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3C35" w14:textId="6C2A560E" w:rsidR="00883F72" w:rsidRPr="00545E0D" w:rsidRDefault="00147009" w:rsidP="00147009">
      <w:pPr>
        <w:jc w:val="center"/>
        <w:rPr>
          <w:b/>
        </w:rPr>
      </w:pPr>
      <w:r w:rsidRPr="00545E0D">
        <w:rPr>
          <w:noProof/>
          <w:lang w:eastAsia="en-IE"/>
        </w:rPr>
        <w:drawing>
          <wp:inline distT="0" distB="0" distL="0" distR="0" wp14:anchorId="2F344516" wp14:editId="034B1A10">
            <wp:extent cx="1945709" cy="923021"/>
            <wp:effectExtent l="0" t="0" r="0" b="0"/>
            <wp:docPr id="1" name="Picture 1" descr="http://dfat/SupportServices/Communications/Digital/Logos/Irish%20Aid-Use%20in%20Ireland-Standard-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t/SupportServices/Communications/Digital/Logos/Irish%20Aid-Use%20in%20Ireland-Standard-D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8853" cy="971951"/>
                    </a:xfrm>
                    <a:prstGeom prst="rect">
                      <a:avLst/>
                    </a:prstGeom>
                    <a:noFill/>
                    <a:ln>
                      <a:noFill/>
                    </a:ln>
                  </pic:spPr>
                </pic:pic>
              </a:graphicData>
            </a:graphic>
          </wp:inline>
        </w:drawing>
      </w:r>
    </w:p>
    <w:p w14:paraId="3312A392" w14:textId="77777777" w:rsidR="00147009" w:rsidRPr="00545E0D" w:rsidRDefault="00147009" w:rsidP="00001C6B">
      <w:pPr>
        <w:jc w:val="center"/>
        <w:rPr>
          <w:rFonts w:ascii="Times New Roman" w:hAnsi="Times New Roman" w:cs="Times New Roman"/>
          <w:b/>
          <w:sz w:val="28"/>
          <w:szCs w:val="28"/>
        </w:rPr>
      </w:pPr>
    </w:p>
    <w:p w14:paraId="4C5509E3" w14:textId="77777777" w:rsidR="00147009" w:rsidRPr="00545E0D" w:rsidRDefault="00147009" w:rsidP="00001C6B">
      <w:pPr>
        <w:jc w:val="center"/>
        <w:rPr>
          <w:rFonts w:ascii="Times New Roman" w:hAnsi="Times New Roman" w:cs="Times New Roman"/>
          <w:b/>
          <w:sz w:val="28"/>
          <w:szCs w:val="28"/>
        </w:rPr>
      </w:pPr>
    </w:p>
    <w:p w14:paraId="2F399140" w14:textId="298D56E1" w:rsidR="00C2737B" w:rsidRPr="00545E0D" w:rsidRDefault="00C2737B" w:rsidP="00001C6B">
      <w:pPr>
        <w:jc w:val="center"/>
        <w:rPr>
          <w:rFonts w:ascii="Times New Roman" w:hAnsi="Times New Roman" w:cs="Times New Roman"/>
          <w:b/>
          <w:sz w:val="28"/>
          <w:szCs w:val="28"/>
        </w:rPr>
      </w:pPr>
      <w:r w:rsidRPr="00545E0D">
        <w:rPr>
          <w:rFonts w:ascii="Times New Roman" w:hAnsi="Times New Roman" w:cs="Times New Roman"/>
          <w:b/>
          <w:sz w:val="28"/>
          <w:szCs w:val="28"/>
        </w:rPr>
        <w:t xml:space="preserve">Submission to Department of Education and the Department of Further Education, Research, Innovation and Science from the Department of Foreign </w:t>
      </w:r>
      <w:r w:rsidR="00762963" w:rsidRPr="00545E0D">
        <w:rPr>
          <w:rFonts w:ascii="Times New Roman" w:hAnsi="Times New Roman" w:cs="Times New Roman"/>
          <w:b/>
          <w:sz w:val="28"/>
          <w:szCs w:val="28"/>
        </w:rPr>
        <w:t>Affairs/</w:t>
      </w:r>
      <w:r w:rsidR="00E927CD" w:rsidRPr="00545E0D">
        <w:rPr>
          <w:rFonts w:ascii="Times New Roman" w:hAnsi="Times New Roman" w:cs="Times New Roman"/>
          <w:b/>
          <w:sz w:val="28"/>
          <w:szCs w:val="28"/>
        </w:rPr>
        <w:t xml:space="preserve">Irish Aid on </w:t>
      </w:r>
      <w:r w:rsidRPr="00545E0D">
        <w:rPr>
          <w:rFonts w:ascii="Times New Roman" w:hAnsi="Times New Roman" w:cs="Times New Roman"/>
          <w:b/>
          <w:sz w:val="28"/>
          <w:szCs w:val="28"/>
        </w:rPr>
        <w:t xml:space="preserve"> Ireland’s Education for Sustainable</w:t>
      </w:r>
      <w:r w:rsidR="00467532" w:rsidRPr="00545E0D">
        <w:rPr>
          <w:rFonts w:ascii="Times New Roman" w:hAnsi="Times New Roman" w:cs="Times New Roman"/>
          <w:b/>
          <w:sz w:val="28"/>
          <w:szCs w:val="28"/>
        </w:rPr>
        <w:t xml:space="preserve"> Development Strategy to 2030</w:t>
      </w:r>
    </w:p>
    <w:p w14:paraId="4E860F7A" w14:textId="77777777" w:rsidR="00C2737B" w:rsidRPr="00545E0D" w:rsidRDefault="00C2737B">
      <w:pPr>
        <w:rPr>
          <w:rFonts w:ascii="Times New Roman" w:hAnsi="Times New Roman" w:cs="Times New Roman"/>
          <w:b/>
          <w:sz w:val="24"/>
          <w:szCs w:val="24"/>
        </w:rPr>
      </w:pPr>
    </w:p>
    <w:p w14:paraId="080CA340" w14:textId="77777777" w:rsidR="00C2737B" w:rsidRPr="00545E0D" w:rsidRDefault="00C2737B" w:rsidP="00667EE2">
      <w:pPr>
        <w:pStyle w:val="ListParagraph"/>
        <w:numPr>
          <w:ilvl w:val="0"/>
          <w:numId w:val="2"/>
        </w:numPr>
        <w:rPr>
          <w:rFonts w:ascii="Times New Roman" w:hAnsi="Times New Roman" w:cs="Times New Roman"/>
          <w:b/>
          <w:sz w:val="28"/>
          <w:szCs w:val="28"/>
        </w:rPr>
      </w:pPr>
      <w:r w:rsidRPr="00545E0D">
        <w:rPr>
          <w:rFonts w:ascii="Times New Roman" w:hAnsi="Times New Roman" w:cs="Times New Roman"/>
          <w:b/>
          <w:sz w:val="28"/>
          <w:szCs w:val="28"/>
        </w:rPr>
        <w:t xml:space="preserve">What are the links between Global Citizenship Education/ Development Education and Education for Sustainable Development? </w:t>
      </w:r>
    </w:p>
    <w:p w14:paraId="67DF7F40" w14:textId="77777777" w:rsidR="00EC42D6" w:rsidRPr="00545E0D" w:rsidRDefault="00EC42D6" w:rsidP="0013309C">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545E0D">
        <w:rPr>
          <w:rFonts w:ascii="Times New Roman" w:eastAsia="NSimSun" w:hAnsi="Times New Roman" w:cs="Times New Roman"/>
          <w:kern w:val="3"/>
          <w:sz w:val="24"/>
          <w:szCs w:val="24"/>
          <w:lang w:eastAsia="zh-CN" w:bidi="hi-IN"/>
        </w:rPr>
        <w:t xml:space="preserve">Irish Aid defines Global Citizenship Education (GCE) as a lifelong educational process, which aims to increase public awareness and understanding of the rapidly changing, inter-dependent and unequal world in which we live. By challenging stereotypes and encouraging independent thinking, GCE helps people to critically explore how global justice issues interlink with their everyday lives and how they can act to build a better world. This is particularly important in an increasingly globalised world faced with immense challenges, such as the effects of the COVID 19 pandemic, climate change, entrenched poverty and growing inequality, as well as misinformation-fuelled radicalisation. </w:t>
      </w:r>
    </w:p>
    <w:p w14:paraId="0421B284" w14:textId="77777777" w:rsidR="00EC42D6" w:rsidRPr="00545E0D" w:rsidRDefault="00EC42D6" w:rsidP="0013309C">
      <w:pPr>
        <w:pStyle w:val="Standard"/>
        <w:spacing w:before="57" w:after="57"/>
        <w:jc w:val="both"/>
        <w:rPr>
          <w:rFonts w:ascii="Times New Roman" w:hAnsi="Times New Roman" w:cs="Times New Roman"/>
        </w:rPr>
      </w:pPr>
    </w:p>
    <w:p w14:paraId="1BCA1386" w14:textId="0EF58A85" w:rsidR="00EC42D6" w:rsidRPr="00545E0D" w:rsidRDefault="00EC42D6" w:rsidP="0013309C">
      <w:pPr>
        <w:pStyle w:val="Standard"/>
        <w:spacing w:before="57" w:after="57"/>
        <w:jc w:val="both"/>
        <w:rPr>
          <w:rFonts w:ascii="Times New Roman" w:hAnsi="Times New Roman" w:cs="Times New Roman"/>
          <w:b/>
          <w:bCs/>
        </w:rPr>
      </w:pPr>
      <w:r w:rsidRPr="00545E0D">
        <w:rPr>
          <w:rFonts w:ascii="Times New Roman" w:hAnsi="Times New Roman" w:cs="Times New Roman"/>
        </w:rPr>
        <w:t>GCE is another term for development education and Irish</w:t>
      </w:r>
      <w:r w:rsidR="00467532" w:rsidRPr="00545E0D">
        <w:rPr>
          <w:rFonts w:ascii="Times New Roman" w:hAnsi="Times New Roman" w:cs="Times New Roman"/>
        </w:rPr>
        <w:t xml:space="preserve"> Aid’s work in this area will </w:t>
      </w:r>
      <w:r w:rsidRPr="00545E0D">
        <w:rPr>
          <w:rFonts w:ascii="Times New Roman" w:hAnsi="Times New Roman" w:cs="Times New Roman"/>
        </w:rPr>
        <w:t xml:space="preserve">  continue to be underpinned by the principles of the Code of Good Practice on Development </w:t>
      </w:r>
      <w:r w:rsidR="00A3663D" w:rsidRPr="00545E0D">
        <w:rPr>
          <w:rFonts w:ascii="Times New Roman" w:hAnsi="Times New Roman" w:cs="Times New Roman"/>
        </w:rPr>
        <w:t>Education (</w:t>
      </w:r>
      <w:r w:rsidRPr="00545E0D">
        <w:rPr>
          <w:rFonts w:ascii="Times New Roman" w:hAnsi="Times New Roman" w:cs="Times New Roman"/>
        </w:rPr>
        <w:t>IDEA 2019). Importantly, we will support informed public engagement and debate on the role of development co-operation and awareness and understanding of the work of Irish Aid in addressing global poverty and inequality.</w:t>
      </w:r>
      <w:r w:rsidRPr="00545E0D">
        <w:rPr>
          <w:rFonts w:ascii="Times New Roman" w:hAnsi="Times New Roman" w:cs="Times New Roman"/>
          <w:b/>
          <w:bCs/>
        </w:rPr>
        <w:t xml:space="preserve"> </w:t>
      </w:r>
    </w:p>
    <w:p w14:paraId="325BBD8B" w14:textId="77777777" w:rsidR="00EC42D6" w:rsidRPr="00545E0D" w:rsidRDefault="00EC42D6" w:rsidP="0013309C">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4834A60" w14:textId="77777777" w:rsidR="00EC42D6" w:rsidRPr="00545E0D" w:rsidRDefault="00EC42D6" w:rsidP="0013309C">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545E0D">
        <w:rPr>
          <w:rFonts w:ascii="Times New Roman" w:eastAsia="NSimSun" w:hAnsi="Times New Roman" w:cs="Times New Roman"/>
          <w:kern w:val="3"/>
          <w:sz w:val="24"/>
          <w:szCs w:val="24"/>
          <w:lang w:eastAsia="zh-CN" w:bidi="hi-IN"/>
        </w:rPr>
        <w:t>GCE has much in common with other forms of values education, in particular with Education for Sustainable Development (ESD).  These synergies include:</w:t>
      </w:r>
    </w:p>
    <w:p w14:paraId="3BC9064A" w14:textId="1929635E" w:rsidR="00EC42D6" w:rsidRPr="00545E0D" w:rsidRDefault="00EC42D6" w:rsidP="00667EE2">
      <w:pPr>
        <w:numPr>
          <w:ilvl w:val="0"/>
          <w:numId w:val="3"/>
        </w:num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45E0D">
        <w:rPr>
          <w:rFonts w:ascii="Times New Roman" w:eastAsia="NSimSun" w:hAnsi="Times New Roman" w:cs="Times New Roman"/>
          <w:kern w:val="3"/>
          <w:sz w:val="24"/>
          <w:szCs w:val="24"/>
          <w:lang w:eastAsia="zh-CN" w:bidi="hi-IN"/>
        </w:rPr>
        <w:t xml:space="preserve">A holistic approach, bringing together a wide range of common topics and issues such as human rights, environmental sustainability and climate change, peace and non-violence,  global poverty and hunger, </w:t>
      </w:r>
      <w:r w:rsidR="006464DC" w:rsidRPr="00545E0D">
        <w:rPr>
          <w:rFonts w:ascii="Times New Roman" w:eastAsia="NSimSun" w:hAnsi="Times New Roman" w:cs="Times New Roman"/>
          <w:kern w:val="3"/>
          <w:sz w:val="24"/>
          <w:szCs w:val="24"/>
          <w:lang w:eastAsia="zh-CN" w:bidi="hi-IN"/>
        </w:rPr>
        <w:t>inter</w:t>
      </w:r>
      <w:r w:rsidRPr="00545E0D">
        <w:rPr>
          <w:rFonts w:ascii="Times New Roman" w:eastAsia="NSimSun" w:hAnsi="Times New Roman" w:cs="Times New Roman"/>
          <w:kern w:val="3"/>
          <w:sz w:val="24"/>
          <w:szCs w:val="24"/>
          <w:lang w:eastAsia="zh-CN" w:bidi="hi-IN"/>
        </w:rPr>
        <w:t>-culturalism, anti-racism and gender equality</w:t>
      </w:r>
    </w:p>
    <w:p w14:paraId="2A030E50" w14:textId="097A2AFC" w:rsidR="00EC42D6" w:rsidRPr="00545E0D" w:rsidRDefault="00EC42D6" w:rsidP="00667EE2">
      <w:pPr>
        <w:numPr>
          <w:ilvl w:val="0"/>
          <w:numId w:val="3"/>
        </w:num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45E0D">
        <w:rPr>
          <w:rFonts w:ascii="Times New Roman" w:eastAsia="NSimSun" w:hAnsi="Times New Roman" w:cs="Times New Roman"/>
          <w:kern w:val="3"/>
          <w:sz w:val="24"/>
          <w:szCs w:val="24"/>
          <w:lang w:eastAsia="zh-CN" w:bidi="hi-IN"/>
        </w:rPr>
        <w:t>A focus on justice, interconnectedness and solidarity</w:t>
      </w:r>
    </w:p>
    <w:p w14:paraId="5248ED33" w14:textId="77777777" w:rsidR="00EC42D6" w:rsidRPr="00545E0D" w:rsidRDefault="00EC42D6" w:rsidP="00667EE2">
      <w:pPr>
        <w:numPr>
          <w:ilvl w:val="0"/>
          <w:numId w:val="3"/>
        </w:num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45E0D">
        <w:rPr>
          <w:rFonts w:ascii="Times New Roman" w:eastAsia="NSimSun" w:hAnsi="Times New Roman" w:cs="Times New Roman"/>
          <w:kern w:val="3"/>
          <w:sz w:val="24"/>
          <w:szCs w:val="24"/>
          <w:lang w:eastAsia="zh-CN" w:bidi="hi-IN"/>
        </w:rPr>
        <w:t>A focus on the local and global dimensions of issues affecting the people and planet</w:t>
      </w:r>
    </w:p>
    <w:p w14:paraId="52C0AB12" w14:textId="0D7F3222" w:rsidR="00EC42D6" w:rsidRPr="00545E0D" w:rsidRDefault="00EC42D6" w:rsidP="00667EE2">
      <w:pPr>
        <w:numPr>
          <w:ilvl w:val="0"/>
          <w:numId w:val="3"/>
        </w:num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45E0D">
        <w:rPr>
          <w:rFonts w:ascii="Times New Roman" w:eastAsia="NSimSun" w:hAnsi="Times New Roman" w:cs="Times New Roman"/>
          <w:kern w:val="3"/>
          <w:sz w:val="24"/>
          <w:szCs w:val="24"/>
          <w:lang w:eastAsia="zh-CN" w:bidi="hi-IN"/>
        </w:rPr>
        <w:t>Use of participatory educational processes, either within formal education, non-formal or informal educational settings</w:t>
      </w:r>
      <w:r w:rsidRPr="00545E0D">
        <w:rPr>
          <w:rFonts w:ascii="Times New Roman" w:eastAsia="NSimSun" w:hAnsi="Times New Roman" w:cs="Times New Roman"/>
          <w:kern w:val="3"/>
          <w:sz w:val="24"/>
          <w:szCs w:val="24"/>
          <w:vertAlign w:val="superscript"/>
          <w:lang w:eastAsia="zh-CN" w:bidi="hi-IN"/>
        </w:rPr>
        <w:footnoteReference w:id="1"/>
      </w:r>
    </w:p>
    <w:p w14:paraId="446FC0CF" w14:textId="77777777" w:rsidR="00EC42D6" w:rsidRPr="00545E0D" w:rsidRDefault="00EC42D6" w:rsidP="00EC42D6">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0E4494ED" w14:textId="77777777" w:rsidR="00EC42D6" w:rsidRPr="00545E0D" w:rsidRDefault="00EC42D6" w:rsidP="0013309C">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545E0D">
        <w:rPr>
          <w:rFonts w:ascii="Times New Roman" w:eastAsia="NSimSun" w:hAnsi="Times New Roman" w:cs="Times New Roman"/>
          <w:kern w:val="3"/>
          <w:sz w:val="24"/>
          <w:szCs w:val="24"/>
          <w:lang w:eastAsia="zh-CN" w:bidi="hi-IN"/>
        </w:rPr>
        <w:t>GCE also has strong synergies with human rights education, education for peace and conflict prevention and intercultural education.</w:t>
      </w:r>
    </w:p>
    <w:p w14:paraId="781205C3" w14:textId="77777777" w:rsidR="00EC42D6" w:rsidRPr="00545E0D" w:rsidRDefault="00EC42D6" w:rsidP="00EC42D6">
      <w:pPr>
        <w:suppressAutoHyphens/>
        <w:autoSpaceDN w:val="0"/>
        <w:spacing w:after="0" w:line="240" w:lineRule="auto"/>
        <w:textAlignment w:val="baseline"/>
        <w:rPr>
          <w:rFonts w:ascii="Times New Roman" w:eastAsia="NSimSun" w:hAnsi="Times New Roman" w:cs="Times New Roman"/>
          <w:i/>
          <w:iCs/>
          <w:kern w:val="3"/>
          <w:sz w:val="24"/>
          <w:szCs w:val="24"/>
          <w:lang w:eastAsia="zh-CN" w:bidi="hi-IN"/>
        </w:rPr>
      </w:pPr>
    </w:p>
    <w:p w14:paraId="6673F67C" w14:textId="77777777" w:rsidR="00EC42D6" w:rsidRPr="00545E0D" w:rsidRDefault="00EC42D6">
      <w:pPr>
        <w:rPr>
          <w:rFonts w:ascii="Times New Roman" w:hAnsi="Times New Roman" w:cs="Times New Roman"/>
          <w:b/>
          <w:sz w:val="24"/>
          <w:szCs w:val="24"/>
        </w:rPr>
      </w:pPr>
    </w:p>
    <w:p w14:paraId="09C3DB93" w14:textId="77777777" w:rsidR="00C2737B" w:rsidRPr="00545E0D" w:rsidRDefault="00C2737B">
      <w:pPr>
        <w:rPr>
          <w:rFonts w:ascii="Times New Roman" w:hAnsi="Times New Roman" w:cs="Times New Roman"/>
          <w:b/>
          <w:sz w:val="24"/>
          <w:szCs w:val="24"/>
        </w:rPr>
      </w:pPr>
    </w:p>
    <w:p w14:paraId="39CB58CA" w14:textId="77777777" w:rsidR="00C2737B" w:rsidRPr="00545E0D" w:rsidRDefault="00C2737B" w:rsidP="00667EE2">
      <w:pPr>
        <w:pStyle w:val="ListParagraph"/>
        <w:numPr>
          <w:ilvl w:val="0"/>
          <w:numId w:val="2"/>
        </w:numPr>
        <w:rPr>
          <w:rFonts w:ascii="Times New Roman" w:hAnsi="Times New Roman" w:cs="Times New Roman"/>
          <w:b/>
          <w:sz w:val="28"/>
          <w:szCs w:val="28"/>
        </w:rPr>
      </w:pPr>
      <w:r w:rsidRPr="00545E0D">
        <w:rPr>
          <w:rFonts w:ascii="Times New Roman" w:hAnsi="Times New Roman" w:cs="Times New Roman"/>
          <w:b/>
          <w:sz w:val="28"/>
          <w:szCs w:val="28"/>
        </w:rPr>
        <w:t xml:space="preserve"> How does Department of Foreign Affairs / Irish Aid currently support Global Citizenship Education? </w:t>
      </w:r>
    </w:p>
    <w:p w14:paraId="491A14AD" w14:textId="4FB479BA" w:rsidR="00667EE2" w:rsidRPr="00545E0D" w:rsidRDefault="00667EE2" w:rsidP="0013309C">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545E0D">
        <w:rPr>
          <w:rFonts w:ascii="Times New Roman" w:eastAsia="NSimSun" w:hAnsi="Times New Roman" w:cs="Times New Roman"/>
          <w:kern w:val="3"/>
          <w:sz w:val="24"/>
          <w:szCs w:val="24"/>
          <w:lang w:eastAsia="zh-CN" w:bidi="hi-IN"/>
        </w:rPr>
        <w:t>Irish Aid supports education in its broadest sense, supporting lifelong learning</w:t>
      </w:r>
      <w:r w:rsidR="006464DC" w:rsidRPr="00545E0D">
        <w:rPr>
          <w:rFonts w:ascii="Times New Roman" w:eastAsia="NSimSun" w:hAnsi="Times New Roman" w:cs="Times New Roman"/>
          <w:kern w:val="3"/>
          <w:sz w:val="24"/>
          <w:szCs w:val="24"/>
          <w:lang w:eastAsia="zh-CN" w:bidi="hi-IN"/>
        </w:rPr>
        <w:t xml:space="preserve"> for GCE</w:t>
      </w:r>
      <w:r w:rsidRPr="00545E0D">
        <w:rPr>
          <w:rFonts w:ascii="Times New Roman" w:eastAsia="NSimSun" w:hAnsi="Times New Roman" w:cs="Times New Roman"/>
          <w:kern w:val="3"/>
          <w:sz w:val="24"/>
          <w:szCs w:val="24"/>
          <w:lang w:eastAsia="zh-CN" w:bidi="hi-IN"/>
        </w:rPr>
        <w:t xml:space="preserve"> through formal, non-formal and informal approaches.  We have worked closely with the Department of Educ</w:t>
      </w:r>
      <w:r w:rsidR="005F1332" w:rsidRPr="00545E0D">
        <w:rPr>
          <w:rFonts w:ascii="Times New Roman" w:eastAsia="NSimSun" w:hAnsi="Times New Roman" w:cs="Times New Roman"/>
          <w:kern w:val="3"/>
          <w:sz w:val="24"/>
          <w:szCs w:val="24"/>
          <w:lang w:eastAsia="zh-CN" w:bidi="hi-IN"/>
        </w:rPr>
        <w:t xml:space="preserve">ation in the implementation of </w:t>
      </w:r>
      <w:r w:rsidRPr="00545E0D">
        <w:rPr>
          <w:rFonts w:ascii="Times New Roman" w:eastAsia="NSimSun" w:hAnsi="Times New Roman" w:cs="Times New Roman"/>
          <w:kern w:val="3"/>
          <w:sz w:val="24"/>
          <w:szCs w:val="24"/>
          <w:lang w:eastAsia="zh-CN" w:bidi="hi-IN"/>
        </w:rPr>
        <w:t>the current ESD strategy</w:t>
      </w:r>
      <w:r w:rsidR="00762963" w:rsidRPr="00545E0D">
        <w:rPr>
          <w:rFonts w:ascii="Times New Roman" w:eastAsia="NSimSun" w:hAnsi="Times New Roman" w:cs="Times New Roman"/>
          <w:kern w:val="3"/>
          <w:sz w:val="24"/>
          <w:szCs w:val="24"/>
          <w:lang w:eastAsia="zh-CN" w:bidi="hi-IN"/>
        </w:rPr>
        <w:t>,</w:t>
      </w:r>
      <w:r w:rsidR="005F1332" w:rsidRPr="00545E0D">
        <w:rPr>
          <w:rFonts w:ascii="Times New Roman" w:eastAsia="NSimSun" w:hAnsi="Times New Roman" w:cs="Times New Roman"/>
          <w:kern w:val="3"/>
          <w:sz w:val="24"/>
          <w:szCs w:val="24"/>
          <w:lang w:eastAsia="zh-CN" w:bidi="hi-IN"/>
        </w:rPr>
        <w:t xml:space="preserve"> which has key synergies with </w:t>
      </w:r>
      <w:r w:rsidR="00467532" w:rsidRPr="00545E0D">
        <w:rPr>
          <w:rFonts w:ascii="Times New Roman" w:eastAsia="NSimSun" w:hAnsi="Times New Roman" w:cs="Times New Roman"/>
          <w:kern w:val="3"/>
          <w:sz w:val="24"/>
          <w:szCs w:val="24"/>
          <w:lang w:eastAsia="zh-CN" w:bidi="hi-IN"/>
        </w:rPr>
        <w:t xml:space="preserve">  development education. Working with our partners, Irish Aid has contributed</w:t>
      </w:r>
      <w:r w:rsidRPr="00545E0D">
        <w:rPr>
          <w:rFonts w:ascii="Times New Roman" w:eastAsia="NSimSun" w:hAnsi="Times New Roman" w:cs="Times New Roman"/>
          <w:kern w:val="3"/>
          <w:sz w:val="24"/>
          <w:szCs w:val="24"/>
          <w:lang w:eastAsia="zh-CN" w:bidi="hi-IN"/>
        </w:rPr>
        <w:t xml:space="preserve"> to making p</w:t>
      </w:r>
      <w:r w:rsidR="00467532" w:rsidRPr="00545E0D">
        <w:rPr>
          <w:rFonts w:ascii="Times New Roman" w:eastAsia="NSimSun" w:hAnsi="Times New Roman" w:cs="Times New Roman"/>
          <w:kern w:val="3"/>
          <w:sz w:val="24"/>
          <w:szCs w:val="24"/>
          <w:lang w:eastAsia="zh-CN" w:bidi="hi-IN"/>
        </w:rPr>
        <w:t>rogress in embedding GCE</w:t>
      </w:r>
      <w:r w:rsidRPr="00545E0D">
        <w:rPr>
          <w:rFonts w:ascii="Times New Roman" w:eastAsia="NSimSun" w:hAnsi="Times New Roman" w:cs="Times New Roman"/>
          <w:kern w:val="3"/>
          <w:sz w:val="24"/>
          <w:szCs w:val="24"/>
          <w:lang w:eastAsia="zh-CN" w:bidi="hi-IN"/>
        </w:rPr>
        <w:t xml:space="preserve"> in both formal and non-formal education. </w:t>
      </w:r>
    </w:p>
    <w:p w14:paraId="0897FBC8" w14:textId="77777777" w:rsidR="00667EE2" w:rsidRPr="00545E0D" w:rsidRDefault="00667EE2" w:rsidP="00667EE2">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49A2CD58" w14:textId="77777777" w:rsidR="00667EE2" w:rsidRPr="00545E0D" w:rsidRDefault="00667EE2" w:rsidP="00467532">
      <w:pPr>
        <w:pStyle w:val="ListParagraph"/>
        <w:numPr>
          <w:ilvl w:val="0"/>
          <w:numId w:val="7"/>
        </w:numPr>
        <w:jc w:val="both"/>
        <w:rPr>
          <w:rFonts w:ascii="Times New Roman" w:hAnsi="Times New Roman" w:cs="Times New Roman"/>
          <w:b/>
          <w:sz w:val="24"/>
          <w:szCs w:val="24"/>
        </w:rPr>
      </w:pPr>
      <w:r w:rsidRPr="00545E0D">
        <w:rPr>
          <w:rFonts w:ascii="Times New Roman" w:hAnsi="Times New Roman" w:cs="Times New Roman"/>
          <w:b/>
          <w:sz w:val="24"/>
          <w:szCs w:val="24"/>
        </w:rPr>
        <w:t xml:space="preserve">Supports to </w:t>
      </w:r>
      <w:r w:rsidR="00762963" w:rsidRPr="00545E0D">
        <w:rPr>
          <w:rFonts w:ascii="Times New Roman" w:hAnsi="Times New Roman" w:cs="Times New Roman"/>
          <w:b/>
          <w:sz w:val="24"/>
          <w:szCs w:val="24"/>
        </w:rPr>
        <w:t xml:space="preserve">the </w:t>
      </w:r>
      <w:r w:rsidRPr="00545E0D">
        <w:rPr>
          <w:rFonts w:ascii="Times New Roman" w:hAnsi="Times New Roman" w:cs="Times New Roman"/>
          <w:b/>
          <w:sz w:val="24"/>
          <w:szCs w:val="24"/>
        </w:rPr>
        <w:t>formal education sector</w:t>
      </w:r>
    </w:p>
    <w:p w14:paraId="05AC90D3" w14:textId="28E51FB1" w:rsidR="00667EE2" w:rsidRPr="00545E0D" w:rsidRDefault="00667EE2" w:rsidP="00667EE2">
      <w:pPr>
        <w:jc w:val="both"/>
        <w:rPr>
          <w:rFonts w:ascii="Times New Roman" w:hAnsi="Times New Roman" w:cs="Times New Roman"/>
          <w:b/>
          <w:sz w:val="24"/>
          <w:szCs w:val="24"/>
        </w:rPr>
      </w:pPr>
      <w:r w:rsidRPr="00545E0D">
        <w:rPr>
          <w:rFonts w:ascii="Times New Roman" w:hAnsi="Times New Roman" w:cs="Times New Roman"/>
          <w:b/>
          <w:sz w:val="24"/>
          <w:szCs w:val="24"/>
        </w:rPr>
        <w:t xml:space="preserve">World Wise Global Schools (WWGS):  </w:t>
      </w:r>
      <w:r w:rsidRPr="00545E0D">
        <w:rPr>
          <w:rFonts w:ascii="Times New Roman" w:hAnsi="Times New Roman" w:cs="Times New Roman"/>
          <w:sz w:val="24"/>
          <w:szCs w:val="24"/>
        </w:rPr>
        <w:t>A</w:t>
      </w:r>
      <w:r w:rsidRPr="00545E0D">
        <w:rPr>
          <w:rFonts w:ascii="Times New Roman" w:hAnsi="Times New Roman" w:cs="Times New Roman"/>
          <w:b/>
          <w:sz w:val="24"/>
          <w:szCs w:val="24"/>
        </w:rPr>
        <w:t xml:space="preserve"> </w:t>
      </w:r>
      <w:r w:rsidRPr="00545E0D">
        <w:rPr>
          <w:rFonts w:ascii="Times New Roman" w:hAnsi="Times New Roman" w:cs="Times New Roman"/>
          <w:sz w:val="24"/>
          <w:szCs w:val="24"/>
        </w:rPr>
        <w:t>key strategic partner,</w:t>
      </w:r>
      <w:r w:rsidRPr="00545E0D">
        <w:rPr>
          <w:rFonts w:ascii="Times New Roman" w:hAnsi="Times New Roman" w:cs="Times New Roman"/>
          <w:b/>
          <w:sz w:val="24"/>
          <w:szCs w:val="24"/>
        </w:rPr>
        <w:t xml:space="preserve"> </w:t>
      </w:r>
      <w:r w:rsidRPr="00545E0D">
        <w:rPr>
          <w:rFonts w:ascii="Times New Roman" w:hAnsi="Times New Roman" w:cs="Times New Roman"/>
          <w:sz w:val="24"/>
          <w:szCs w:val="24"/>
        </w:rPr>
        <w:t xml:space="preserve">WWGS provide in-service training at post-primary level including in-school CPD, regional training events including one in Irish, and a National Teacher Conference each year. They also hold an annual symposium for school management on global citizenship education and run the “Global </w:t>
      </w:r>
      <w:r w:rsidR="0013309C" w:rsidRPr="00545E0D">
        <w:rPr>
          <w:rFonts w:ascii="Times New Roman" w:hAnsi="Times New Roman" w:cs="Times New Roman"/>
          <w:sz w:val="24"/>
          <w:szCs w:val="24"/>
        </w:rPr>
        <w:t>Passport”</w:t>
      </w:r>
      <w:r w:rsidRPr="00545E0D">
        <w:rPr>
          <w:rFonts w:ascii="Times New Roman" w:hAnsi="Times New Roman" w:cs="Times New Roman"/>
          <w:sz w:val="24"/>
          <w:szCs w:val="24"/>
        </w:rPr>
        <w:t xml:space="preserve">Awards. </w:t>
      </w:r>
      <w:r w:rsidR="00762963" w:rsidRPr="00545E0D">
        <w:rPr>
          <w:rFonts w:ascii="Times New Roman" w:hAnsi="Times New Roman" w:cs="Times New Roman"/>
          <w:sz w:val="24"/>
          <w:szCs w:val="24"/>
        </w:rPr>
        <w:t>Grants for GCE activiti</w:t>
      </w:r>
      <w:r w:rsidR="00891D4F" w:rsidRPr="00545E0D">
        <w:rPr>
          <w:rFonts w:ascii="Times New Roman" w:hAnsi="Times New Roman" w:cs="Times New Roman"/>
          <w:sz w:val="24"/>
          <w:szCs w:val="24"/>
        </w:rPr>
        <w:t xml:space="preserve">es are paid directly to schools, </w:t>
      </w:r>
      <w:r w:rsidR="00762963" w:rsidRPr="00545E0D">
        <w:rPr>
          <w:rFonts w:ascii="Times New Roman" w:hAnsi="Times New Roman" w:cs="Times New Roman"/>
          <w:sz w:val="24"/>
          <w:szCs w:val="24"/>
        </w:rPr>
        <w:t xml:space="preserve">to networks and clusters and to NGOs who implement GCE programmes in schools. </w:t>
      </w:r>
      <w:r w:rsidR="005906C3" w:rsidRPr="00545E0D">
        <w:rPr>
          <w:rFonts w:ascii="Times New Roman" w:hAnsi="Times New Roman" w:cs="Times New Roman"/>
          <w:sz w:val="24"/>
          <w:szCs w:val="24"/>
        </w:rPr>
        <w:t xml:space="preserve">A range of curriculum linked ‘Doing DE’ resources are available in hard copies or online. </w:t>
      </w:r>
      <w:r w:rsidRPr="00545E0D">
        <w:rPr>
          <w:rFonts w:ascii="Times New Roman" w:hAnsi="Times New Roman" w:cs="Times New Roman"/>
          <w:sz w:val="24"/>
          <w:szCs w:val="24"/>
        </w:rPr>
        <w:t xml:space="preserve">WWGS </w:t>
      </w:r>
      <w:r w:rsidR="00762963" w:rsidRPr="00545E0D">
        <w:rPr>
          <w:rFonts w:ascii="Times New Roman" w:hAnsi="Times New Roman" w:cs="Times New Roman"/>
          <w:sz w:val="24"/>
          <w:szCs w:val="24"/>
        </w:rPr>
        <w:t xml:space="preserve">currently </w:t>
      </w:r>
      <w:r w:rsidRPr="00545E0D">
        <w:rPr>
          <w:rFonts w:ascii="Times New Roman" w:hAnsi="Times New Roman" w:cs="Times New Roman"/>
          <w:sz w:val="24"/>
          <w:szCs w:val="24"/>
        </w:rPr>
        <w:t>reaches 70% of post-primary schools in Ireland</w:t>
      </w:r>
      <w:r w:rsidRPr="00545E0D">
        <w:rPr>
          <w:rFonts w:ascii="Times New Roman" w:hAnsi="Times New Roman" w:cs="Times New Roman"/>
          <w:b/>
          <w:sz w:val="24"/>
          <w:szCs w:val="24"/>
        </w:rPr>
        <w:t>.</w:t>
      </w:r>
    </w:p>
    <w:p w14:paraId="483C98B0" w14:textId="77777777" w:rsidR="00667EE2" w:rsidRPr="00545E0D" w:rsidRDefault="00667EE2" w:rsidP="00667EE2">
      <w:pPr>
        <w:jc w:val="both"/>
        <w:rPr>
          <w:rFonts w:ascii="Times New Roman" w:hAnsi="Times New Roman" w:cs="Times New Roman"/>
          <w:sz w:val="24"/>
          <w:szCs w:val="24"/>
        </w:rPr>
      </w:pPr>
      <w:r w:rsidRPr="00545E0D">
        <w:rPr>
          <w:rFonts w:ascii="Times New Roman" w:hAnsi="Times New Roman" w:cs="Times New Roman"/>
          <w:b/>
          <w:sz w:val="24"/>
          <w:szCs w:val="24"/>
        </w:rPr>
        <w:t>Development and Inter-Cultural Education (DICE)</w:t>
      </w:r>
      <w:r w:rsidRPr="00545E0D">
        <w:rPr>
          <w:rFonts w:ascii="Times New Roman" w:hAnsi="Times New Roman" w:cs="Times New Roman"/>
          <w:sz w:val="24"/>
          <w:szCs w:val="24"/>
        </w:rPr>
        <w:t>:</w:t>
      </w:r>
      <w:r w:rsidR="00467532" w:rsidRPr="00545E0D">
        <w:rPr>
          <w:rFonts w:ascii="Times New Roman" w:hAnsi="Times New Roman" w:cs="Times New Roman"/>
          <w:sz w:val="24"/>
          <w:szCs w:val="24"/>
        </w:rPr>
        <w:t xml:space="preserve"> The DICE Project </w:t>
      </w:r>
      <w:r w:rsidRPr="00545E0D">
        <w:rPr>
          <w:rFonts w:ascii="Times New Roman" w:hAnsi="Times New Roman" w:cs="Times New Roman"/>
          <w:sz w:val="24"/>
          <w:szCs w:val="24"/>
          <w:lang w:val="en-GB"/>
        </w:rPr>
        <w:t>is implemented by the four primary teacher Colleges of Education</w:t>
      </w:r>
      <w:r w:rsidRPr="00545E0D">
        <w:rPr>
          <w:rFonts w:ascii="Times New Roman" w:hAnsi="Times New Roman" w:cs="Times New Roman"/>
          <w:sz w:val="24"/>
          <w:szCs w:val="24"/>
          <w:lang w:val="en-US"/>
        </w:rPr>
        <w:t>: DCU; Froebel, Maynooth University; Marino Institute of Education; and Mary Immaculate College, Limerick</w:t>
      </w:r>
      <w:r w:rsidRPr="00545E0D">
        <w:rPr>
          <w:rFonts w:ascii="Times New Roman" w:hAnsi="Times New Roman" w:cs="Times New Roman"/>
          <w:sz w:val="24"/>
          <w:szCs w:val="24"/>
        </w:rPr>
        <w:t>. DICE works to support teacher educators and student teachers to integrate global and intercultural perspectives and themes into their teaching practice.</w:t>
      </w:r>
    </w:p>
    <w:p w14:paraId="57BA6DF4" w14:textId="77777777" w:rsidR="00667EE2" w:rsidRPr="00545E0D" w:rsidRDefault="00667EE2" w:rsidP="00667EE2">
      <w:pPr>
        <w:jc w:val="both"/>
        <w:rPr>
          <w:rFonts w:ascii="Times New Roman" w:hAnsi="Times New Roman" w:cs="Times New Roman"/>
          <w:sz w:val="24"/>
          <w:szCs w:val="24"/>
        </w:rPr>
      </w:pPr>
      <w:r w:rsidRPr="00545E0D">
        <w:rPr>
          <w:rFonts w:ascii="Times New Roman" w:hAnsi="Times New Roman" w:cs="Times New Roman"/>
          <w:b/>
          <w:sz w:val="24"/>
          <w:szCs w:val="24"/>
        </w:rPr>
        <w:t xml:space="preserve">Ubuntu: </w:t>
      </w:r>
      <w:r w:rsidRPr="00545E0D">
        <w:rPr>
          <w:rFonts w:ascii="Times New Roman" w:hAnsi="Times New Roman" w:cs="Times New Roman"/>
          <w:sz w:val="24"/>
          <w:szCs w:val="24"/>
        </w:rPr>
        <w:t>The Ubuntu Network receives grant funding to embed global citizenship education into post-primary Initial Teacher Education (ITE) in Ireland.  The project, which is based at the University of Limerick, supports teacher educators and student teachers to engage with local and global development issues</w:t>
      </w:r>
      <w:r w:rsidR="005906C3" w:rsidRPr="00545E0D">
        <w:rPr>
          <w:rFonts w:ascii="Times New Roman" w:hAnsi="Times New Roman" w:cs="Times New Roman"/>
          <w:sz w:val="24"/>
          <w:szCs w:val="24"/>
        </w:rPr>
        <w:t xml:space="preserve"> in fourteen member HEI institutions</w:t>
      </w:r>
      <w:r w:rsidRPr="00545E0D">
        <w:rPr>
          <w:rFonts w:ascii="Times New Roman" w:hAnsi="Times New Roman" w:cs="Times New Roman"/>
          <w:sz w:val="24"/>
          <w:szCs w:val="24"/>
        </w:rPr>
        <w:t>, to see how they are relevant to their subject areas and disciplines, and to understand the value that such perspectives bring to teaching.</w:t>
      </w:r>
    </w:p>
    <w:p w14:paraId="26191790" w14:textId="07045D21" w:rsidR="00E54263" w:rsidRPr="00545E0D" w:rsidRDefault="00667EE2" w:rsidP="00E54263">
      <w:pPr>
        <w:jc w:val="both"/>
        <w:rPr>
          <w:rFonts w:ascii="Times New Roman" w:hAnsi="Times New Roman" w:cs="Times New Roman"/>
          <w:sz w:val="24"/>
          <w:szCs w:val="24"/>
        </w:rPr>
      </w:pPr>
      <w:r w:rsidRPr="00545E0D">
        <w:rPr>
          <w:rFonts w:ascii="Times New Roman" w:hAnsi="Times New Roman" w:cs="Times New Roman"/>
          <w:b/>
          <w:sz w:val="24"/>
          <w:szCs w:val="24"/>
        </w:rPr>
        <w:t>Other partners</w:t>
      </w:r>
      <w:r w:rsidRPr="00545E0D">
        <w:rPr>
          <w:rFonts w:ascii="Times New Roman" w:hAnsi="Times New Roman" w:cs="Times New Roman"/>
          <w:sz w:val="24"/>
          <w:szCs w:val="24"/>
        </w:rPr>
        <w:t xml:space="preserve"> in the formal sector include Concern, Tr</w:t>
      </w:r>
      <w:r w:rsidR="005906C3" w:rsidRPr="00545E0D">
        <w:rPr>
          <w:rFonts w:ascii="Times New Roman" w:hAnsi="Times New Roman" w:cs="Times New Roman"/>
          <w:sz w:val="24"/>
          <w:szCs w:val="24"/>
        </w:rPr>
        <w:t>ó</w:t>
      </w:r>
      <w:r w:rsidRPr="00545E0D">
        <w:rPr>
          <w:rFonts w:ascii="Times New Roman" w:hAnsi="Times New Roman" w:cs="Times New Roman"/>
          <w:sz w:val="24"/>
          <w:szCs w:val="24"/>
        </w:rPr>
        <w:t>caire and Children in Crossfire all of whom provide workshops and trainings for teachers and students</w:t>
      </w:r>
      <w:r w:rsidR="005F1332" w:rsidRPr="00545E0D">
        <w:rPr>
          <w:rFonts w:ascii="Times New Roman" w:hAnsi="Times New Roman" w:cs="Times New Roman"/>
          <w:sz w:val="24"/>
          <w:szCs w:val="24"/>
        </w:rPr>
        <w:t>.</w:t>
      </w:r>
      <w:r w:rsidR="005906C3" w:rsidRPr="00545E0D">
        <w:rPr>
          <w:rFonts w:ascii="Times New Roman" w:hAnsi="Times New Roman" w:cs="Times New Roman"/>
          <w:sz w:val="24"/>
          <w:szCs w:val="24"/>
        </w:rPr>
        <w:t xml:space="preserve"> </w:t>
      </w:r>
      <w:r w:rsidR="00227ED9" w:rsidRPr="00545E0D">
        <w:rPr>
          <w:rFonts w:ascii="Times New Roman" w:hAnsi="Times New Roman" w:cs="Times New Roman"/>
          <w:sz w:val="24"/>
          <w:szCs w:val="24"/>
        </w:rPr>
        <w:t>Other grant partners have produced GCE resources for</w:t>
      </w:r>
      <w:r w:rsidR="00E54263" w:rsidRPr="00545E0D">
        <w:rPr>
          <w:rFonts w:ascii="Times New Roman" w:hAnsi="Times New Roman" w:cs="Times New Roman"/>
          <w:sz w:val="24"/>
          <w:szCs w:val="24"/>
        </w:rPr>
        <w:t xml:space="preserve"> post-primary level </w:t>
      </w:r>
      <w:r w:rsidR="00227ED9" w:rsidRPr="00545E0D">
        <w:rPr>
          <w:rFonts w:ascii="Times New Roman" w:hAnsi="Times New Roman" w:cs="Times New Roman"/>
          <w:sz w:val="24"/>
          <w:szCs w:val="24"/>
        </w:rPr>
        <w:t>including for</w:t>
      </w:r>
      <w:r w:rsidR="00E54263" w:rsidRPr="00545E0D">
        <w:rPr>
          <w:rFonts w:ascii="Times New Roman" w:hAnsi="Times New Roman" w:cs="Times New Roman"/>
          <w:sz w:val="24"/>
          <w:szCs w:val="24"/>
        </w:rPr>
        <w:t xml:space="preserve"> Politics &amp; Society, business, maths and Spanish while many more </w:t>
      </w:r>
      <w:r w:rsidR="00227ED9" w:rsidRPr="00545E0D">
        <w:rPr>
          <w:rFonts w:ascii="Times New Roman" w:hAnsi="Times New Roman" w:cs="Times New Roman"/>
          <w:sz w:val="24"/>
          <w:szCs w:val="24"/>
        </w:rPr>
        <w:t>focus on</w:t>
      </w:r>
      <w:r w:rsidR="00E54263" w:rsidRPr="00545E0D">
        <w:rPr>
          <w:rFonts w:ascii="Times New Roman" w:hAnsi="Times New Roman" w:cs="Times New Roman"/>
          <w:sz w:val="24"/>
          <w:szCs w:val="24"/>
        </w:rPr>
        <w:t xml:space="preserve"> Transition Year. At Third Level, Engineers without Borders target</w:t>
      </w:r>
      <w:r w:rsidR="00227ED9" w:rsidRPr="00545E0D">
        <w:rPr>
          <w:rFonts w:ascii="Times New Roman" w:hAnsi="Times New Roman" w:cs="Times New Roman"/>
          <w:sz w:val="24"/>
          <w:szCs w:val="24"/>
        </w:rPr>
        <w:t>s</w:t>
      </w:r>
      <w:r w:rsidR="00E54263" w:rsidRPr="00545E0D">
        <w:rPr>
          <w:rFonts w:ascii="Times New Roman" w:hAnsi="Times New Roman" w:cs="Times New Roman"/>
          <w:sz w:val="24"/>
          <w:szCs w:val="24"/>
        </w:rPr>
        <w:t xml:space="preserve"> engineering and design students while Proudly Made in Africa works with business students and their tutors</w:t>
      </w:r>
      <w:r w:rsidR="00227ED9" w:rsidRPr="00545E0D">
        <w:rPr>
          <w:rFonts w:ascii="Times New Roman" w:hAnsi="Times New Roman" w:cs="Times New Roman"/>
          <w:sz w:val="24"/>
          <w:szCs w:val="24"/>
        </w:rPr>
        <w:t xml:space="preserve"> on the themes of trade justice and</w:t>
      </w:r>
      <w:r w:rsidR="00E54263" w:rsidRPr="00545E0D">
        <w:rPr>
          <w:rFonts w:ascii="Times New Roman" w:hAnsi="Times New Roman" w:cs="Times New Roman"/>
          <w:sz w:val="24"/>
          <w:szCs w:val="24"/>
        </w:rPr>
        <w:t xml:space="preserve"> sustainable development</w:t>
      </w:r>
      <w:r w:rsidR="00227ED9" w:rsidRPr="00545E0D">
        <w:rPr>
          <w:rFonts w:ascii="Times New Roman" w:hAnsi="Times New Roman" w:cs="Times New Roman"/>
          <w:sz w:val="24"/>
          <w:szCs w:val="24"/>
        </w:rPr>
        <w:t>.</w:t>
      </w:r>
    </w:p>
    <w:p w14:paraId="2BA9B4B3" w14:textId="7331DB7C" w:rsidR="005F1332" w:rsidRPr="00545E0D" w:rsidRDefault="002D7B91" w:rsidP="00667EE2">
      <w:pPr>
        <w:jc w:val="both"/>
        <w:rPr>
          <w:rFonts w:ascii="Times New Roman" w:hAnsi="Times New Roman" w:cs="Times New Roman"/>
          <w:sz w:val="24"/>
          <w:szCs w:val="24"/>
        </w:rPr>
      </w:pPr>
      <w:r w:rsidRPr="00545E0D">
        <w:rPr>
          <w:rFonts w:ascii="Times New Roman" w:hAnsi="Times New Roman" w:cs="Times New Roman"/>
          <w:sz w:val="24"/>
          <w:szCs w:val="24"/>
        </w:rPr>
        <w:lastRenderedPageBreak/>
        <w:t xml:space="preserve">Science students are </w:t>
      </w:r>
      <w:r w:rsidR="00891D4F" w:rsidRPr="00545E0D">
        <w:rPr>
          <w:rFonts w:ascii="Times New Roman" w:hAnsi="Times New Roman" w:cs="Times New Roman"/>
          <w:sz w:val="24"/>
          <w:szCs w:val="24"/>
        </w:rPr>
        <w:t>reached</w:t>
      </w:r>
      <w:r w:rsidRPr="00545E0D">
        <w:rPr>
          <w:rFonts w:ascii="Times New Roman" w:hAnsi="Times New Roman" w:cs="Times New Roman"/>
          <w:sz w:val="24"/>
          <w:szCs w:val="24"/>
        </w:rPr>
        <w:t xml:space="preserve"> through the Irish Aid funded Science for Development Award at the BT Young Scientist and Technology Exhibition. Irish Aid reaches young people in schools all over Ireland by funding the Global Citizen Award </w:t>
      </w:r>
      <w:r w:rsidR="00891D4F" w:rsidRPr="00545E0D">
        <w:rPr>
          <w:rFonts w:ascii="Times New Roman" w:hAnsi="Times New Roman" w:cs="Times New Roman"/>
          <w:sz w:val="24"/>
          <w:szCs w:val="24"/>
        </w:rPr>
        <w:t>with</w:t>
      </w:r>
      <w:r w:rsidRPr="00545E0D">
        <w:rPr>
          <w:rFonts w:ascii="Times New Roman" w:hAnsi="Times New Roman" w:cs="Times New Roman"/>
          <w:sz w:val="24"/>
          <w:szCs w:val="24"/>
        </w:rPr>
        <w:t xml:space="preserve"> Young Social Innovators. </w:t>
      </w:r>
    </w:p>
    <w:p w14:paraId="2885F226" w14:textId="77777777" w:rsidR="005F1332" w:rsidRPr="00545E0D" w:rsidRDefault="005F1332" w:rsidP="00667EE2">
      <w:pPr>
        <w:jc w:val="both"/>
        <w:rPr>
          <w:rFonts w:ascii="Times New Roman" w:hAnsi="Times New Roman" w:cs="Times New Roman"/>
          <w:sz w:val="24"/>
          <w:szCs w:val="24"/>
        </w:rPr>
      </w:pPr>
    </w:p>
    <w:p w14:paraId="35A75B58" w14:textId="77777777" w:rsidR="005F1332" w:rsidRPr="00545E0D" w:rsidRDefault="005F1332" w:rsidP="00467532">
      <w:pPr>
        <w:pStyle w:val="ListParagraph"/>
        <w:numPr>
          <w:ilvl w:val="0"/>
          <w:numId w:val="7"/>
        </w:numPr>
        <w:jc w:val="both"/>
        <w:rPr>
          <w:rFonts w:ascii="Times New Roman" w:hAnsi="Times New Roman" w:cs="Times New Roman"/>
          <w:b/>
          <w:sz w:val="24"/>
          <w:szCs w:val="24"/>
        </w:rPr>
      </w:pPr>
      <w:r w:rsidRPr="00545E0D">
        <w:rPr>
          <w:rFonts w:ascii="Times New Roman" w:hAnsi="Times New Roman" w:cs="Times New Roman"/>
          <w:b/>
          <w:sz w:val="24"/>
          <w:szCs w:val="24"/>
        </w:rPr>
        <w:t>Supports in the non-formal sector – youth, adult and community education.</w:t>
      </w:r>
    </w:p>
    <w:p w14:paraId="70681A01" w14:textId="77777777" w:rsidR="005F1332" w:rsidRPr="00545E0D" w:rsidRDefault="005F1332" w:rsidP="005F1332">
      <w:pPr>
        <w:spacing w:after="0" w:line="240" w:lineRule="auto"/>
        <w:jc w:val="both"/>
        <w:rPr>
          <w:rFonts w:ascii="Times New Roman" w:hAnsi="Times New Roman" w:cs="Times New Roman"/>
          <w:sz w:val="24"/>
          <w:szCs w:val="24"/>
        </w:rPr>
      </w:pPr>
      <w:r w:rsidRPr="00545E0D">
        <w:rPr>
          <w:rFonts w:ascii="Times New Roman" w:hAnsi="Times New Roman" w:cs="Times New Roman"/>
          <w:sz w:val="24"/>
          <w:szCs w:val="24"/>
        </w:rPr>
        <w:t xml:space="preserve"> Irish Aid supports development education organisations working directly with young people, as well as adult and community groups.</w:t>
      </w:r>
    </w:p>
    <w:p w14:paraId="64BA8CCD" w14:textId="77777777" w:rsidR="005F1332" w:rsidRPr="00545E0D" w:rsidRDefault="005F1332" w:rsidP="005F1332">
      <w:pPr>
        <w:spacing w:after="0" w:line="240" w:lineRule="auto"/>
        <w:jc w:val="both"/>
        <w:rPr>
          <w:rFonts w:ascii="Times New Roman" w:hAnsi="Times New Roman" w:cs="Times New Roman"/>
          <w:b/>
          <w:sz w:val="24"/>
          <w:szCs w:val="24"/>
        </w:rPr>
      </w:pPr>
    </w:p>
    <w:p w14:paraId="63B878CD" w14:textId="340AA011" w:rsidR="005F1332" w:rsidRPr="00545E0D" w:rsidRDefault="005F1332" w:rsidP="005F1332">
      <w:pPr>
        <w:jc w:val="both"/>
        <w:rPr>
          <w:sz w:val="24"/>
          <w:szCs w:val="24"/>
        </w:rPr>
      </w:pPr>
      <w:r w:rsidRPr="00545E0D">
        <w:rPr>
          <w:rFonts w:ascii="Times New Roman" w:hAnsi="Times New Roman" w:cs="Times New Roman"/>
          <w:sz w:val="24"/>
          <w:szCs w:val="24"/>
        </w:rPr>
        <w:t>The Irish Aid supported STAND project, implemented by strategic partner SUAS, promotes global citizenship across 3</w:t>
      </w:r>
      <w:r w:rsidRPr="00545E0D">
        <w:rPr>
          <w:rFonts w:ascii="Times New Roman" w:hAnsi="Times New Roman" w:cs="Times New Roman"/>
          <w:sz w:val="24"/>
          <w:szCs w:val="24"/>
          <w:vertAlign w:val="superscript"/>
        </w:rPr>
        <w:t>rd</w:t>
      </w:r>
      <w:r w:rsidRPr="00545E0D">
        <w:rPr>
          <w:rFonts w:ascii="Times New Roman" w:hAnsi="Times New Roman" w:cs="Times New Roman"/>
          <w:sz w:val="24"/>
          <w:szCs w:val="24"/>
        </w:rPr>
        <w:t xml:space="preserve"> level institutions.  Working with the Union of Students of Ireland, the programme provides a range of workshops, short courses, events and festivals on global citizenship themes.</w:t>
      </w:r>
      <w:r w:rsidR="005906C3" w:rsidRPr="00545E0D">
        <w:rPr>
          <w:rFonts w:ascii="Times New Roman" w:hAnsi="Times New Roman" w:cs="Times New Roman"/>
          <w:sz w:val="24"/>
          <w:szCs w:val="24"/>
        </w:rPr>
        <w:t xml:space="preserve"> </w:t>
      </w:r>
      <w:r w:rsidR="005906C3" w:rsidRPr="00545E0D">
        <w:rPr>
          <w:sz w:val="24"/>
          <w:szCs w:val="24"/>
        </w:rPr>
        <w:t>STAND News is an online platform for students to learn about global justice issues in an accessible way.</w:t>
      </w:r>
    </w:p>
    <w:p w14:paraId="58A1BF8C" w14:textId="77777777" w:rsidR="005F1332" w:rsidRPr="00545E0D" w:rsidRDefault="005F1332" w:rsidP="005F1332">
      <w:pPr>
        <w:spacing w:after="0" w:line="240" w:lineRule="auto"/>
        <w:jc w:val="both"/>
        <w:rPr>
          <w:rFonts w:ascii="Times New Roman" w:hAnsi="Times New Roman" w:cs="Times New Roman"/>
          <w:sz w:val="24"/>
          <w:szCs w:val="24"/>
        </w:rPr>
      </w:pPr>
      <w:r w:rsidRPr="00545E0D">
        <w:rPr>
          <w:rFonts w:ascii="Times New Roman" w:hAnsi="Times New Roman" w:cs="Times New Roman"/>
          <w:sz w:val="24"/>
          <w:szCs w:val="24"/>
        </w:rPr>
        <w:t xml:space="preserve">Irish Aid has a new strategic partnership with the National Youth Council of Ireland called </w:t>
      </w:r>
      <w:r w:rsidRPr="00545E0D">
        <w:rPr>
          <w:rFonts w:ascii="Times New Roman" w:hAnsi="Times New Roman" w:cs="Times New Roman"/>
          <w:b/>
          <w:i/>
          <w:sz w:val="24"/>
          <w:szCs w:val="24"/>
        </w:rPr>
        <w:t>“</w:t>
      </w:r>
      <w:r w:rsidRPr="00545E0D">
        <w:rPr>
          <w:rFonts w:ascii="Times New Roman" w:hAnsi="Times New Roman" w:cs="Times New Roman"/>
          <w:sz w:val="24"/>
          <w:szCs w:val="24"/>
        </w:rPr>
        <w:t>Youth 2030 – Development Education in the Irish Youth Sector” which promotes global citizenship with NYCI member organisations. NYCI is lead member of a Consortium made up of NUI Maynooth, Trócaire and Concern Worldwide. The ‘One World Week’ festival which takes place in November each year engages youth groups across the country. The programme has also supported the development of a Level 8 Certificate in Global Youth work at NUI Maynooth.</w:t>
      </w:r>
    </w:p>
    <w:p w14:paraId="503E55AB" w14:textId="03E435CB" w:rsidR="005F1332" w:rsidRPr="00545E0D" w:rsidRDefault="005F1332" w:rsidP="005F1332">
      <w:pPr>
        <w:spacing w:after="0" w:line="240" w:lineRule="auto"/>
        <w:jc w:val="both"/>
        <w:rPr>
          <w:rFonts w:ascii="Times New Roman" w:hAnsi="Times New Roman" w:cs="Times New Roman"/>
          <w:sz w:val="24"/>
          <w:szCs w:val="24"/>
        </w:rPr>
      </w:pPr>
    </w:p>
    <w:p w14:paraId="64F05AC0" w14:textId="7E645C71" w:rsidR="00F545DC" w:rsidRPr="00545E0D" w:rsidRDefault="00F545DC" w:rsidP="005F1332">
      <w:pPr>
        <w:spacing w:after="0" w:line="240" w:lineRule="auto"/>
        <w:jc w:val="both"/>
        <w:rPr>
          <w:rFonts w:ascii="Times New Roman" w:hAnsi="Times New Roman" w:cs="Times New Roman"/>
          <w:sz w:val="24"/>
          <w:szCs w:val="24"/>
        </w:rPr>
      </w:pPr>
      <w:r w:rsidRPr="00545E0D">
        <w:rPr>
          <w:rFonts w:ascii="Times New Roman" w:hAnsi="Times New Roman" w:cs="Times New Roman"/>
          <w:sz w:val="24"/>
          <w:szCs w:val="24"/>
        </w:rPr>
        <w:t>Many other</w:t>
      </w:r>
      <w:r w:rsidR="00227ED9" w:rsidRPr="00545E0D">
        <w:rPr>
          <w:rFonts w:ascii="Times New Roman" w:hAnsi="Times New Roman" w:cs="Times New Roman"/>
          <w:sz w:val="24"/>
          <w:szCs w:val="24"/>
        </w:rPr>
        <w:t>s</w:t>
      </w:r>
      <w:r w:rsidRPr="00545E0D">
        <w:rPr>
          <w:rFonts w:ascii="Times New Roman" w:hAnsi="Times New Roman" w:cs="Times New Roman"/>
          <w:sz w:val="24"/>
          <w:szCs w:val="24"/>
        </w:rPr>
        <w:t xml:space="preserve"> are reached through Irish Aid </w:t>
      </w:r>
      <w:r w:rsidR="00227ED9" w:rsidRPr="00545E0D">
        <w:rPr>
          <w:rFonts w:ascii="Times New Roman" w:hAnsi="Times New Roman" w:cs="Times New Roman"/>
          <w:sz w:val="24"/>
          <w:szCs w:val="24"/>
        </w:rPr>
        <w:t xml:space="preserve">funded </w:t>
      </w:r>
      <w:r w:rsidRPr="00545E0D">
        <w:rPr>
          <w:rFonts w:ascii="Times New Roman" w:hAnsi="Times New Roman" w:cs="Times New Roman"/>
          <w:sz w:val="24"/>
          <w:szCs w:val="24"/>
        </w:rPr>
        <w:t xml:space="preserve">programmes </w:t>
      </w:r>
      <w:r w:rsidR="00891D4F" w:rsidRPr="00545E0D">
        <w:rPr>
          <w:rFonts w:ascii="Times New Roman" w:hAnsi="Times New Roman" w:cs="Times New Roman"/>
          <w:sz w:val="24"/>
          <w:szCs w:val="24"/>
        </w:rPr>
        <w:t xml:space="preserve">with EcoUnesco, Irish Girl Guides, Scouting </w:t>
      </w:r>
      <w:r w:rsidR="0013309C" w:rsidRPr="00545E0D">
        <w:rPr>
          <w:rFonts w:ascii="Times New Roman" w:hAnsi="Times New Roman" w:cs="Times New Roman"/>
          <w:sz w:val="24"/>
          <w:szCs w:val="24"/>
        </w:rPr>
        <w:t>Ireland and</w:t>
      </w:r>
      <w:r w:rsidR="006464DC" w:rsidRPr="00545E0D">
        <w:rPr>
          <w:rFonts w:ascii="Times New Roman" w:hAnsi="Times New Roman" w:cs="Times New Roman"/>
          <w:sz w:val="24"/>
          <w:szCs w:val="24"/>
        </w:rPr>
        <w:t xml:space="preserve"> </w:t>
      </w:r>
      <w:r w:rsidR="00891D4F" w:rsidRPr="00545E0D">
        <w:rPr>
          <w:rFonts w:ascii="Times New Roman" w:hAnsi="Times New Roman" w:cs="Times New Roman"/>
          <w:sz w:val="24"/>
          <w:szCs w:val="24"/>
        </w:rPr>
        <w:t xml:space="preserve">An Taisce </w:t>
      </w:r>
    </w:p>
    <w:p w14:paraId="3D31438D" w14:textId="77777777" w:rsidR="00891D4F" w:rsidRPr="00545E0D" w:rsidRDefault="00891D4F" w:rsidP="005F1332">
      <w:pPr>
        <w:spacing w:after="0" w:line="240" w:lineRule="auto"/>
        <w:jc w:val="both"/>
        <w:rPr>
          <w:rFonts w:ascii="Times New Roman" w:hAnsi="Times New Roman" w:cs="Times New Roman"/>
          <w:sz w:val="24"/>
          <w:szCs w:val="24"/>
        </w:rPr>
      </w:pPr>
    </w:p>
    <w:p w14:paraId="02696BF9" w14:textId="35EA612B" w:rsidR="005F1332" w:rsidRPr="00545E0D" w:rsidRDefault="00E927CD" w:rsidP="005F1332">
      <w:pPr>
        <w:spacing w:after="0" w:line="240" w:lineRule="auto"/>
        <w:jc w:val="both"/>
        <w:rPr>
          <w:rFonts w:ascii="Times New Roman" w:hAnsi="Times New Roman" w:cs="Times New Roman"/>
          <w:sz w:val="24"/>
          <w:szCs w:val="24"/>
          <w:shd w:val="clear" w:color="auto" w:fill="FFFFFF"/>
        </w:rPr>
      </w:pPr>
      <w:r w:rsidRPr="00545E0D">
        <w:rPr>
          <w:rFonts w:ascii="Times New Roman" w:hAnsi="Times New Roman" w:cs="Times New Roman"/>
          <w:sz w:val="24"/>
          <w:szCs w:val="24"/>
        </w:rPr>
        <w:t xml:space="preserve">Irish Aid </w:t>
      </w:r>
      <w:r w:rsidR="005F1332" w:rsidRPr="00545E0D">
        <w:rPr>
          <w:rFonts w:ascii="Times New Roman" w:hAnsi="Times New Roman" w:cs="Times New Roman"/>
          <w:sz w:val="24"/>
          <w:szCs w:val="24"/>
        </w:rPr>
        <w:t xml:space="preserve">also funds ‘Saolta’, which aims to increase the accessibility, quality and effectiveness of development education in the adult and community education (ACE) sector. This new programme includes the training and mentoring of a network of “SDG advocates’ across the country and the integration of global citizenship issues into both initial training and continuous professional development for adult and </w:t>
      </w:r>
      <w:r w:rsidR="00A3663D" w:rsidRPr="00545E0D">
        <w:rPr>
          <w:rFonts w:ascii="Times New Roman" w:hAnsi="Times New Roman" w:cs="Times New Roman"/>
          <w:sz w:val="24"/>
          <w:szCs w:val="24"/>
        </w:rPr>
        <w:t>community education</w:t>
      </w:r>
      <w:r w:rsidR="00467532" w:rsidRPr="00545E0D">
        <w:rPr>
          <w:rFonts w:ascii="Times New Roman" w:hAnsi="Times New Roman" w:cs="Times New Roman"/>
          <w:sz w:val="24"/>
          <w:szCs w:val="24"/>
        </w:rPr>
        <w:t xml:space="preserve"> </w:t>
      </w:r>
      <w:r w:rsidR="005F1332" w:rsidRPr="00545E0D">
        <w:rPr>
          <w:rFonts w:ascii="Times New Roman" w:hAnsi="Times New Roman" w:cs="Times New Roman"/>
          <w:sz w:val="24"/>
          <w:szCs w:val="24"/>
        </w:rPr>
        <w:t>workers. Workshops are held with Public Participation Networks across the country with the aim of integrating the SDGs into County Development Plan. The Consortium is headed by Development Perspectives, a Drogheda based development education NGO working with Concern Worldwide, AONTAS (the national adult learning organisation), NUI Maynooth and Irish Rural Link (a</w:t>
      </w:r>
      <w:r w:rsidR="005F1332" w:rsidRPr="00545E0D">
        <w:rPr>
          <w:rFonts w:ascii="Times New Roman" w:hAnsi="Times New Roman" w:cs="Times New Roman"/>
          <w:sz w:val="24"/>
          <w:szCs w:val="24"/>
          <w:shd w:val="clear" w:color="auto" w:fill="FFFFFF"/>
        </w:rPr>
        <w:t xml:space="preserve"> national network of organisations and individuals campaigning for sustainable rural development in Ireland) </w:t>
      </w:r>
    </w:p>
    <w:p w14:paraId="215FE3AF" w14:textId="77777777" w:rsidR="00E54263" w:rsidRPr="00545E0D" w:rsidRDefault="00E54263" w:rsidP="005F1332">
      <w:pPr>
        <w:spacing w:after="0" w:line="240" w:lineRule="auto"/>
        <w:jc w:val="both"/>
        <w:rPr>
          <w:rFonts w:ascii="Times New Roman" w:hAnsi="Times New Roman" w:cs="Times New Roman"/>
          <w:sz w:val="24"/>
          <w:szCs w:val="24"/>
          <w:shd w:val="clear" w:color="auto" w:fill="FFFFFF"/>
        </w:rPr>
      </w:pPr>
    </w:p>
    <w:p w14:paraId="76AE7B34" w14:textId="2377DEC3" w:rsidR="002D7B91" w:rsidRPr="00545E0D" w:rsidRDefault="002D7B91" w:rsidP="002D7B91">
      <w:pPr>
        <w:rPr>
          <w:rFonts w:ascii="Times New Roman" w:hAnsi="Times New Roman" w:cs="Times New Roman"/>
          <w:sz w:val="24"/>
          <w:szCs w:val="24"/>
        </w:rPr>
      </w:pPr>
      <w:r w:rsidRPr="00545E0D">
        <w:rPr>
          <w:rFonts w:ascii="Times New Roman" w:hAnsi="Times New Roman" w:cs="Times New Roman"/>
          <w:sz w:val="24"/>
          <w:szCs w:val="24"/>
        </w:rPr>
        <w:t xml:space="preserve">A range of other Irish Aid grant partners work in the Adult and Community Sector, reaching learners in a wide range of settings from </w:t>
      </w:r>
      <w:r w:rsidR="005772D9" w:rsidRPr="00545E0D">
        <w:rPr>
          <w:rFonts w:ascii="Times New Roman" w:hAnsi="Times New Roman" w:cs="Times New Roman"/>
          <w:sz w:val="24"/>
          <w:szCs w:val="24"/>
        </w:rPr>
        <w:t>all over the country</w:t>
      </w:r>
      <w:r w:rsidR="000A0403" w:rsidRPr="00545E0D">
        <w:rPr>
          <w:rFonts w:ascii="Times New Roman" w:hAnsi="Times New Roman" w:cs="Times New Roman"/>
          <w:sz w:val="24"/>
          <w:szCs w:val="24"/>
        </w:rPr>
        <w:t xml:space="preserve"> including An </w:t>
      </w:r>
      <w:r w:rsidR="0013309C" w:rsidRPr="00545E0D">
        <w:rPr>
          <w:rFonts w:ascii="Times New Roman" w:hAnsi="Times New Roman" w:cs="Times New Roman"/>
          <w:sz w:val="24"/>
          <w:szCs w:val="24"/>
        </w:rPr>
        <w:t>Cosán and</w:t>
      </w:r>
      <w:r w:rsidR="000A0403" w:rsidRPr="00545E0D">
        <w:rPr>
          <w:rFonts w:ascii="Times New Roman" w:hAnsi="Times New Roman" w:cs="Times New Roman"/>
          <w:sz w:val="24"/>
          <w:szCs w:val="24"/>
        </w:rPr>
        <w:t xml:space="preserve"> Ini</w:t>
      </w:r>
      <w:r w:rsidR="00E927CD" w:rsidRPr="00545E0D">
        <w:rPr>
          <w:rFonts w:ascii="Times New Roman" w:hAnsi="Times New Roman" w:cs="Times New Roman"/>
          <w:sz w:val="24"/>
          <w:szCs w:val="24"/>
        </w:rPr>
        <w:t>sOwen Development Partnership.</w:t>
      </w:r>
    </w:p>
    <w:p w14:paraId="1EB96770" w14:textId="77777777" w:rsidR="00E54263" w:rsidRPr="00545E0D" w:rsidRDefault="00E54263" w:rsidP="005F1332">
      <w:pPr>
        <w:spacing w:after="0" w:line="240" w:lineRule="auto"/>
        <w:jc w:val="both"/>
        <w:rPr>
          <w:rFonts w:ascii="Times New Roman" w:hAnsi="Times New Roman" w:cs="Times New Roman"/>
          <w:sz w:val="24"/>
          <w:szCs w:val="24"/>
        </w:rPr>
      </w:pPr>
    </w:p>
    <w:p w14:paraId="49C1FCBE" w14:textId="77777777" w:rsidR="005F1332" w:rsidRPr="00545E0D" w:rsidRDefault="005F1332" w:rsidP="00667EE2">
      <w:pPr>
        <w:jc w:val="both"/>
        <w:rPr>
          <w:rFonts w:ascii="Times New Roman" w:hAnsi="Times New Roman" w:cs="Times New Roman"/>
          <w:sz w:val="24"/>
          <w:szCs w:val="24"/>
        </w:rPr>
      </w:pPr>
    </w:p>
    <w:p w14:paraId="3209E2AF" w14:textId="5C95E40E" w:rsidR="00467532" w:rsidRPr="00545E0D" w:rsidRDefault="00E927CD" w:rsidP="005F1332">
      <w:pPr>
        <w:jc w:val="both"/>
        <w:rPr>
          <w:rFonts w:ascii="Times New Roman" w:hAnsi="Times New Roman" w:cs="Times New Roman"/>
          <w:b/>
          <w:sz w:val="24"/>
          <w:szCs w:val="24"/>
        </w:rPr>
      </w:pPr>
      <w:r w:rsidRPr="00545E0D">
        <w:rPr>
          <w:rFonts w:ascii="Times New Roman" w:hAnsi="Times New Roman" w:cs="Times New Roman"/>
          <w:b/>
          <w:sz w:val="24"/>
          <w:szCs w:val="24"/>
        </w:rPr>
        <w:t xml:space="preserve">© </w:t>
      </w:r>
      <w:r w:rsidR="00E54263" w:rsidRPr="00545E0D">
        <w:rPr>
          <w:rFonts w:ascii="Times New Roman" w:hAnsi="Times New Roman" w:cs="Times New Roman"/>
          <w:b/>
          <w:sz w:val="24"/>
          <w:szCs w:val="24"/>
        </w:rPr>
        <w:t xml:space="preserve">The </w:t>
      </w:r>
      <w:r w:rsidR="005F1332" w:rsidRPr="00545E0D">
        <w:rPr>
          <w:rFonts w:ascii="Times New Roman" w:hAnsi="Times New Roman" w:cs="Times New Roman"/>
          <w:b/>
          <w:sz w:val="24"/>
          <w:szCs w:val="24"/>
        </w:rPr>
        <w:t>Irish Aid Awareness Programme</w:t>
      </w:r>
    </w:p>
    <w:p w14:paraId="404A2F5D" w14:textId="77777777" w:rsidR="005F1332" w:rsidRPr="00545E0D" w:rsidRDefault="005F1332" w:rsidP="005F1332">
      <w:pPr>
        <w:jc w:val="both"/>
        <w:rPr>
          <w:rFonts w:ascii="Times New Roman" w:hAnsi="Times New Roman" w:cs="Times New Roman"/>
          <w:b/>
          <w:sz w:val="24"/>
          <w:szCs w:val="24"/>
        </w:rPr>
      </w:pPr>
      <w:r w:rsidRPr="00545E0D">
        <w:rPr>
          <w:rFonts w:ascii="Times New Roman" w:hAnsi="Times New Roman" w:cs="Times New Roman"/>
          <w:sz w:val="24"/>
          <w:szCs w:val="24"/>
        </w:rPr>
        <w:t>The Our World Irish Aid Awards is an annual awards programme for third to sixth class in primary school which has been running for 15 years. Pupils explore the United Nations Goals for Sustainable Development and the work of Irish Aid.</w:t>
      </w:r>
    </w:p>
    <w:p w14:paraId="7907C9D0" w14:textId="410EF7C8" w:rsidR="005F1332" w:rsidRPr="00545E0D" w:rsidRDefault="005F1332" w:rsidP="00667EE2">
      <w:pPr>
        <w:jc w:val="both"/>
        <w:rPr>
          <w:rFonts w:ascii="Times New Roman" w:hAnsi="Times New Roman" w:cs="Times New Roman"/>
          <w:sz w:val="24"/>
          <w:szCs w:val="24"/>
        </w:rPr>
      </w:pPr>
      <w:r w:rsidRPr="00545E0D">
        <w:rPr>
          <w:rFonts w:ascii="Times New Roman" w:hAnsi="Times New Roman" w:cs="Times New Roman"/>
          <w:sz w:val="24"/>
          <w:szCs w:val="24"/>
        </w:rPr>
        <w:lastRenderedPageBreak/>
        <w:t>School workshops for both primary and second-level learners are provided in the Irish Aid Centre located in central Dublin. Experienced facilitators explore the work of Ir</w:t>
      </w:r>
      <w:r w:rsidR="00467532" w:rsidRPr="00545E0D">
        <w:rPr>
          <w:rFonts w:ascii="Times New Roman" w:hAnsi="Times New Roman" w:cs="Times New Roman"/>
          <w:sz w:val="24"/>
          <w:szCs w:val="24"/>
        </w:rPr>
        <w:t>ish Aid</w:t>
      </w:r>
      <w:r w:rsidRPr="00545E0D">
        <w:rPr>
          <w:rFonts w:ascii="Times New Roman" w:hAnsi="Times New Roman" w:cs="Times New Roman"/>
          <w:sz w:val="24"/>
          <w:szCs w:val="24"/>
        </w:rPr>
        <w:t xml:space="preserve"> and the SDGs in these interactive workshops.  Close to 8,000 primary and secondary pupils and their teachers, in addition to third-level students attended Irish Aid workshops in 2019. The facilitators also offer the Irish Aid Workshops at events such as the BT Young Scientist Exhibition and RDS Scie</w:t>
      </w:r>
      <w:r w:rsidR="00E927CD" w:rsidRPr="00545E0D">
        <w:rPr>
          <w:rFonts w:ascii="Times New Roman" w:hAnsi="Times New Roman" w:cs="Times New Roman"/>
          <w:sz w:val="24"/>
          <w:szCs w:val="24"/>
        </w:rPr>
        <w:t xml:space="preserve">nce Blast. In line with COVID </w:t>
      </w:r>
      <w:r w:rsidRPr="00545E0D">
        <w:rPr>
          <w:rFonts w:ascii="Times New Roman" w:hAnsi="Times New Roman" w:cs="Times New Roman"/>
          <w:sz w:val="24"/>
          <w:szCs w:val="24"/>
        </w:rPr>
        <w:t>restrictions, the Irish Aid Centre is currently closed but on-line workshops and resources are currently being provi</w:t>
      </w:r>
      <w:r w:rsidR="00E927CD" w:rsidRPr="00545E0D">
        <w:rPr>
          <w:rFonts w:ascii="Times New Roman" w:hAnsi="Times New Roman" w:cs="Times New Roman"/>
          <w:sz w:val="24"/>
          <w:szCs w:val="24"/>
        </w:rPr>
        <w:t>ded which will continue</w:t>
      </w:r>
      <w:r w:rsidRPr="00545E0D">
        <w:rPr>
          <w:rFonts w:ascii="Times New Roman" w:hAnsi="Times New Roman" w:cs="Times New Roman"/>
          <w:sz w:val="24"/>
          <w:szCs w:val="24"/>
        </w:rPr>
        <w:t xml:space="preserve"> to be offered by the Centre once it reopens (hopefully later in the year).</w:t>
      </w:r>
    </w:p>
    <w:p w14:paraId="3AD63842" w14:textId="77777777" w:rsidR="00C2737B" w:rsidRPr="00545E0D" w:rsidRDefault="00C2737B">
      <w:pPr>
        <w:rPr>
          <w:b/>
          <w:sz w:val="24"/>
          <w:szCs w:val="24"/>
        </w:rPr>
      </w:pPr>
    </w:p>
    <w:p w14:paraId="47391404" w14:textId="77777777" w:rsidR="00C2737B" w:rsidRPr="00545E0D" w:rsidRDefault="00C2737B" w:rsidP="005F1332">
      <w:pPr>
        <w:pStyle w:val="ListParagraph"/>
        <w:numPr>
          <w:ilvl w:val="0"/>
          <w:numId w:val="2"/>
        </w:numPr>
        <w:rPr>
          <w:rFonts w:ascii="Times New Roman" w:hAnsi="Times New Roman" w:cs="Times New Roman"/>
          <w:b/>
          <w:sz w:val="24"/>
          <w:szCs w:val="24"/>
        </w:rPr>
      </w:pPr>
      <w:r w:rsidRPr="00545E0D">
        <w:rPr>
          <w:rFonts w:ascii="Times New Roman" w:hAnsi="Times New Roman" w:cs="Times New Roman"/>
          <w:b/>
          <w:sz w:val="24"/>
          <w:szCs w:val="24"/>
        </w:rPr>
        <w:t>W</w:t>
      </w:r>
      <w:r w:rsidR="005F1332" w:rsidRPr="00545E0D">
        <w:rPr>
          <w:rFonts w:ascii="Times New Roman" w:hAnsi="Times New Roman" w:cs="Times New Roman"/>
          <w:b/>
          <w:sz w:val="24"/>
          <w:szCs w:val="24"/>
        </w:rPr>
        <w:t xml:space="preserve">hat are the </w:t>
      </w:r>
      <w:r w:rsidR="00A3663D" w:rsidRPr="00545E0D">
        <w:rPr>
          <w:rFonts w:ascii="Times New Roman" w:hAnsi="Times New Roman" w:cs="Times New Roman"/>
          <w:b/>
          <w:sz w:val="24"/>
          <w:szCs w:val="24"/>
        </w:rPr>
        <w:t>priorities for</w:t>
      </w:r>
      <w:r w:rsidRPr="00545E0D">
        <w:rPr>
          <w:rFonts w:ascii="Times New Roman" w:hAnsi="Times New Roman" w:cs="Times New Roman"/>
          <w:b/>
          <w:sz w:val="24"/>
          <w:szCs w:val="24"/>
        </w:rPr>
        <w:t xml:space="preserve"> the new Strategy 2021-2025</w:t>
      </w:r>
      <w:r w:rsidR="005F1332" w:rsidRPr="00545E0D">
        <w:rPr>
          <w:rFonts w:ascii="Times New Roman" w:hAnsi="Times New Roman" w:cs="Times New Roman"/>
          <w:b/>
          <w:sz w:val="24"/>
          <w:szCs w:val="24"/>
        </w:rPr>
        <w:t xml:space="preserve"> and how can we strengthen cross-Government coherence</w:t>
      </w:r>
      <w:r w:rsidRPr="00545E0D">
        <w:rPr>
          <w:rFonts w:ascii="Times New Roman" w:hAnsi="Times New Roman" w:cs="Times New Roman"/>
          <w:b/>
          <w:sz w:val="24"/>
          <w:szCs w:val="24"/>
        </w:rPr>
        <w:t>?</w:t>
      </w:r>
    </w:p>
    <w:p w14:paraId="73C1C7B3" w14:textId="77777777" w:rsidR="00447643" w:rsidRPr="00545E0D" w:rsidRDefault="00447643" w:rsidP="005F1332">
      <w:pPr>
        <w:rPr>
          <w:rFonts w:ascii="Times New Roman" w:hAnsi="Times New Roman" w:cs="Times New Roman"/>
          <w:sz w:val="24"/>
          <w:szCs w:val="24"/>
        </w:rPr>
      </w:pPr>
      <w:r w:rsidRPr="00545E0D">
        <w:rPr>
          <w:rFonts w:ascii="Times New Roman" w:hAnsi="Times New Roman" w:cs="Times New Roman"/>
          <w:sz w:val="24"/>
          <w:szCs w:val="24"/>
        </w:rPr>
        <w:t xml:space="preserve">Over the last 6 months, Irish Aid has been developing a new Global Citizenship Education Strategy for 2021-2025. Close to 40 written submissions were received </w:t>
      </w:r>
      <w:r w:rsidR="00A3663D" w:rsidRPr="00545E0D">
        <w:rPr>
          <w:rFonts w:ascii="Times New Roman" w:hAnsi="Times New Roman" w:cs="Times New Roman"/>
          <w:sz w:val="24"/>
          <w:szCs w:val="24"/>
        </w:rPr>
        <w:t>and nearly</w:t>
      </w:r>
      <w:r w:rsidRPr="00545E0D">
        <w:rPr>
          <w:rFonts w:ascii="Times New Roman" w:hAnsi="Times New Roman" w:cs="Times New Roman"/>
          <w:sz w:val="24"/>
          <w:szCs w:val="24"/>
        </w:rPr>
        <w:t xml:space="preserve"> 300 people attended town halls meetings</w:t>
      </w:r>
      <w:r w:rsidR="00A3663D" w:rsidRPr="00545E0D">
        <w:rPr>
          <w:rFonts w:ascii="Times New Roman" w:hAnsi="Times New Roman" w:cs="Times New Roman"/>
          <w:sz w:val="24"/>
          <w:szCs w:val="24"/>
        </w:rPr>
        <w:t>, including</w:t>
      </w:r>
      <w:r w:rsidRPr="00545E0D">
        <w:rPr>
          <w:rFonts w:ascii="Times New Roman" w:hAnsi="Times New Roman" w:cs="Times New Roman"/>
          <w:sz w:val="24"/>
          <w:szCs w:val="24"/>
        </w:rPr>
        <w:t xml:space="preserve"> a specific consultation with young people organised in partnership with the National Youth Council of Ireland. </w:t>
      </w:r>
      <w:r w:rsidR="00161162" w:rsidRPr="00545E0D">
        <w:rPr>
          <w:rFonts w:ascii="Times New Roman" w:hAnsi="Times New Roman" w:cs="Times New Roman"/>
          <w:sz w:val="24"/>
          <w:szCs w:val="24"/>
        </w:rPr>
        <w:t xml:space="preserve"> A draft of the strategy has been shared wi</w:t>
      </w:r>
      <w:r w:rsidR="00A3663D" w:rsidRPr="00545E0D">
        <w:rPr>
          <w:rFonts w:ascii="Times New Roman" w:hAnsi="Times New Roman" w:cs="Times New Roman"/>
          <w:sz w:val="24"/>
          <w:szCs w:val="24"/>
        </w:rPr>
        <w:t>th both Departments for comment and bi-lateral meetings have been held.</w:t>
      </w:r>
    </w:p>
    <w:p w14:paraId="6C170D98" w14:textId="50EBDB3D" w:rsidR="00971C51" w:rsidRPr="00545E0D" w:rsidRDefault="00447643" w:rsidP="0013309C">
      <w:pPr>
        <w:jc w:val="both"/>
        <w:rPr>
          <w:rFonts w:ascii="Times New Roman" w:hAnsi="Times New Roman" w:cs="Times New Roman"/>
          <w:sz w:val="24"/>
          <w:szCs w:val="24"/>
        </w:rPr>
      </w:pPr>
      <w:r w:rsidRPr="00545E0D">
        <w:rPr>
          <w:rFonts w:ascii="Times New Roman" w:hAnsi="Times New Roman" w:cs="Times New Roman"/>
          <w:sz w:val="24"/>
          <w:szCs w:val="24"/>
        </w:rPr>
        <w:t xml:space="preserve">A number of </w:t>
      </w:r>
      <w:r w:rsidR="00161162" w:rsidRPr="00545E0D">
        <w:rPr>
          <w:rFonts w:ascii="Times New Roman" w:hAnsi="Times New Roman" w:cs="Times New Roman"/>
          <w:sz w:val="24"/>
          <w:szCs w:val="24"/>
        </w:rPr>
        <w:t xml:space="preserve">new priorities for </w:t>
      </w:r>
      <w:r w:rsidR="0013309C" w:rsidRPr="00545E0D">
        <w:rPr>
          <w:rFonts w:ascii="Times New Roman" w:hAnsi="Times New Roman" w:cs="Times New Roman"/>
          <w:sz w:val="24"/>
          <w:szCs w:val="24"/>
        </w:rPr>
        <w:t>the GCE</w:t>
      </w:r>
      <w:r w:rsidR="00147009" w:rsidRPr="00545E0D">
        <w:rPr>
          <w:rFonts w:ascii="Times New Roman" w:hAnsi="Times New Roman" w:cs="Times New Roman"/>
          <w:sz w:val="24"/>
          <w:szCs w:val="24"/>
        </w:rPr>
        <w:t xml:space="preserve"> strategy </w:t>
      </w:r>
      <w:r w:rsidR="00161162" w:rsidRPr="00545E0D">
        <w:rPr>
          <w:rFonts w:ascii="Times New Roman" w:hAnsi="Times New Roman" w:cs="Times New Roman"/>
          <w:sz w:val="24"/>
          <w:szCs w:val="24"/>
        </w:rPr>
        <w:t>have been proposed</w:t>
      </w:r>
      <w:r w:rsidRPr="00545E0D">
        <w:rPr>
          <w:rFonts w:ascii="Times New Roman" w:hAnsi="Times New Roman" w:cs="Times New Roman"/>
          <w:sz w:val="24"/>
          <w:szCs w:val="24"/>
        </w:rPr>
        <w:t xml:space="preserve"> which have strong synergies </w:t>
      </w:r>
      <w:r w:rsidR="0013309C" w:rsidRPr="00545E0D">
        <w:rPr>
          <w:rFonts w:ascii="Times New Roman" w:hAnsi="Times New Roman" w:cs="Times New Roman"/>
          <w:sz w:val="24"/>
          <w:szCs w:val="24"/>
        </w:rPr>
        <w:t>with the</w:t>
      </w:r>
      <w:r w:rsidR="00147009" w:rsidRPr="00545E0D">
        <w:rPr>
          <w:rFonts w:ascii="Times New Roman" w:hAnsi="Times New Roman" w:cs="Times New Roman"/>
          <w:sz w:val="24"/>
          <w:szCs w:val="24"/>
        </w:rPr>
        <w:t xml:space="preserve"> proposed </w:t>
      </w:r>
      <w:r w:rsidR="0013309C" w:rsidRPr="00545E0D">
        <w:rPr>
          <w:rFonts w:ascii="Times New Roman" w:hAnsi="Times New Roman" w:cs="Times New Roman"/>
          <w:sz w:val="24"/>
          <w:szCs w:val="24"/>
        </w:rPr>
        <w:t>strengthened focus</w:t>
      </w:r>
      <w:r w:rsidR="00147009" w:rsidRPr="00545E0D">
        <w:rPr>
          <w:rFonts w:ascii="Times New Roman" w:hAnsi="Times New Roman" w:cs="Times New Roman"/>
          <w:sz w:val="24"/>
          <w:szCs w:val="24"/>
        </w:rPr>
        <w:t xml:space="preserve"> in the new ESD strategy on policy coherence, transforming learning environments, capacity building for educators and trainers, empowering and mobilising youth and engaging with the wider community. </w:t>
      </w:r>
      <w:r w:rsidR="00161162" w:rsidRPr="00545E0D">
        <w:rPr>
          <w:rFonts w:ascii="Times New Roman" w:hAnsi="Times New Roman" w:cs="Times New Roman"/>
          <w:sz w:val="24"/>
          <w:szCs w:val="24"/>
        </w:rPr>
        <w:t>These include the following</w:t>
      </w:r>
      <w:r w:rsidR="00971C51" w:rsidRPr="00545E0D">
        <w:rPr>
          <w:rFonts w:ascii="Times New Roman" w:hAnsi="Times New Roman" w:cs="Times New Roman"/>
          <w:sz w:val="24"/>
          <w:szCs w:val="24"/>
        </w:rPr>
        <w:t>:</w:t>
      </w:r>
    </w:p>
    <w:p w14:paraId="4B716BE4" w14:textId="77777777" w:rsidR="00C73E05" w:rsidRPr="00545E0D" w:rsidRDefault="00971C51" w:rsidP="0013309C">
      <w:pPr>
        <w:pStyle w:val="ListParagraph"/>
        <w:numPr>
          <w:ilvl w:val="0"/>
          <w:numId w:val="6"/>
        </w:numPr>
        <w:jc w:val="both"/>
        <w:rPr>
          <w:rFonts w:ascii="Times New Roman" w:hAnsi="Times New Roman" w:cs="Times New Roman"/>
          <w:sz w:val="24"/>
          <w:szCs w:val="24"/>
        </w:rPr>
      </w:pPr>
      <w:r w:rsidRPr="00545E0D">
        <w:rPr>
          <w:rFonts w:ascii="Times New Roman" w:hAnsi="Times New Roman" w:cs="Times New Roman"/>
          <w:sz w:val="24"/>
          <w:szCs w:val="24"/>
        </w:rPr>
        <w:t xml:space="preserve">Cross-Government policy co-ordination and coherence will continue to be a core priority for our </w:t>
      </w:r>
      <w:r w:rsidR="00A3663D" w:rsidRPr="00545E0D">
        <w:rPr>
          <w:rFonts w:ascii="Times New Roman" w:hAnsi="Times New Roman" w:cs="Times New Roman"/>
          <w:sz w:val="24"/>
          <w:szCs w:val="24"/>
        </w:rPr>
        <w:t>work including</w:t>
      </w:r>
      <w:r w:rsidR="00C73E05" w:rsidRPr="00545E0D">
        <w:rPr>
          <w:rFonts w:ascii="Times New Roman" w:hAnsi="Times New Roman" w:cs="Times New Roman"/>
          <w:sz w:val="24"/>
          <w:szCs w:val="24"/>
        </w:rPr>
        <w:t xml:space="preserve"> </w:t>
      </w:r>
      <w:r w:rsidRPr="00545E0D">
        <w:rPr>
          <w:rFonts w:ascii="Times New Roman" w:hAnsi="Times New Roman" w:cs="Times New Roman"/>
          <w:sz w:val="24"/>
          <w:szCs w:val="24"/>
        </w:rPr>
        <w:t xml:space="preserve">through our engagement with the ESD Advisory Committee </w:t>
      </w:r>
      <w:r w:rsidR="00A3663D" w:rsidRPr="00545E0D">
        <w:rPr>
          <w:rFonts w:ascii="Times New Roman" w:hAnsi="Times New Roman" w:cs="Times New Roman"/>
          <w:sz w:val="24"/>
          <w:szCs w:val="24"/>
        </w:rPr>
        <w:t>as well</w:t>
      </w:r>
      <w:r w:rsidRPr="00545E0D">
        <w:rPr>
          <w:rFonts w:ascii="Times New Roman" w:hAnsi="Times New Roman" w:cs="Times New Roman"/>
          <w:sz w:val="24"/>
          <w:szCs w:val="24"/>
        </w:rPr>
        <w:t xml:space="preserve"> as bi-lateral dialogue </w:t>
      </w:r>
      <w:r w:rsidR="00A3663D" w:rsidRPr="00545E0D">
        <w:rPr>
          <w:rFonts w:ascii="Times New Roman" w:hAnsi="Times New Roman" w:cs="Times New Roman"/>
          <w:sz w:val="24"/>
          <w:szCs w:val="24"/>
        </w:rPr>
        <w:t>with the Department</w:t>
      </w:r>
      <w:r w:rsidRPr="00545E0D">
        <w:rPr>
          <w:rFonts w:ascii="Times New Roman" w:hAnsi="Times New Roman" w:cs="Times New Roman"/>
          <w:sz w:val="24"/>
          <w:szCs w:val="24"/>
        </w:rPr>
        <w:t xml:space="preserve"> </w:t>
      </w:r>
      <w:r w:rsidR="00A3663D" w:rsidRPr="00545E0D">
        <w:rPr>
          <w:rFonts w:ascii="Times New Roman" w:hAnsi="Times New Roman" w:cs="Times New Roman"/>
          <w:sz w:val="24"/>
          <w:szCs w:val="24"/>
        </w:rPr>
        <w:t>of Education</w:t>
      </w:r>
      <w:r w:rsidR="00946495" w:rsidRPr="00545E0D">
        <w:rPr>
          <w:rFonts w:ascii="Times New Roman" w:hAnsi="Times New Roman" w:cs="Times New Roman"/>
          <w:sz w:val="24"/>
          <w:szCs w:val="24"/>
        </w:rPr>
        <w:t xml:space="preserve"> and </w:t>
      </w:r>
      <w:r w:rsidR="00C73E05" w:rsidRPr="00545E0D">
        <w:rPr>
          <w:rFonts w:ascii="Times New Roman" w:hAnsi="Times New Roman" w:cs="Times New Roman"/>
          <w:sz w:val="24"/>
          <w:szCs w:val="24"/>
        </w:rPr>
        <w:t xml:space="preserve">the </w:t>
      </w:r>
      <w:r w:rsidR="00A3663D" w:rsidRPr="00545E0D">
        <w:rPr>
          <w:rFonts w:ascii="Times New Roman" w:hAnsi="Times New Roman" w:cs="Times New Roman"/>
          <w:sz w:val="24"/>
          <w:szCs w:val="24"/>
        </w:rPr>
        <w:t>Department of</w:t>
      </w:r>
      <w:r w:rsidR="00946495" w:rsidRPr="00545E0D">
        <w:rPr>
          <w:rFonts w:ascii="Times New Roman" w:hAnsi="Times New Roman" w:cs="Times New Roman"/>
          <w:sz w:val="24"/>
          <w:szCs w:val="24"/>
        </w:rPr>
        <w:t xml:space="preserve"> Higher and Further Education, Innovation and Research</w:t>
      </w:r>
      <w:r w:rsidRPr="00545E0D">
        <w:rPr>
          <w:rFonts w:ascii="Times New Roman" w:hAnsi="Times New Roman" w:cs="Times New Roman"/>
          <w:sz w:val="24"/>
          <w:szCs w:val="24"/>
        </w:rPr>
        <w:t xml:space="preserve">. The </w:t>
      </w:r>
      <w:r w:rsidR="00946495" w:rsidRPr="00545E0D">
        <w:rPr>
          <w:rFonts w:ascii="Times New Roman" w:hAnsi="Times New Roman" w:cs="Times New Roman"/>
          <w:sz w:val="24"/>
          <w:szCs w:val="24"/>
        </w:rPr>
        <w:t xml:space="preserve">NCCA </w:t>
      </w:r>
      <w:r w:rsidRPr="00545E0D">
        <w:rPr>
          <w:rFonts w:ascii="Times New Roman" w:hAnsi="Times New Roman" w:cs="Times New Roman"/>
          <w:sz w:val="24"/>
          <w:szCs w:val="24"/>
        </w:rPr>
        <w:t xml:space="preserve">and the Teaching Council will also be important partners and we look forward to supporting the operationalising of the new ‘Céim’ standards for ITE which include GCE as one of 7 core elements.  </w:t>
      </w:r>
    </w:p>
    <w:p w14:paraId="5944E46A" w14:textId="77777777" w:rsidR="00C73E05" w:rsidRPr="00545E0D" w:rsidRDefault="00C73E05" w:rsidP="0013309C">
      <w:pPr>
        <w:pStyle w:val="ListParagraph"/>
        <w:jc w:val="both"/>
        <w:rPr>
          <w:rFonts w:ascii="Times New Roman" w:hAnsi="Times New Roman" w:cs="Times New Roman"/>
          <w:sz w:val="24"/>
          <w:szCs w:val="24"/>
        </w:rPr>
      </w:pPr>
    </w:p>
    <w:p w14:paraId="500F039D" w14:textId="77777777" w:rsidR="00E927CD" w:rsidRPr="00545E0D" w:rsidRDefault="00971C51" w:rsidP="0013309C">
      <w:pPr>
        <w:pStyle w:val="ListParagraph"/>
        <w:jc w:val="both"/>
        <w:rPr>
          <w:rFonts w:ascii="Times New Roman" w:hAnsi="Times New Roman" w:cs="Times New Roman"/>
          <w:sz w:val="24"/>
          <w:szCs w:val="24"/>
        </w:rPr>
      </w:pPr>
      <w:r w:rsidRPr="00545E0D">
        <w:rPr>
          <w:rFonts w:ascii="Times New Roman" w:hAnsi="Times New Roman" w:cs="Times New Roman"/>
          <w:sz w:val="24"/>
          <w:szCs w:val="24"/>
        </w:rPr>
        <w:t>Working with other  relevant Government Departments</w:t>
      </w:r>
      <w:r w:rsidR="00946495" w:rsidRPr="00545E0D">
        <w:rPr>
          <w:rFonts w:ascii="Times New Roman" w:hAnsi="Times New Roman" w:cs="Times New Roman"/>
          <w:sz w:val="24"/>
          <w:szCs w:val="24"/>
        </w:rPr>
        <w:t xml:space="preserve"> will be important for both the ESD and GCE strategies including the Department of Children, Equality, Disability, Integration and Youth; the Department of the Environment, Climate and Communications: Department of Rural and Community Development and the Department of Housing, Local Government and Heritage. </w:t>
      </w:r>
      <w:r w:rsidR="00957D7F" w:rsidRPr="00545E0D">
        <w:rPr>
          <w:rFonts w:ascii="Times New Roman" w:hAnsi="Times New Roman" w:cs="Times New Roman"/>
          <w:sz w:val="24"/>
          <w:szCs w:val="24"/>
        </w:rPr>
        <w:t xml:space="preserve"> </w:t>
      </w:r>
    </w:p>
    <w:p w14:paraId="151C7EA2" w14:textId="77777777" w:rsidR="00E927CD" w:rsidRPr="00545E0D" w:rsidRDefault="00E927CD" w:rsidP="0013309C">
      <w:pPr>
        <w:pStyle w:val="ListParagraph"/>
        <w:jc w:val="both"/>
        <w:rPr>
          <w:rFonts w:ascii="Times New Roman" w:hAnsi="Times New Roman" w:cs="Times New Roman"/>
          <w:sz w:val="24"/>
          <w:szCs w:val="24"/>
        </w:rPr>
      </w:pPr>
    </w:p>
    <w:p w14:paraId="42FBA780" w14:textId="2B3115C2" w:rsidR="00971C51" w:rsidRPr="00545E0D" w:rsidRDefault="00957D7F" w:rsidP="0013309C">
      <w:pPr>
        <w:pStyle w:val="ListParagraph"/>
        <w:jc w:val="both"/>
        <w:rPr>
          <w:rFonts w:ascii="Times New Roman" w:hAnsi="Times New Roman" w:cs="Times New Roman"/>
          <w:sz w:val="24"/>
          <w:szCs w:val="24"/>
        </w:rPr>
      </w:pPr>
      <w:r w:rsidRPr="00545E0D">
        <w:rPr>
          <w:rFonts w:ascii="Times New Roman" w:hAnsi="Times New Roman" w:cs="Times New Roman"/>
          <w:sz w:val="24"/>
          <w:szCs w:val="24"/>
        </w:rPr>
        <w:t xml:space="preserve">As well as the upcoming National Strategy for ESD, other current and upcoming Government </w:t>
      </w:r>
      <w:r w:rsidR="00A3663D" w:rsidRPr="00545E0D">
        <w:rPr>
          <w:rFonts w:ascii="Times New Roman" w:hAnsi="Times New Roman" w:cs="Times New Roman"/>
          <w:sz w:val="24"/>
          <w:szCs w:val="24"/>
        </w:rPr>
        <w:t>strategies on</w:t>
      </w:r>
      <w:r w:rsidRPr="00545E0D">
        <w:rPr>
          <w:rFonts w:ascii="Times New Roman" w:hAnsi="Times New Roman" w:cs="Times New Roman"/>
          <w:sz w:val="24"/>
          <w:szCs w:val="24"/>
        </w:rPr>
        <w:t xml:space="preserve"> youth, anti-racism, </w:t>
      </w:r>
      <w:r w:rsidR="00A3663D" w:rsidRPr="00545E0D">
        <w:rPr>
          <w:rFonts w:ascii="Times New Roman" w:hAnsi="Times New Roman" w:cs="Times New Roman"/>
          <w:sz w:val="24"/>
          <w:szCs w:val="24"/>
        </w:rPr>
        <w:t>volunteering and</w:t>
      </w:r>
      <w:r w:rsidRPr="00545E0D">
        <w:rPr>
          <w:rFonts w:ascii="Times New Roman" w:hAnsi="Times New Roman" w:cs="Times New Roman"/>
          <w:sz w:val="24"/>
          <w:szCs w:val="24"/>
        </w:rPr>
        <w:t xml:space="preserve"> the </w:t>
      </w:r>
      <w:r w:rsidR="00A3663D" w:rsidRPr="00545E0D">
        <w:rPr>
          <w:rFonts w:ascii="Times New Roman" w:hAnsi="Times New Roman" w:cs="Times New Roman"/>
          <w:sz w:val="24"/>
          <w:szCs w:val="24"/>
        </w:rPr>
        <w:t>SDGs require</w:t>
      </w:r>
      <w:r w:rsidRPr="00545E0D">
        <w:rPr>
          <w:rFonts w:ascii="Times New Roman" w:hAnsi="Times New Roman" w:cs="Times New Roman"/>
          <w:sz w:val="24"/>
          <w:szCs w:val="24"/>
        </w:rPr>
        <w:t xml:space="preserve"> cross-Government coherence and co-ordination.  </w:t>
      </w:r>
      <w:r w:rsidR="00A3663D" w:rsidRPr="00545E0D">
        <w:rPr>
          <w:rFonts w:ascii="Times New Roman" w:hAnsi="Times New Roman" w:cs="Times New Roman"/>
          <w:sz w:val="24"/>
          <w:szCs w:val="24"/>
        </w:rPr>
        <w:t>We would</w:t>
      </w:r>
      <w:r w:rsidR="00946495" w:rsidRPr="00545E0D">
        <w:rPr>
          <w:rFonts w:ascii="Times New Roman" w:hAnsi="Times New Roman" w:cs="Times New Roman"/>
          <w:sz w:val="24"/>
          <w:szCs w:val="24"/>
        </w:rPr>
        <w:t xml:space="preserve"> propose that all of these Government Departments and agenci</w:t>
      </w:r>
      <w:r w:rsidR="00C73E05" w:rsidRPr="00545E0D">
        <w:rPr>
          <w:rFonts w:ascii="Times New Roman" w:hAnsi="Times New Roman" w:cs="Times New Roman"/>
          <w:sz w:val="24"/>
          <w:szCs w:val="24"/>
        </w:rPr>
        <w:t xml:space="preserve">es should engage </w:t>
      </w:r>
      <w:r w:rsidRPr="00545E0D">
        <w:rPr>
          <w:rFonts w:ascii="Times New Roman" w:hAnsi="Times New Roman" w:cs="Times New Roman"/>
          <w:sz w:val="24"/>
          <w:szCs w:val="24"/>
        </w:rPr>
        <w:t>with the</w:t>
      </w:r>
      <w:r w:rsidR="00C73E05" w:rsidRPr="00545E0D">
        <w:rPr>
          <w:rFonts w:ascii="Times New Roman" w:hAnsi="Times New Roman" w:cs="Times New Roman"/>
          <w:sz w:val="24"/>
          <w:szCs w:val="24"/>
        </w:rPr>
        <w:t xml:space="preserve"> </w:t>
      </w:r>
      <w:r w:rsidRPr="00545E0D">
        <w:rPr>
          <w:rFonts w:ascii="Times New Roman" w:hAnsi="Times New Roman" w:cs="Times New Roman"/>
          <w:sz w:val="24"/>
          <w:szCs w:val="24"/>
        </w:rPr>
        <w:t xml:space="preserve"> </w:t>
      </w:r>
      <w:r w:rsidR="00946495" w:rsidRPr="00545E0D">
        <w:rPr>
          <w:rFonts w:ascii="Times New Roman" w:hAnsi="Times New Roman" w:cs="Times New Roman"/>
          <w:sz w:val="24"/>
          <w:szCs w:val="24"/>
        </w:rPr>
        <w:t xml:space="preserve"> national advisory committee </w:t>
      </w:r>
      <w:r w:rsidR="00C73E05" w:rsidRPr="00545E0D">
        <w:rPr>
          <w:rFonts w:ascii="Times New Roman" w:hAnsi="Times New Roman" w:cs="Times New Roman"/>
          <w:sz w:val="24"/>
          <w:szCs w:val="24"/>
        </w:rPr>
        <w:t>on ESD, or whatever cross-Government structure is put in place once the new ESD strategy is finalised.</w:t>
      </w:r>
    </w:p>
    <w:p w14:paraId="4B55B00B" w14:textId="77777777" w:rsidR="00946495" w:rsidRPr="00545E0D" w:rsidRDefault="00946495" w:rsidP="0013309C">
      <w:pPr>
        <w:pStyle w:val="ListParagraph"/>
        <w:jc w:val="both"/>
        <w:rPr>
          <w:rFonts w:ascii="Times New Roman" w:hAnsi="Times New Roman" w:cs="Times New Roman"/>
          <w:sz w:val="24"/>
          <w:szCs w:val="24"/>
        </w:rPr>
      </w:pPr>
    </w:p>
    <w:p w14:paraId="314F67F8" w14:textId="1303EB2E" w:rsidR="00946495" w:rsidRPr="00545E0D" w:rsidRDefault="00B8404F" w:rsidP="0013309C">
      <w:pPr>
        <w:pStyle w:val="ListParagraph"/>
        <w:numPr>
          <w:ilvl w:val="0"/>
          <w:numId w:val="6"/>
        </w:numPr>
        <w:jc w:val="both"/>
        <w:rPr>
          <w:rFonts w:ascii="Times New Roman" w:hAnsi="Times New Roman" w:cs="Times New Roman"/>
          <w:sz w:val="24"/>
          <w:szCs w:val="24"/>
        </w:rPr>
      </w:pPr>
      <w:r w:rsidRPr="00545E0D">
        <w:rPr>
          <w:rFonts w:ascii="Times New Roman" w:hAnsi="Times New Roman" w:cs="Times New Roman"/>
          <w:sz w:val="24"/>
          <w:szCs w:val="24"/>
        </w:rPr>
        <w:t xml:space="preserve">It will be important that there is coherence across Government in relation to inputs to upcoming curriculum reform </w:t>
      </w:r>
      <w:r w:rsidR="00A3663D" w:rsidRPr="00545E0D">
        <w:rPr>
          <w:rFonts w:ascii="Times New Roman" w:hAnsi="Times New Roman" w:cs="Times New Roman"/>
          <w:sz w:val="24"/>
          <w:szCs w:val="24"/>
        </w:rPr>
        <w:t>processes including</w:t>
      </w:r>
      <w:r w:rsidRPr="00545E0D">
        <w:rPr>
          <w:rFonts w:ascii="Times New Roman" w:hAnsi="Times New Roman" w:cs="Times New Roman"/>
          <w:sz w:val="24"/>
          <w:szCs w:val="24"/>
        </w:rPr>
        <w:t xml:space="preserve"> the ongoing review of the senior </w:t>
      </w:r>
      <w:r w:rsidRPr="00545E0D">
        <w:rPr>
          <w:rFonts w:ascii="Times New Roman" w:hAnsi="Times New Roman" w:cs="Times New Roman"/>
          <w:sz w:val="24"/>
          <w:szCs w:val="24"/>
        </w:rPr>
        <w:lastRenderedPageBreak/>
        <w:t>cycle</w:t>
      </w:r>
      <w:r w:rsidR="00A3663D" w:rsidRPr="00545E0D">
        <w:rPr>
          <w:rFonts w:ascii="Times New Roman" w:hAnsi="Times New Roman" w:cs="Times New Roman"/>
          <w:sz w:val="24"/>
          <w:szCs w:val="24"/>
        </w:rPr>
        <w:t>, the</w:t>
      </w:r>
      <w:r w:rsidR="00C73E05" w:rsidRPr="00545E0D">
        <w:rPr>
          <w:rFonts w:ascii="Times New Roman" w:hAnsi="Times New Roman" w:cs="Times New Roman"/>
          <w:sz w:val="24"/>
          <w:szCs w:val="24"/>
        </w:rPr>
        <w:t xml:space="preserve"> development of the </w:t>
      </w:r>
      <w:r w:rsidRPr="00545E0D">
        <w:rPr>
          <w:rFonts w:ascii="Times New Roman" w:hAnsi="Times New Roman" w:cs="Times New Roman"/>
          <w:sz w:val="24"/>
          <w:szCs w:val="24"/>
        </w:rPr>
        <w:t>new primary school curricul</w:t>
      </w:r>
      <w:r w:rsidR="00EE4C18" w:rsidRPr="00545E0D">
        <w:rPr>
          <w:rFonts w:ascii="Times New Roman" w:hAnsi="Times New Roman" w:cs="Times New Roman"/>
          <w:sz w:val="24"/>
          <w:szCs w:val="24"/>
        </w:rPr>
        <w:t>um</w:t>
      </w:r>
      <w:r w:rsidRPr="00545E0D">
        <w:rPr>
          <w:rFonts w:ascii="Times New Roman" w:hAnsi="Times New Roman" w:cs="Times New Roman"/>
          <w:sz w:val="24"/>
          <w:szCs w:val="24"/>
        </w:rPr>
        <w:t xml:space="preserve"> and the review of the </w:t>
      </w:r>
      <w:r w:rsidR="00C73E05" w:rsidRPr="00545E0D">
        <w:rPr>
          <w:rFonts w:ascii="Times New Roman" w:hAnsi="Times New Roman" w:cs="Times New Roman"/>
          <w:sz w:val="24"/>
          <w:szCs w:val="24"/>
        </w:rPr>
        <w:t>Aistear frame</w:t>
      </w:r>
      <w:r w:rsidR="00EF2BFE" w:rsidRPr="00545E0D">
        <w:rPr>
          <w:rFonts w:ascii="Times New Roman" w:hAnsi="Times New Roman" w:cs="Times New Roman"/>
          <w:sz w:val="24"/>
          <w:szCs w:val="24"/>
        </w:rPr>
        <w:t>work.</w:t>
      </w:r>
    </w:p>
    <w:p w14:paraId="4E5463FE" w14:textId="77777777" w:rsidR="00C73E05" w:rsidRPr="00545E0D" w:rsidRDefault="00C73E05" w:rsidP="0013309C">
      <w:pPr>
        <w:pStyle w:val="ListParagraph"/>
        <w:jc w:val="both"/>
        <w:rPr>
          <w:rFonts w:ascii="Times New Roman" w:hAnsi="Times New Roman" w:cs="Times New Roman"/>
          <w:sz w:val="24"/>
          <w:szCs w:val="24"/>
        </w:rPr>
      </w:pPr>
    </w:p>
    <w:p w14:paraId="168CEB61" w14:textId="1A638BFB" w:rsidR="00C73E05" w:rsidRPr="00545E0D" w:rsidRDefault="00E927CD" w:rsidP="0013309C">
      <w:pPr>
        <w:pStyle w:val="ListParagraph"/>
        <w:numPr>
          <w:ilvl w:val="0"/>
          <w:numId w:val="6"/>
        </w:numPr>
        <w:jc w:val="both"/>
        <w:rPr>
          <w:rFonts w:ascii="Times New Roman" w:hAnsi="Times New Roman" w:cs="Times New Roman"/>
          <w:sz w:val="24"/>
          <w:szCs w:val="24"/>
        </w:rPr>
      </w:pPr>
      <w:r w:rsidRPr="00545E0D">
        <w:rPr>
          <w:rFonts w:ascii="Times New Roman" w:hAnsi="Times New Roman" w:cs="Times New Roman"/>
          <w:sz w:val="24"/>
          <w:szCs w:val="24"/>
        </w:rPr>
        <w:t xml:space="preserve">It would be useful to discuss if there are opportunities to work cross-Government on an integrated framework to measure progress on SDG target 4.7. </w:t>
      </w:r>
      <w:r w:rsidR="00C73E05" w:rsidRPr="00545E0D">
        <w:rPr>
          <w:rFonts w:ascii="Times New Roman" w:hAnsi="Times New Roman" w:cs="Times New Roman"/>
          <w:sz w:val="24"/>
          <w:szCs w:val="24"/>
        </w:rPr>
        <w:t xml:space="preserve">Currently, </w:t>
      </w:r>
      <w:r w:rsidR="00A3663D" w:rsidRPr="00545E0D">
        <w:rPr>
          <w:rFonts w:ascii="Times New Roman" w:hAnsi="Times New Roman" w:cs="Times New Roman"/>
          <w:sz w:val="24"/>
          <w:szCs w:val="24"/>
        </w:rPr>
        <w:t>there is</w:t>
      </w:r>
      <w:r w:rsidR="00C73E05" w:rsidRPr="00545E0D">
        <w:rPr>
          <w:rFonts w:ascii="Times New Roman" w:hAnsi="Times New Roman" w:cs="Times New Roman"/>
          <w:sz w:val="24"/>
          <w:szCs w:val="24"/>
        </w:rPr>
        <w:t xml:space="preserve"> a performance management framework in place which has tracked progress on the implementation of the Development </w:t>
      </w:r>
      <w:r w:rsidR="00A3663D" w:rsidRPr="00545E0D">
        <w:rPr>
          <w:rFonts w:ascii="Times New Roman" w:hAnsi="Times New Roman" w:cs="Times New Roman"/>
          <w:sz w:val="24"/>
          <w:szCs w:val="24"/>
        </w:rPr>
        <w:t>Education strategy</w:t>
      </w:r>
      <w:r w:rsidR="00C73E05" w:rsidRPr="00545E0D">
        <w:rPr>
          <w:rFonts w:ascii="Times New Roman" w:hAnsi="Times New Roman" w:cs="Times New Roman"/>
          <w:sz w:val="24"/>
          <w:szCs w:val="24"/>
        </w:rPr>
        <w:t xml:space="preserve"> launched in 2017. A new framework will </w:t>
      </w:r>
      <w:r w:rsidR="00A3663D" w:rsidRPr="00545E0D">
        <w:rPr>
          <w:rFonts w:ascii="Times New Roman" w:hAnsi="Times New Roman" w:cs="Times New Roman"/>
          <w:sz w:val="24"/>
          <w:szCs w:val="24"/>
        </w:rPr>
        <w:t>be developed</w:t>
      </w:r>
      <w:r w:rsidR="00C73E05" w:rsidRPr="00545E0D">
        <w:rPr>
          <w:rFonts w:ascii="Times New Roman" w:hAnsi="Times New Roman" w:cs="Times New Roman"/>
          <w:sz w:val="24"/>
          <w:szCs w:val="24"/>
        </w:rPr>
        <w:t xml:space="preserve"> as </w:t>
      </w:r>
      <w:r w:rsidRPr="00545E0D">
        <w:rPr>
          <w:rFonts w:ascii="Times New Roman" w:hAnsi="Times New Roman" w:cs="Times New Roman"/>
          <w:sz w:val="24"/>
          <w:szCs w:val="24"/>
        </w:rPr>
        <w:t xml:space="preserve">part of the new strategy. </w:t>
      </w:r>
    </w:p>
    <w:p w14:paraId="372EB57D" w14:textId="77777777" w:rsidR="00C73E05" w:rsidRPr="00545E0D" w:rsidRDefault="00C73E05" w:rsidP="0013309C">
      <w:pPr>
        <w:pStyle w:val="ListParagraph"/>
        <w:jc w:val="both"/>
        <w:rPr>
          <w:rFonts w:ascii="Times New Roman" w:hAnsi="Times New Roman" w:cs="Times New Roman"/>
          <w:sz w:val="24"/>
          <w:szCs w:val="24"/>
        </w:rPr>
      </w:pPr>
    </w:p>
    <w:p w14:paraId="15F560AB" w14:textId="77777777" w:rsidR="00971C51" w:rsidRPr="00545E0D" w:rsidRDefault="00971C51" w:rsidP="0013309C">
      <w:pPr>
        <w:pStyle w:val="ListParagraph"/>
        <w:jc w:val="both"/>
        <w:rPr>
          <w:rFonts w:ascii="Times New Roman" w:hAnsi="Times New Roman" w:cs="Times New Roman"/>
          <w:sz w:val="24"/>
          <w:szCs w:val="24"/>
        </w:rPr>
      </w:pPr>
    </w:p>
    <w:p w14:paraId="018A34F3" w14:textId="6C3303EF" w:rsidR="00447643" w:rsidRPr="00545E0D" w:rsidRDefault="00447643" w:rsidP="0013309C">
      <w:pPr>
        <w:pStyle w:val="ListParagraph"/>
        <w:numPr>
          <w:ilvl w:val="0"/>
          <w:numId w:val="4"/>
        </w:numPr>
        <w:jc w:val="both"/>
        <w:rPr>
          <w:rFonts w:ascii="Times New Roman" w:hAnsi="Times New Roman" w:cs="Times New Roman"/>
          <w:sz w:val="24"/>
          <w:szCs w:val="24"/>
        </w:rPr>
      </w:pPr>
      <w:r w:rsidRPr="00545E0D">
        <w:rPr>
          <w:rFonts w:ascii="Times New Roman" w:hAnsi="Times New Roman" w:cs="Times New Roman"/>
          <w:sz w:val="24"/>
          <w:szCs w:val="24"/>
        </w:rPr>
        <w:t xml:space="preserve">In the area of formal education, </w:t>
      </w:r>
      <w:r w:rsidR="00161162" w:rsidRPr="00545E0D">
        <w:rPr>
          <w:rFonts w:ascii="Times New Roman" w:hAnsi="Times New Roman" w:cs="Times New Roman"/>
          <w:sz w:val="24"/>
          <w:szCs w:val="24"/>
        </w:rPr>
        <w:t xml:space="preserve">we will build on our strong engagement with both the post-primary sector (through the World Wise Global Schools Programme) </w:t>
      </w:r>
      <w:r w:rsidR="00A3663D" w:rsidRPr="00545E0D">
        <w:rPr>
          <w:rFonts w:ascii="Times New Roman" w:hAnsi="Times New Roman" w:cs="Times New Roman"/>
          <w:sz w:val="24"/>
          <w:szCs w:val="24"/>
        </w:rPr>
        <w:t>and our</w:t>
      </w:r>
      <w:r w:rsidR="00161162" w:rsidRPr="00545E0D">
        <w:rPr>
          <w:rFonts w:ascii="Times New Roman" w:hAnsi="Times New Roman" w:cs="Times New Roman"/>
          <w:sz w:val="24"/>
          <w:szCs w:val="24"/>
        </w:rPr>
        <w:t xml:space="preserve"> supports </w:t>
      </w:r>
      <w:r w:rsidR="00A3663D" w:rsidRPr="00545E0D">
        <w:rPr>
          <w:rFonts w:ascii="Times New Roman" w:hAnsi="Times New Roman" w:cs="Times New Roman"/>
          <w:sz w:val="24"/>
          <w:szCs w:val="24"/>
        </w:rPr>
        <w:t>to Initial</w:t>
      </w:r>
      <w:r w:rsidR="00161162" w:rsidRPr="00545E0D">
        <w:rPr>
          <w:rFonts w:ascii="Times New Roman" w:hAnsi="Times New Roman" w:cs="Times New Roman"/>
          <w:sz w:val="24"/>
          <w:szCs w:val="24"/>
        </w:rPr>
        <w:t xml:space="preserve"> Teacher Education (ITE</w:t>
      </w:r>
      <w:r w:rsidR="00A3663D" w:rsidRPr="00545E0D">
        <w:rPr>
          <w:rFonts w:ascii="Times New Roman" w:hAnsi="Times New Roman" w:cs="Times New Roman"/>
          <w:sz w:val="24"/>
          <w:szCs w:val="24"/>
        </w:rPr>
        <w:t>) through</w:t>
      </w:r>
      <w:r w:rsidR="00161162" w:rsidRPr="00545E0D">
        <w:rPr>
          <w:rFonts w:ascii="Times New Roman" w:hAnsi="Times New Roman" w:cs="Times New Roman"/>
          <w:sz w:val="24"/>
          <w:szCs w:val="24"/>
        </w:rPr>
        <w:t xml:space="preserve"> the DICE</w:t>
      </w:r>
      <w:r w:rsidR="00E16C0B" w:rsidRPr="00545E0D">
        <w:rPr>
          <w:rFonts w:ascii="Times New Roman" w:hAnsi="Times New Roman" w:cs="Times New Roman"/>
          <w:sz w:val="24"/>
          <w:szCs w:val="24"/>
        </w:rPr>
        <w:t xml:space="preserve"> and </w:t>
      </w:r>
      <w:r w:rsidR="00A3663D" w:rsidRPr="00545E0D">
        <w:rPr>
          <w:rFonts w:ascii="Times New Roman" w:hAnsi="Times New Roman" w:cs="Times New Roman"/>
          <w:sz w:val="24"/>
          <w:szCs w:val="24"/>
        </w:rPr>
        <w:t>Ubuntu programme</w:t>
      </w:r>
      <w:r w:rsidR="00161162" w:rsidRPr="00545E0D">
        <w:rPr>
          <w:rFonts w:ascii="Times New Roman" w:hAnsi="Times New Roman" w:cs="Times New Roman"/>
          <w:sz w:val="24"/>
          <w:szCs w:val="24"/>
        </w:rPr>
        <w:t xml:space="preserve"> with a new programme targeting </w:t>
      </w:r>
      <w:r w:rsidR="00A3663D" w:rsidRPr="00545E0D">
        <w:rPr>
          <w:rFonts w:ascii="Times New Roman" w:hAnsi="Times New Roman" w:cs="Times New Roman"/>
          <w:sz w:val="24"/>
          <w:szCs w:val="24"/>
        </w:rPr>
        <w:t>the primary</w:t>
      </w:r>
      <w:r w:rsidRPr="00545E0D">
        <w:rPr>
          <w:rFonts w:ascii="Times New Roman" w:hAnsi="Times New Roman" w:cs="Times New Roman"/>
          <w:sz w:val="24"/>
          <w:szCs w:val="24"/>
        </w:rPr>
        <w:t xml:space="preserve"> education sector</w:t>
      </w:r>
      <w:r w:rsidR="00161162" w:rsidRPr="00545E0D">
        <w:rPr>
          <w:rFonts w:ascii="Times New Roman" w:hAnsi="Times New Roman" w:cs="Times New Roman"/>
          <w:sz w:val="24"/>
          <w:szCs w:val="24"/>
        </w:rPr>
        <w:t>. This</w:t>
      </w:r>
      <w:r w:rsidRPr="00545E0D">
        <w:rPr>
          <w:rFonts w:ascii="Times New Roman" w:hAnsi="Times New Roman" w:cs="Times New Roman"/>
          <w:sz w:val="24"/>
          <w:szCs w:val="24"/>
        </w:rPr>
        <w:t xml:space="preserve"> will be piloted in 2021/2022</w:t>
      </w:r>
      <w:r w:rsidR="00E16C0B" w:rsidRPr="00545E0D">
        <w:rPr>
          <w:rFonts w:ascii="Times New Roman" w:hAnsi="Times New Roman" w:cs="Times New Roman"/>
          <w:sz w:val="24"/>
          <w:szCs w:val="24"/>
        </w:rPr>
        <w:t xml:space="preserve"> and </w:t>
      </w:r>
      <w:r w:rsidRPr="00545E0D">
        <w:rPr>
          <w:rFonts w:ascii="Times New Roman" w:hAnsi="Times New Roman" w:cs="Times New Roman"/>
          <w:sz w:val="24"/>
          <w:szCs w:val="24"/>
        </w:rPr>
        <w:t>will have a strong f</w:t>
      </w:r>
      <w:r w:rsidR="00161162" w:rsidRPr="00545E0D">
        <w:rPr>
          <w:rFonts w:ascii="Times New Roman" w:hAnsi="Times New Roman" w:cs="Times New Roman"/>
          <w:sz w:val="24"/>
          <w:szCs w:val="24"/>
        </w:rPr>
        <w:t xml:space="preserve">ocus on both supporting continuous professional development </w:t>
      </w:r>
      <w:r w:rsidR="00A3663D" w:rsidRPr="00545E0D">
        <w:rPr>
          <w:rFonts w:ascii="Times New Roman" w:hAnsi="Times New Roman" w:cs="Times New Roman"/>
          <w:sz w:val="24"/>
          <w:szCs w:val="24"/>
        </w:rPr>
        <w:t>for primary</w:t>
      </w:r>
      <w:r w:rsidR="00161162" w:rsidRPr="00545E0D">
        <w:rPr>
          <w:rFonts w:ascii="Times New Roman" w:hAnsi="Times New Roman" w:cs="Times New Roman"/>
          <w:sz w:val="24"/>
          <w:szCs w:val="24"/>
        </w:rPr>
        <w:t xml:space="preserve"> school</w:t>
      </w:r>
      <w:r w:rsidR="00C73E05" w:rsidRPr="00545E0D">
        <w:rPr>
          <w:rFonts w:ascii="Times New Roman" w:hAnsi="Times New Roman" w:cs="Times New Roman"/>
          <w:sz w:val="24"/>
          <w:szCs w:val="24"/>
        </w:rPr>
        <w:t xml:space="preserve"> teachers</w:t>
      </w:r>
      <w:r w:rsidR="00161162" w:rsidRPr="00545E0D">
        <w:rPr>
          <w:rFonts w:ascii="Times New Roman" w:hAnsi="Times New Roman" w:cs="Times New Roman"/>
          <w:sz w:val="24"/>
          <w:szCs w:val="24"/>
        </w:rPr>
        <w:t xml:space="preserve"> and the roll out of whole-school approaches.</w:t>
      </w:r>
      <w:r w:rsidR="00355A4C" w:rsidRPr="00545E0D">
        <w:rPr>
          <w:rFonts w:ascii="Times New Roman" w:hAnsi="Times New Roman" w:cs="Times New Roman"/>
          <w:sz w:val="24"/>
          <w:szCs w:val="24"/>
        </w:rPr>
        <w:t xml:space="preserve"> We will </w:t>
      </w:r>
      <w:r w:rsidR="00A3663D" w:rsidRPr="00545E0D">
        <w:rPr>
          <w:rFonts w:ascii="Times New Roman" w:hAnsi="Times New Roman" w:cs="Times New Roman"/>
          <w:sz w:val="24"/>
          <w:szCs w:val="24"/>
        </w:rPr>
        <w:t>also look</w:t>
      </w:r>
      <w:r w:rsidR="00355A4C" w:rsidRPr="00545E0D">
        <w:rPr>
          <w:rFonts w:ascii="Times New Roman" w:hAnsi="Times New Roman" w:cs="Times New Roman"/>
          <w:sz w:val="24"/>
          <w:szCs w:val="24"/>
        </w:rPr>
        <w:t xml:space="preserve"> at opportunities to support the delivery of GCE in Early Years Education.</w:t>
      </w:r>
    </w:p>
    <w:p w14:paraId="2E1E03ED" w14:textId="77777777" w:rsidR="00E16C0B" w:rsidRPr="00545E0D" w:rsidRDefault="00E16C0B" w:rsidP="0013309C">
      <w:pPr>
        <w:pStyle w:val="ListParagraph"/>
        <w:jc w:val="both"/>
        <w:rPr>
          <w:rFonts w:ascii="Times New Roman" w:hAnsi="Times New Roman" w:cs="Times New Roman"/>
          <w:sz w:val="24"/>
          <w:szCs w:val="24"/>
        </w:rPr>
      </w:pPr>
    </w:p>
    <w:p w14:paraId="50897709" w14:textId="77777777" w:rsidR="00E16C0B" w:rsidRPr="00545E0D" w:rsidRDefault="00E16C0B" w:rsidP="0013309C">
      <w:pPr>
        <w:pStyle w:val="ListParagraph"/>
        <w:numPr>
          <w:ilvl w:val="0"/>
          <w:numId w:val="4"/>
        </w:numPr>
        <w:jc w:val="both"/>
        <w:rPr>
          <w:rFonts w:ascii="Times New Roman" w:hAnsi="Times New Roman" w:cs="Times New Roman"/>
          <w:sz w:val="24"/>
          <w:szCs w:val="24"/>
        </w:rPr>
      </w:pPr>
      <w:r w:rsidRPr="00545E0D">
        <w:rPr>
          <w:rFonts w:ascii="Times New Roman" w:hAnsi="Times New Roman" w:cs="Times New Roman"/>
          <w:sz w:val="24"/>
          <w:szCs w:val="24"/>
        </w:rPr>
        <w:t>Buildi</w:t>
      </w:r>
      <w:r w:rsidR="00C73E05" w:rsidRPr="00545E0D">
        <w:rPr>
          <w:rFonts w:ascii="Times New Roman" w:hAnsi="Times New Roman" w:cs="Times New Roman"/>
          <w:sz w:val="24"/>
          <w:szCs w:val="24"/>
        </w:rPr>
        <w:t>ng on our support to</w:t>
      </w:r>
      <w:r w:rsidRPr="00545E0D">
        <w:rPr>
          <w:rFonts w:ascii="Times New Roman" w:hAnsi="Times New Roman" w:cs="Times New Roman"/>
          <w:sz w:val="24"/>
          <w:szCs w:val="24"/>
        </w:rPr>
        <w:t xml:space="preserve"> student societies and the Union of Students of Ireland, we will look to strengthen our engagement on CPD for lecturers as well as curriculum and resource development on </w:t>
      </w:r>
      <w:r w:rsidR="00C73E05" w:rsidRPr="00545E0D">
        <w:rPr>
          <w:rFonts w:ascii="Times New Roman" w:hAnsi="Times New Roman" w:cs="Times New Roman"/>
          <w:sz w:val="24"/>
          <w:szCs w:val="24"/>
        </w:rPr>
        <w:t>GCE in Higher Education Institutes and whole- of-institution approaches.</w:t>
      </w:r>
    </w:p>
    <w:p w14:paraId="44A874BD" w14:textId="77777777" w:rsidR="00161162" w:rsidRPr="00545E0D" w:rsidRDefault="00161162" w:rsidP="0013309C">
      <w:pPr>
        <w:jc w:val="both"/>
        <w:rPr>
          <w:rFonts w:ascii="Times New Roman" w:hAnsi="Times New Roman" w:cs="Times New Roman"/>
          <w:sz w:val="24"/>
          <w:szCs w:val="24"/>
        </w:rPr>
      </w:pPr>
    </w:p>
    <w:p w14:paraId="0D935E5D" w14:textId="3CF0DEDC" w:rsidR="00161162" w:rsidRPr="00545E0D" w:rsidRDefault="00161162" w:rsidP="0013309C">
      <w:pPr>
        <w:pStyle w:val="ListParagraph"/>
        <w:numPr>
          <w:ilvl w:val="0"/>
          <w:numId w:val="4"/>
        </w:numPr>
        <w:jc w:val="both"/>
        <w:rPr>
          <w:rFonts w:ascii="Times New Roman" w:hAnsi="Times New Roman" w:cs="Times New Roman"/>
          <w:sz w:val="24"/>
          <w:szCs w:val="24"/>
        </w:rPr>
      </w:pPr>
      <w:r w:rsidRPr="00545E0D">
        <w:rPr>
          <w:rFonts w:ascii="Times New Roman" w:hAnsi="Times New Roman" w:cs="Times New Roman"/>
          <w:sz w:val="24"/>
          <w:szCs w:val="24"/>
        </w:rPr>
        <w:t xml:space="preserve">A </w:t>
      </w:r>
      <w:r w:rsidR="000A0403" w:rsidRPr="00545E0D">
        <w:rPr>
          <w:rFonts w:ascii="Times New Roman" w:hAnsi="Times New Roman" w:cs="Times New Roman"/>
          <w:sz w:val="24"/>
          <w:szCs w:val="24"/>
        </w:rPr>
        <w:t>revitalised</w:t>
      </w:r>
      <w:r w:rsidRPr="00545E0D">
        <w:rPr>
          <w:rFonts w:ascii="Times New Roman" w:hAnsi="Times New Roman" w:cs="Times New Roman"/>
          <w:sz w:val="24"/>
          <w:szCs w:val="24"/>
        </w:rPr>
        <w:t xml:space="preserve">  “Community Initiative “ will be launched building on the learning to date  from the Saolta </w:t>
      </w:r>
      <w:r w:rsidR="00E16C0B" w:rsidRPr="00545E0D">
        <w:rPr>
          <w:rFonts w:ascii="Times New Roman" w:hAnsi="Times New Roman" w:cs="Times New Roman"/>
          <w:sz w:val="24"/>
          <w:szCs w:val="24"/>
        </w:rPr>
        <w:t xml:space="preserve"> and Youth 2030 programmes</w:t>
      </w:r>
      <w:r w:rsidRPr="00545E0D">
        <w:rPr>
          <w:rFonts w:ascii="Times New Roman" w:hAnsi="Times New Roman" w:cs="Times New Roman"/>
          <w:sz w:val="24"/>
          <w:szCs w:val="24"/>
        </w:rPr>
        <w:t xml:space="preserve">  in the</w:t>
      </w:r>
      <w:r w:rsidR="00E16C0B" w:rsidRPr="00545E0D">
        <w:rPr>
          <w:rFonts w:ascii="Times New Roman" w:hAnsi="Times New Roman" w:cs="Times New Roman"/>
          <w:sz w:val="24"/>
          <w:szCs w:val="24"/>
        </w:rPr>
        <w:t xml:space="preserve"> youth, </w:t>
      </w:r>
      <w:r w:rsidRPr="00545E0D">
        <w:rPr>
          <w:rFonts w:ascii="Times New Roman" w:hAnsi="Times New Roman" w:cs="Times New Roman"/>
          <w:sz w:val="24"/>
          <w:szCs w:val="24"/>
        </w:rPr>
        <w:t xml:space="preserve"> adult and community education sector</w:t>
      </w:r>
      <w:r w:rsidR="00E16C0B" w:rsidRPr="00545E0D">
        <w:rPr>
          <w:rFonts w:ascii="Times New Roman" w:hAnsi="Times New Roman" w:cs="Times New Roman"/>
          <w:sz w:val="24"/>
          <w:szCs w:val="24"/>
        </w:rPr>
        <w:t>s</w:t>
      </w:r>
      <w:r w:rsidRPr="00545E0D">
        <w:rPr>
          <w:rFonts w:ascii="Times New Roman" w:hAnsi="Times New Roman" w:cs="Times New Roman"/>
          <w:sz w:val="24"/>
          <w:szCs w:val="24"/>
        </w:rPr>
        <w:t>.</w:t>
      </w:r>
      <w:r w:rsidR="00E16C0B" w:rsidRPr="00545E0D">
        <w:rPr>
          <w:rFonts w:ascii="Times New Roman" w:hAnsi="Times New Roman" w:cs="Times New Roman"/>
          <w:sz w:val="24"/>
          <w:szCs w:val="24"/>
        </w:rPr>
        <w:t xml:space="preserve"> This will include supports </w:t>
      </w:r>
      <w:r w:rsidR="00A3663D" w:rsidRPr="00545E0D">
        <w:rPr>
          <w:rFonts w:ascii="Times New Roman" w:hAnsi="Times New Roman" w:cs="Times New Roman"/>
          <w:sz w:val="24"/>
          <w:szCs w:val="24"/>
        </w:rPr>
        <w:t>to CPD</w:t>
      </w:r>
      <w:r w:rsidR="00E16C0B" w:rsidRPr="00545E0D">
        <w:rPr>
          <w:rFonts w:ascii="Times New Roman" w:hAnsi="Times New Roman" w:cs="Times New Roman"/>
          <w:sz w:val="24"/>
          <w:szCs w:val="24"/>
        </w:rPr>
        <w:t xml:space="preserve"> for adult </w:t>
      </w:r>
      <w:r w:rsidR="00C73E05" w:rsidRPr="00545E0D">
        <w:rPr>
          <w:rFonts w:ascii="Times New Roman" w:hAnsi="Times New Roman" w:cs="Times New Roman"/>
          <w:sz w:val="24"/>
          <w:szCs w:val="24"/>
        </w:rPr>
        <w:t xml:space="preserve">educators and youth </w:t>
      </w:r>
      <w:r w:rsidR="00E16C0B" w:rsidRPr="00545E0D">
        <w:rPr>
          <w:rFonts w:ascii="Times New Roman" w:hAnsi="Times New Roman" w:cs="Times New Roman"/>
          <w:sz w:val="24"/>
          <w:szCs w:val="24"/>
        </w:rPr>
        <w:t xml:space="preserve">workers as well as supporting the integration of GCE into ITE </w:t>
      </w:r>
      <w:r w:rsidR="00A3663D" w:rsidRPr="00545E0D">
        <w:rPr>
          <w:rFonts w:ascii="Times New Roman" w:hAnsi="Times New Roman" w:cs="Times New Roman"/>
          <w:sz w:val="24"/>
          <w:szCs w:val="24"/>
        </w:rPr>
        <w:t>for ACE</w:t>
      </w:r>
      <w:r w:rsidR="00E16C0B" w:rsidRPr="00545E0D">
        <w:rPr>
          <w:rFonts w:ascii="Times New Roman" w:hAnsi="Times New Roman" w:cs="Times New Roman"/>
          <w:sz w:val="24"/>
          <w:szCs w:val="24"/>
        </w:rPr>
        <w:t xml:space="preserve"> practi</w:t>
      </w:r>
      <w:r w:rsidR="00891D4F" w:rsidRPr="00545E0D">
        <w:rPr>
          <w:rFonts w:ascii="Times New Roman" w:hAnsi="Times New Roman" w:cs="Times New Roman"/>
          <w:sz w:val="24"/>
          <w:szCs w:val="24"/>
        </w:rPr>
        <w:t>ti</w:t>
      </w:r>
      <w:r w:rsidR="00E16C0B" w:rsidRPr="00545E0D">
        <w:rPr>
          <w:rFonts w:ascii="Times New Roman" w:hAnsi="Times New Roman" w:cs="Times New Roman"/>
          <w:sz w:val="24"/>
          <w:szCs w:val="24"/>
        </w:rPr>
        <w:t>oners and youth workers. We will also look to work more closely with local Government including Public Participation Networks</w:t>
      </w:r>
      <w:r w:rsidR="00957D7F" w:rsidRPr="00545E0D">
        <w:rPr>
          <w:rFonts w:ascii="Times New Roman" w:hAnsi="Times New Roman" w:cs="Times New Roman"/>
          <w:sz w:val="24"/>
          <w:szCs w:val="24"/>
        </w:rPr>
        <w:t>. Diversity and inclusion wi</w:t>
      </w:r>
      <w:r w:rsidR="00C73E05" w:rsidRPr="00545E0D">
        <w:rPr>
          <w:rFonts w:ascii="Times New Roman" w:hAnsi="Times New Roman" w:cs="Times New Roman"/>
          <w:sz w:val="24"/>
          <w:szCs w:val="24"/>
        </w:rPr>
        <w:t xml:space="preserve">ll </w:t>
      </w:r>
      <w:r w:rsidR="00A3663D" w:rsidRPr="00545E0D">
        <w:rPr>
          <w:rFonts w:ascii="Times New Roman" w:hAnsi="Times New Roman" w:cs="Times New Roman"/>
          <w:sz w:val="24"/>
          <w:szCs w:val="24"/>
        </w:rPr>
        <w:t>be a</w:t>
      </w:r>
      <w:r w:rsidR="00C73E05" w:rsidRPr="00545E0D">
        <w:rPr>
          <w:rFonts w:ascii="Times New Roman" w:hAnsi="Times New Roman" w:cs="Times New Roman"/>
          <w:sz w:val="24"/>
          <w:szCs w:val="24"/>
        </w:rPr>
        <w:t xml:space="preserve"> core issues and </w:t>
      </w:r>
      <w:r w:rsidR="00957D7F" w:rsidRPr="00545E0D">
        <w:rPr>
          <w:rFonts w:ascii="Times New Roman" w:hAnsi="Times New Roman" w:cs="Times New Roman"/>
          <w:sz w:val="24"/>
          <w:szCs w:val="24"/>
        </w:rPr>
        <w:t xml:space="preserve">we will aim to work with a range of different organisations including </w:t>
      </w:r>
      <w:r w:rsidR="00EF2BFE" w:rsidRPr="00545E0D">
        <w:rPr>
          <w:rFonts w:ascii="Times New Roman" w:hAnsi="Times New Roman" w:cs="Times New Roman"/>
          <w:sz w:val="24"/>
          <w:szCs w:val="24"/>
        </w:rPr>
        <w:t>family resources centres, women’s groups, older person’s groups, men’s sheds and arts sp</w:t>
      </w:r>
      <w:r w:rsidR="00C73E05" w:rsidRPr="00545E0D">
        <w:rPr>
          <w:rFonts w:ascii="Times New Roman" w:hAnsi="Times New Roman" w:cs="Times New Roman"/>
          <w:sz w:val="24"/>
          <w:szCs w:val="24"/>
        </w:rPr>
        <w:t>orts and cultural organisations as well as young people from a diversity of backgrounds.</w:t>
      </w:r>
    </w:p>
    <w:p w14:paraId="6997D83F" w14:textId="77777777" w:rsidR="00161162" w:rsidRPr="00545E0D" w:rsidRDefault="00161162" w:rsidP="0013309C">
      <w:pPr>
        <w:jc w:val="both"/>
        <w:rPr>
          <w:rFonts w:ascii="Times New Roman" w:hAnsi="Times New Roman" w:cs="Times New Roman"/>
          <w:sz w:val="24"/>
          <w:szCs w:val="24"/>
        </w:rPr>
      </w:pPr>
    </w:p>
    <w:p w14:paraId="014FC727" w14:textId="784D496E" w:rsidR="00161162" w:rsidRPr="00545E0D" w:rsidRDefault="00161162" w:rsidP="0013309C">
      <w:pPr>
        <w:pStyle w:val="ListParagraph"/>
        <w:numPr>
          <w:ilvl w:val="0"/>
          <w:numId w:val="4"/>
        </w:numPr>
        <w:jc w:val="both"/>
        <w:rPr>
          <w:rFonts w:ascii="Times New Roman" w:hAnsi="Times New Roman" w:cs="Times New Roman"/>
          <w:sz w:val="24"/>
          <w:szCs w:val="24"/>
        </w:rPr>
      </w:pPr>
      <w:r w:rsidRPr="00545E0D">
        <w:rPr>
          <w:rFonts w:ascii="Times New Roman" w:hAnsi="Times New Roman" w:cs="Times New Roman"/>
          <w:sz w:val="24"/>
          <w:szCs w:val="24"/>
        </w:rPr>
        <w:t xml:space="preserve">Across all of our work, there will be a strengthened focus on engaging people from the broadest possible range of backgrounds, including those marginalised from mainstream education. </w:t>
      </w:r>
      <w:r w:rsidR="00355A4C" w:rsidRPr="00545E0D">
        <w:rPr>
          <w:rFonts w:ascii="Times New Roman" w:hAnsi="Times New Roman" w:cs="Times New Roman"/>
          <w:sz w:val="24"/>
          <w:szCs w:val="24"/>
        </w:rPr>
        <w:t xml:space="preserve">In formal education, this will include a </w:t>
      </w:r>
      <w:r w:rsidR="00A3663D" w:rsidRPr="00545E0D">
        <w:rPr>
          <w:rFonts w:ascii="Times New Roman" w:hAnsi="Times New Roman" w:cs="Times New Roman"/>
          <w:sz w:val="24"/>
          <w:szCs w:val="24"/>
        </w:rPr>
        <w:t>focus on</w:t>
      </w:r>
      <w:r w:rsidR="00355A4C" w:rsidRPr="00545E0D">
        <w:rPr>
          <w:rFonts w:ascii="Times New Roman" w:hAnsi="Times New Roman" w:cs="Times New Roman"/>
          <w:sz w:val="24"/>
          <w:szCs w:val="24"/>
        </w:rPr>
        <w:t xml:space="preserve"> increased engagement with a more diverse range </w:t>
      </w:r>
      <w:r w:rsidR="00A3663D" w:rsidRPr="00545E0D">
        <w:rPr>
          <w:rFonts w:ascii="Times New Roman" w:hAnsi="Times New Roman" w:cs="Times New Roman"/>
          <w:sz w:val="24"/>
          <w:szCs w:val="24"/>
        </w:rPr>
        <w:t>of schools including</w:t>
      </w:r>
      <w:r w:rsidR="00355A4C" w:rsidRPr="00545E0D">
        <w:rPr>
          <w:rFonts w:ascii="Times New Roman" w:hAnsi="Times New Roman" w:cs="Times New Roman"/>
          <w:sz w:val="24"/>
          <w:szCs w:val="24"/>
        </w:rPr>
        <w:t xml:space="preserve"> DEIS schools, Gaelscoileanna </w:t>
      </w:r>
      <w:r w:rsidR="00BC079A" w:rsidRPr="00545E0D">
        <w:rPr>
          <w:rFonts w:ascii="Times New Roman" w:hAnsi="Times New Roman" w:cs="Times New Roman"/>
          <w:sz w:val="24"/>
          <w:szCs w:val="24"/>
        </w:rPr>
        <w:t xml:space="preserve">and Gaelcholáistí </w:t>
      </w:r>
      <w:r w:rsidR="00355A4C" w:rsidRPr="00545E0D">
        <w:rPr>
          <w:rFonts w:ascii="Times New Roman" w:hAnsi="Times New Roman" w:cs="Times New Roman"/>
          <w:sz w:val="24"/>
          <w:szCs w:val="24"/>
        </w:rPr>
        <w:t xml:space="preserve">and Special Schools. We will strengthen supports to integrating GCE into Leaving Certificate Applied, Leaving Certificate Vocational Programmes as well as Youth Reach programmes. </w:t>
      </w:r>
    </w:p>
    <w:p w14:paraId="6C97C39C" w14:textId="77777777" w:rsidR="00355A4C" w:rsidRPr="00545E0D" w:rsidRDefault="00355A4C" w:rsidP="0013309C">
      <w:pPr>
        <w:pStyle w:val="ListParagraph"/>
        <w:jc w:val="both"/>
        <w:rPr>
          <w:rFonts w:ascii="Times New Roman" w:hAnsi="Times New Roman" w:cs="Times New Roman"/>
          <w:sz w:val="24"/>
          <w:szCs w:val="24"/>
        </w:rPr>
      </w:pPr>
    </w:p>
    <w:p w14:paraId="15382A77" w14:textId="77777777" w:rsidR="00355A4C" w:rsidRPr="00545E0D" w:rsidRDefault="00355A4C" w:rsidP="0013309C">
      <w:pPr>
        <w:jc w:val="both"/>
        <w:rPr>
          <w:rFonts w:ascii="Times New Roman" w:hAnsi="Times New Roman" w:cs="Times New Roman"/>
          <w:sz w:val="24"/>
          <w:szCs w:val="24"/>
        </w:rPr>
      </w:pPr>
    </w:p>
    <w:p w14:paraId="26C1E0BD" w14:textId="162609E0" w:rsidR="00355A4C" w:rsidRPr="00545E0D" w:rsidRDefault="00957D7F" w:rsidP="0013309C">
      <w:pPr>
        <w:pStyle w:val="ListParagraph"/>
        <w:numPr>
          <w:ilvl w:val="0"/>
          <w:numId w:val="5"/>
        </w:numPr>
        <w:jc w:val="both"/>
        <w:rPr>
          <w:rFonts w:ascii="Times New Roman" w:hAnsi="Times New Roman" w:cs="Times New Roman"/>
          <w:sz w:val="24"/>
          <w:szCs w:val="24"/>
        </w:rPr>
      </w:pPr>
      <w:r w:rsidRPr="00545E0D">
        <w:rPr>
          <w:rFonts w:ascii="Times New Roman" w:hAnsi="Times New Roman" w:cs="Times New Roman"/>
          <w:sz w:val="24"/>
          <w:szCs w:val="24"/>
        </w:rPr>
        <w:lastRenderedPageBreak/>
        <w:t xml:space="preserve"> </w:t>
      </w:r>
      <w:r w:rsidR="00A3663D" w:rsidRPr="00545E0D">
        <w:rPr>
          <w:rFonts w:ascii="Times New Roman" w:hAnsi="Times New Roman" w:cs="Times New Roman"/>
          <w:sz w:val="24"/>
          <w:szCs w:val="24"/>
        </w:rPr>
        <w:t>We will</w:t>
      </w:r>
      <w:r w:rsidRPr="00545E0D">
        <w:rPr>
          <w:rFonts w:ascii="Times New Roman" w:hAnsi="Times New Roman" w:cs="Times New Roman"/>
          <w:sz w:val="24"/>
          <w:szCs w:val="24"/>
        </w:rPr>
        <w:t xml:space="preserve"> look at mechanisms to further support research on GCE, including looking at opportunities to work with the Irish Research Council</w:t>
      </w:r>
      <w:r w:rsidR="006464DC" w:rsidRPr="00545E0D">
        <w:rPr>
          <w:rFonts w:ascii="Times New Roman" w:hAnsi="Times New Roman" w:cs="Times New Roman"/>
          <w:sz w:val="24"/>
          <w:szCs w:val="24"/>
        </w:rPr>
        <w:t xml:space="preserve"> if appropriate</w:t>
      </w:r>
      <w:r w:rsidRPr="00545E0D">
        <w:rPr>
          <w:rFonts w:ascii="Times New Roman" w:hAnsi="Times New Roman" w:cs="Times New Roman"/>
          <w:sz w:val="24"/>
          <w:szCs w:val="24"/>
        </w:rPr>
        <w:t xml:space="preserve">. In this, we will work closely with other Government Departments to identify areas of shared interests and </w:t>
      </w:r>
      <w:r w:rsidR="00A3663D" w:rsidRPr="00545E0D">
        <w:rPr>
          <w:rFonts w:ascii="Times New Roman" w:hAnsi="Times New Roman" w:cs="Times New Roman"/>
          <w:sz w:val="24"/>
          <w:szCs w:val="24"/>
        </w:rPr>
        <w:t>priority</w:t>
      </w:r>
      <w:r w:rsidRPr="00545E0D">
        <w:rPr>
          <w:rFonts w:ascii="Times New Roman" w:hAnsi="Times New Roman" w:cs="Times New Roman"/>
          <w:sz w:val="24"/>
          <w:szCs w:val="24"/>
        </w:rPr>
        <w:t>.</w:t>
      </w:r>
    </w:p>
    <w:p w14:paraId="76D76D67" w14:textId="77777777" w:rsidR="00957D7F" w:rsidRPr="00545E0D" w:rsidRDefault="00957D7F" w:rsidP="0013309C">
      <w:pPr>
        <w:pStyle w:val="ListParagraph"/>
        <w:jc w:val="both"/>
        <w:rPr>
          <w:rFonts w:ascii="Times New Roman" w:hAnsi="Times New Roman" w:cs="Times New Roman"/>
          <w:sz w:val="24"/>
          <w:szCs w:val="24"/>
        </w:rPr>
      </w:pPr>
    </w:p>
    <w:p w14:paraId="418CF1D8" w14:textId="77777777" w:rsidR="00957D7F" w:rsidRPr="00545E0D" w:rsidRDefault="00957D7F" w:rsidP="0013309C">
      <w:pPr>
        <w:pStyle w:val="ListParagraph"/>
        <w:numPr>
          <w:ilvl w:val="0"/>
          <w:numId w:val="5"/>
        </w:numPr>
        <w:jc w:val="both"/>
        <w:rPr>
          <w:rFonts w:ascii="Times New Roman" w:hAnsi="Times New Roman" w:cs="Times New Roman"/>
          <w:sz w:val="24"/>
          <w:szCs w:val="24"/>
        </w:rPr>
      </w:pPr>
      <w:r w:rsidRPr="00545E0D">
        <w:rPr>
          <w:rFonts w:ascii="Times New Roman" w:hAnsi="Times New Roman" w:cs="Times New Roman"/>
          <w:sz w:val="24"/>
          <w:szCs w:val="24"/>
        </w:rPr>
        <w:t xml:space="preserve"> An Innovation</w:t>
      </w:r>
      <w:r w:rsidR="00CB53D2" w:rsidRPr="00545E0D">
        <w:rPr>
          <w:rFonts w:ascii="Times New Roman" w:hAnsi="Times New Roman" w:cs="Times New Roman"/>
          <w:sz w:val="24"/>
          <w:szCs w:val="24"/>
        </w:rPr>
        <w:t xml:space="preserve"> Challenge</w:t>
      </w:r>
      <w:r w:rsidRPr="00545E0D">
        <w:rPr>
          <w:rFonts w:ascii="Times New Roman" w:hAnsi="Times New Roman" w:cs="Times New Roman"/>
          <w:sz w:val="24"/>
          <w:szCs w:val="24"/>
        </w:rPr>
        <w:t xml:space="preserve"> Fund will be launched which will include supporting the use of </w:t>
      </w:r>
      <w:r w:rsidR="00A3663D" w:rsidRPr="00545E0D">
        <w:rPr>
          <w:rFonts w:ascii="Times New Roman" w:hAnsi="Times New Roman" w:cs="Times New Roman"/>
          <w:sz w:val="24"/>
          <w:szCs w:val="24"/>
        </w:rPr>
        <w:t>digital</w:t>
      </w:r>
      <w:r w:rsidRPr="00545E0D">
        <w:rPr>
          <w:rFonts w:ascii="Times New Roman" w:hAnsi="Times New Roman" w:cs="Times New Roman"/>
          <w:sz w:val="24"/>
          <w:szCs w:val="24"/>
        </w:rPr>
        <w:t xml:space="preserve"> learning and new technologies to build links with schools, institutions, youth groups and the Global South.</w:t>
      </w:r>
    </w:p>
    <w:p w14:paraId="5726B4D3" w14:textId="77777777" w:rsidR="00CB53D2" w:rsidRPr="00545E0D" w:rsidRDefault="00CB53D2" w:rsidP="0013309C">
      <w:pPr>
        <w:pStyle w:val="ListParagraph"/>
        <w:jc w:val="both"/>
        <w:rPr>
          <w:rFonts w:ascii="Times New Roman" w:hAnsi="Times New Roman" w:cs="Times New Roman"/>
          <w:sz w:val="24"/>
          <w:szCs w:val="24"/>
        </w:rPr>
      </w:pPr>
    </w:p>
    <w:p w14:paraId="02F3D5D4" w14:textId="77777777" w:rsidR="00CB53D2" w:rsidRPr="00545E0D" w:rsidRDefault="00CB53D2" w:rsidP="0013309C">
      <w:pPr>
        <w:pStyle w:val="ListParagraph"/>
        <w:jc w:val="both"/>
        <w:rPr>
          <w:rFonts w:ascii="Times New Roman" w:hAnsi="Times New Roman" w:cs="Times New Roman"/>
          <w:sz w:val="24"/>
          <w:szCs w:val="24"/>
        </w:rPr>
      </w:pPr>
    </w:p>
    <w:p w14:paraId="5F5ECAF4" w14:textId="77777777" w:rsidR="00CB53D2" w:rsidRPr="00545E0D" w:rsidRDefault="00CB53D2" w:rsidP="0013309C">
      <w:pPr>
        <w:jc w:val="both"/>
        <w:rPr>
          <w:rFonts w:ascii="Times New Roman" w:hAnsi="Times New Roman" w:cs="Times New Roman"/>
          <w:sz w:val="24"/>
          <w:szCs w:val="24"/>
        </w:rPr>
      </w:pPr>
    </w:p>
    <w:p w14:paraId="529CE189" w14:textId="77777777" w:rsidR="00CB53D2" w:rsidRPr="00545E0D" w:rsidRDefault="00CB53D2" w:rsidP="0013309C">
      <w:pPr>
        <w:jc w:val="both"/>
        <w:rPr>
          <w:rFonts w:ascii="Times New Roman" w:hAnsi="Times New Roman" w:cs="Times New Roman"/>
          <w:sz w:val="24"/>
          <w:szCs w:val="24"/>
        </w:rPr>
      </w:pPr>
      <w:r w:rsidRPr="00545E0D">
        <w:rPr>
          <w:rFonts w:ascii="Times New Roman" w:hAnsi="Times New Roman" w:cs="Times New Roman"/>
          <w:sz w:val="24"/>
          <w:szCs w:val="24"/>
        </w:rPr>
        <w:t xml:space="preserve">It is likely that the strategy will </w:t>
      </w:r>
      <w:r w:rsidR="00A3663D" w:rsidRPr="00545E0D">
        <w:rPr>
          <w:rFonts w:ascii="Times New Roman" w:hAnsi="Times New Roman" w:cs="Times New Roman"/>
          <w:sz w:val="24"/>
          <w:szCs w:val="24"/>
        </w:rPr>
        <w:t>be launched</w:t>
      </w:r>
      <w:r w:rsidRPr="00545E0D">
        <w:rPr>
          <w:rFonts w:ascii="Times New Roman" w:hAnsi="Times New Roman" w:cs="Times New Roman"/>
          <w:sz w:val="24"/>
          <w:szCs w:val="24"/>
        </w:rPr>
        <w:t xml:space="preserve"> in September 2021, as which point we will be in a position to confirm the various initiatives being proposed. </w:t>
      </w:r>
    </w:p>
    <w:p w14:paraId="67852F04" w14:textId="77777777" w:rsidR="00957D7F" w:rsidRPr="00545E0D" w:rsidRDefault="00957D7F" w:rsidP="0013309C">
      <w:pPr>
        <w:jc w:val="both"/>
        <w:rPr>
          <w:rFonts w:ascii="Times New Roman" w:hAnsi="Times New Roman" w:cs="Times New Roman"/>
          <w:sz w:val="24"/>
          <w:szCs w:val="24"/>
        </w:rPr>
      </w:pPr>
    </w:p>
    <w:p w14:paraId="7B699C05" w14:textId="424F328F" w:rsidR="00957D7F" w:rsidRPr="00545E0D" w:rsidRDefault="00957D7F" w:rsidP="0013309C">
      <w:pPr>
        <w:pStyle w:val="ListParagraph"/>
        <w:jc w:val="both"/>
        <w:rPr>
          <w:sz w:val="24"/>
          <w:szCs w:val="24"/>
        </w:rPr>
      </w:pPr>
    </w:p>
    <w:p w14:paraId="73535D08" w14:textId="1DC6FC9E" w:rsidR="0013309C" w:rsidRPr="00545E0D" w:rsidRDefault="0013309C" w:rsidP="0013309C">
      <w:pPr>
        <w:pStyle w:val="ListParagraph"/>
        <w:jc w:val="both"/>
        <w:rPr>
          <w:sz w:val="24"/>
          <w:szCs w:val="24"/>
        </w:rPr>
      </w:pPr>
    </w:p>
    <w:p w14:paraId="75D60CDE" w14:textId="0BF14414" w:rsidR="0013309C" w:rsidRPr="00957D7F" w:rsidRDefault="0013309C" w:rsidP="0013309C">
      <w:pPr>
        <w:pStyle w:val="ListParagraph"/>
        <w:jc w:val="both"/>
        <w:rPr>
          <w:sz w:val="24"/>
          <w:szCs w:val="24"/>
        </w:rPr>
      </w:pPr>
      <w:r w:rsidRPr="00545E0D">
        <w:rPr>
          <w:sz w:val="24"/>
          <w:szCs w:val="24"/>
        </w:rPr>
        <w:t xml:space="preserve">June </w:t>
      </w:r>
      <w:r w:rsidR="007061BF" w:rsidRPr="00545E0D">
        <w:rPr>
          <w:sz w:val="24"/>
          <w:szCs w:val="24"/>
        </w:rPr>
        <w:t>29</w:t>
      </w:r>
      <w:r w:rsidR="007061BF" w:rsidRPr="00545E0D">
        <w:rPr>
          <w:sz w:val="24"/>
          <w:szCs w:val="24"/>
          <w:vertAlign w:val="superscript"/>
        </w:rPr>
        <w:t>th</w:t>
      </w:r>
      <w:r w:rsidR="007061BF" w:rsidRPr="00545E0D">
        <w:rPr>
          <w:sz w:val="24"/>
          <w:szCs w:val="24"/>
        </w:rPr>
        <w:t xml:space="preserve"> 2021.</w:t>
      </w:r>
      <w:bookmarkStart w:id="0" w:name="_GoBack"/>
      <w:bookmarkEnd w:id="0"/>
    </w:p>
    <w:sectPr w:rsidR="0013309C" w:rsidRPr="00957D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72D54" w14:textId="77777777" w:rsidR="00EC42D6" w:rsidRDefault="00EC42D6" w:rsidP="00EC42D6">
      <w:pPr>
        <w:spacing w:after="0" w:line="240" w:lineRule="auto"/>
      </w:pPr>
      <w:r>
        <w:separator/>
      </w:r>
    </w:p>
  </w:endnote>
  <w:endnote w:type="continuationSeparator" w:id="0">
    <w:p w14:paraId="52CBD2E0" w14:textId="77777777" w:rsidR="00EC42D6" w:rsidRDefault="00EC42D6" w:rsidP="00EC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158140"/>
      <w:docPartObj>
        <w:docPartGallery w:val="Page Numbers (Bottom of Page)"/>
        <w:docPartUnique/>
      </w:docPartObj>
    </w:sdtPr>
    <w:sdtEndPr>
      <w:rPr>
        <w:noProof/>
      </w:rPr>
    </w:sdtEndPr>
    <w:sdtContent>
      <w:p w14:paraId="0A97DD21" w14:textId="7B406E21" w:rsidR="00161162" w:rsidRDefault="00161162">
        <w:pPr>
          <w:pStyle w:val="Footer"/>
          <w:jc w:val="right"/>
        </w:pPr>
        <w:r>
          <w:fldChar w:fldCharType="begin"/>
        </w:r>
        <w:r>
          <w:instrText xml:space="preserve"> PAGE   \* MERGEFORMAT </w:instrText>
        </w:r>
        <w:r>
          <w:fldChar w:fldCharType="separate"/>
        </w:r>
        <w:r w:rsidR="00545E0D">
          <w:rPr>
            <w:noProof/>
          </w:rPr>
          <w:t>1</w:t>
        </w:r>
        <w:r>
          <w:rPr>
            <w:noProof/>
          </w:rPr>
          <w:fldChar w:fldCharType="end"/>
        </w:r>
      </w:p>
    </w:sdtContent>
  </w:sdt>
  <w:p w14:paraId="7F0AE59E" w14:textId="77777777" w:rsidR="00161162" w:rsidRDefault="00161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852E3" w14:textId="77777777" w:rsidR="00EC42D6" w:rsidRDefault="00EC42D6" w:rsidP="00EC42D6">
      <w:pPr>
        <w:spacing w:after="0" w:line="240" w:lineRule="auto"/>
      </w:pPr>
      <w:r>
        <w:separator/>
      </w:r>
    </w:p>
  </w:footnote>
  <w:footnote w:type="continuationSeparator" w:id="0">
    <w:p w14:paraId="78B9C5F5" w14:textId="77777777" w:rsidR="00EC42D6" w:rsidRDefault="00EC42D6" w:rsidP="00EC42D6">
      <w:pPr>
        <w:spacing w:after="0" w:line="240" w:lineRule="auto"/>
      </w:pPr>
      <w:r>
        <w:continuationSeparator/>
      </w:r>
    </w:p>
  </w:footnote>
  <w:footnote w:id="1">
    <w:p w14:paraId="7698E3FF" w14:textId="77777777" w:rsidR="00EC42D6" w:rsidRDefault="00EC42D6" w:rsidP="00EC42D6">
      <w:pPr>
        <w:spacing w:line="360" w:lineRule="auto"/>
        <w:rPr>
          <w:sz w:val="32"/>
          <w:szCs w:val="32"/>
        </w:rPr>
      </w:pPr>
    </w:p>
    <w:p w14:paraId="626F994F" w14:textId="77777777" w:rsidR="00EC42D6" w:rsidRDefault="00EC42D6" w:rsidP="00EC42D6">
      <w:pPr>
        <w:pStyle w:val="Standard"/>
        <w:rPr>
          <w:rFonts w:hint="eastAsia"/>
        </w:rPr>
      </w:pPr>
      <w:r>
        <w:rPr>
          <w:rStyle w:val="FootnoteReference"/>
        </w:rPr>
        <w:footnoteRef/>
      </w:r>
      <w:r>
        <w:rPr>
          <w:i/>
          <w:iCs/>
        </w:rPr>
        <w:t>.</w:t>
      </w:r>
      <w:r>
        <w:t xml:space="preserve"> Adapted from Global Education in Europe, Concepts, Definitions and Aims- GENE- 2018.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AB6"/>
    <w:multiLevelType w:val="multilevel"/>
    <w:tmpl w:val="2558175C"/>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C4F6226"/>
    <w:multiLevelType w:val="hybridMultilevel"/>
    <w:tmpl w:val="8E48F88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C8424F"/>
    <w:multiLevelType w:val="multilevel"/>
    <w:tmpl w:val="3992EC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5F45E64"/>
    <w:multiLevelType w:val="hybridMultilevel"/>
    <w:tmpl w:val="20A81DB6"/>
    <w:lvl w:ilvl="0" w:tplc="CB88C500">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 w15:restartNumberingAfterBreak="0">
    <w:nsid w:val="4A7B1163"/>
    <w:multiLevelType w:val="hybridMultilevel"/>
    <w:tmpl w:val="473A07E0"/>
    <w:lvl w:ilvl="0" w:tplc="58E48CB4">
      <w:start w:val="1"/>
      <w:numFmt w:val="bullet"/>
      <w:lvlText w:val="•"/>
      <w:lvlJc w:val="left"/>
      <w:pPr>
        <w:tabs>
          <w:tab w:val="num" w:pos="720"/>
        </w:tabs>
        <w:ind w:left="720" w:hanging="360"/>
      </w:pPr>
      <w:rPr>
        <w:rFonts w:ascii="Times New Roman" w:hAnsi="Times New Roman" w:hint="default"/>
      </w:rPr>
    </w:lvl>
    <w:lvl w:ilvl="1" w:tplc="50FEA35A" w:tentative="1">
      <w:start w:val="1"/>
      <w:numFmt w:val="bullet"/>
      <w:lvlText w:val="•"/>
      <w:lvlJc w:val="left"/>
      <w:pPr>
        <w:tabs>
          <w:tab w:val="num" w:pos="1440"/>
        </w:tabs>
        <w:ind w:left="1440" w:hanging="360"/>
      </w:pPr>
      <w:rPr>
        <w:rFonts w:ascii="Times New Roman" w:hAnsi="Times New Roman" w:hint="default"/>
      </w:rPr>
    </w:lvl>
    <w:lvl w:ilvl="2" w:tplc="1DB8A568" w:tentative="1">
      <w:start w:val="1"/>
      <w:numFmt w:val="bullet"/>
      <w:lvlText w:val="•"/>
      <w:lvlJc w:val="left"/>
      <w:pPr>
        <w:tabs>
          <w:tab w:val="num" w:pos="2160"/>
        </w:tabs>
        <w:ind w:left="2160" w:hanging="360"/>
      </w:pPr>
      <w:rPr>
        <w:rFonts w:ascii="Times New Roman" w:hAnsi="Times New Roman" w:hint="default"/>
      </w:rPr>
    </w:lvl>
    <w:lvl w:ilvl="3" w:tplc="F7FC0910" w:tentative="1">
      <w:start w:val="1"/>
      <w:numFmt w:val="bullet"/>
      <w:lvlText w:val="•"/>
      <w:lvlJc w:val="left"/>
      <w:pPr>
        <w:tabs>
          <w:tab w:val="num" w:pos="2880"/>
        </w:tabs>
        <w:ind w:left="2880" w:hanging="360"/>
      </w:pPr>
      <w:rPr>
        <w:rFonts w:ascii="Times New Roman" w:hAnsi="Times New Roman" w:hint="default"/>
      </w:rPr>
    </w:lvl>
    <w:lvl w:ilvl="4" w:tplc="F8A43420" w:tentative="1">
      <w:start w:val="1"/>
      <w:numFmt w:val="bullet"/>
      <w:lvlText w:val="•"/>
      <w:lvlJc w:val="left"/>
      <w:pPr>
        <w:tabs>
          <w:tab w:val="num" w:pos="3600"/>
        </w:tabs>
        <w:ind w:left="3600" w:hanging="360"/>
      </w:pPr>
      <w:rPr>
        <w:rFonts w:ascii="Times New Roman" w:hAnsi="Times New Roman" w:hint="default"/>
      </w:rPr>
    </w:lvl>
    <w:lvl w:ilvl="5" w:tplc="05364CDE" w:tentative="1">
      <w:start w:val="1"/>
      <w:numFmt w:val="bullet"/>
      <w:lvlText w:val="•"/>
      <w:lvlJc w:val="left"/>
      <w:pPr>
        <w:tabs>
          <w:tab w:val="num" w:pos="4320"/>
        </w:tabs>
        <w:ind w:left="4320" w:hanging="360"/>
      </w:pPr>
      <w:rPr>
        <w:rFonts w:ascii="Times New Roman" w:hAnsi="Times New Roman" w:hint="default"/>
      </w:rPr>
    </w:lvl>
    <w:lvl w:ilvl="6" w:tplc="552A7F78" w:tentative="1">
      <w:start w:val="1"/>
      <w:numFmt w:val="bullet"/>
      <w:lvlText w:val="•"/>
      <w:lvlJc w:val="left"/>
      <w:pPr>
        <w:tabs>
          <w:tab w:val="num" w:pos="5040"/>
        </w:tabs>
        <w:ind w:left="5040" w:hanging="360"/>
      </w:pPr>
      <w:rPr>
        <w:rFonts w:ascii="Times New Roman" w:hAnsi="Times New Roman" w:hint="default"/>
      </w:rPr>
    </w:lvl>
    <w:lvl w:ilvl="7" w:tplc="93B2A0FE" w:tentative="1">
      <w:start w:val="1"/>
      <w:numFmt w:val="bullet"/>
      <w:lvlText w:val="•"/>
      <w:lvlJc w:val="left"/>
      <w:pPr>
        <w:tabs>
          <w:tab w:val="num" w:pos="5760"/>
        </w:tabs>
        <w:ind w:left="5760" w:hanging="360"/>
      </w:pPr>
      <w:rPr>
        <w:rFonts w:ascii="Times New Roman" w:hAnsi="Times New Roman" w:hint="default"/>
      </w:rPr>
    </w:lvl>
    <w:lvl w:ilvl="8" w:tplc="A7889B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8B60F6C"/>
    <w:multiLevelType w:val="hybridMultilevel"/>
    <w:tmpl w:val="4EC0A5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7976204"/>
    <w:multiLevelType w:val="hybridMultilevel"/>
    <w:tmpl w:val="7BFA813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D893EF2"/>
    <w:multiLevelType w:val="multilevel"/>
    <w:tmpl w:val="2558175C"/>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5"/>
  </w:num>
  <w:num w:numId="3">
    <w:abstractNumId w:val="0"/>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7B"/>
    <w:rsid w:val="00001C6B"/>
    <w:rsid w:val="000A0403"/>
    <w:rsid w:val="001232EB"/>
    <w:rsid w:val="0013309C"/>
    <w:rsid w:val="00147009"/>
    <w:rsid w:val="00161162"/>
    <w:rsid w:val="00227ED9"/>
    <w:rsid w:val="002D7B91"/>
    <w:rsid w:val="00325756"/>
    <w:rsid w:val="00355A4C"/>
    <w:rsid w:val="003B176B"/>
    <w:rsid w:val="003B71F4"/>
    <w:rsid w:val="00447643"/>
    <w:rsid w:val="00467532"/>
    <w:rsid w:val="00545E0D"/>
    <w:rsid w:val="005772D9"/>
    <w:rsid w:val="005906C3"/>
    <w:rsid w:val="005F1332"/>
    <w:rsid w:val="006464DC"/>
    <w:rsid w:val="00667EE2"/>
    <w:rsid w:val="007061BF"/>
    <w:rsid w:val="00762963"/>
    <w:rsid w:val="008529CE"/>
    <w:rsid w:val="00883F72"/>
    <w:rsid w:val="00891D4F"/>
    <w:rsid w:val="00946495"/>
    <w:rsid w:val="00957D7F"/>
    <w:rsid w:val="00971C51"/>
    <w:rsid w:val="00A3663D"/>
    <w:rsid w:val="00A549EE"/>
    <w:rsid w:val="00AD41EC"/>
    <w:rsid w:val="00B8404F"/>
    <w:rsid w:val="00BC079A"/>
    <w:rsid w:val="00C2737B"/>
    <w:rsid w:val="00C34C96"/>
    <w:rsid w:val="00C73E05"/>
    <w:rsid w:val="00CB53D2"/>
    <w:rsid w:val="00DF4896"/>
    <w:rsid w:val="00E16C0B"/>
    <w:rsid w:val="00E54263"/>
    <w:rsid w:val="00E927CD"/>
    <w:rsid w:val="00EC42D6"/>
    <w:rsid w:val="00EE4C18"/>
    <w:rsid w:val="00EF2BFE"/>
    <w:rsid w:val="00F545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E3EC"/>
  <w15:chartTrackingRefBased/>
  <w15:docId w15:val="{714F01F8-078C-433A-9783-1B47AB99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C42D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FootnoteReference">
    <w:name w:val="footnote reference"/>
    <w:basedOn w:val="DefaultParagraphFont"/>
    <w:rsid w:val="00EC42D6"/>
    <w:rPr>
      <w:position w:val="0"/>
      <w:vertAlign w:val="superscript"/>
    </w:rPr>
  </w:style>
  <w:style w:type="paragraph" w:styleId="ListParagraph">
    <w:name w:val="List Paragraph"/>
    <w:basedOn w:val="Normal"/>
    <w:uiPriority w:val="34"/>
    <w:qFormat/>
    <w:rsid w:val="00667EE2"/>
    <w:pPr>
      <w:ind w:left="720"/>
      <w:contextualSpacing/>
    </w:pPr>
  </w:style>
  <w:style w:type="paragraph" w:styleId="Header">
    <w:name w:val="header"/>
    <w:basedOn w:val="Normal"/>
    <w:link w:val="HeaderChar"/>
    <w:uiPriority w:val="99"/>
    <w:unhideWhenUsed/>
    <w:rsid w:val="00161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62"/>
  </w:style>
  <w:style w:type="paragraph" w:styleId="Footer">
    <w:name w:val="footer"/>
    <w:basedOn w:val="Normal"/>
    <w:link w:val="FooterChar"/>
    <w:uiPriority w:val="99"/>
    <w:unhideWhenUsed/>
    <w:rsid w:val="00161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62"/>
  </w:style>
  <w:style w:type="paragraph" w:styleId="BalloonText">
    <w:name w:val="Balloon Text"/>
    <w:basedOn w:val="Normal"/>
    <w:link w:val="BalloonTextChar"/>
    <w:uiPriority w:val="99"/>
    <w:semiHidden/>
    <w:unhideWhenUsed/>
    <w:rsid w:val="00762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63"/>
    <w:rPr>
      <w:rFonts w:ascii="Segoe UI" w:hAnsi="Segoe UI" w:cs="Segoe UI"/>
      <w:sz w:val="18"/>
      <w:szCs w:val="18"/>
    </w:rPr>
  </w:style>
  <w:style w:type="character" w:styleId="CommentReference">
    <w:name w:val="annotation reference"/>
    <w:basedOn w:val="DefaultParagraphFont"/>
    <w:uiPriority w:val="99"/>
    <w:semiHidden/>
    <w:unhideWhenUsed/>
    <w:rsid w:val="00762963"/>
    <w:rPr>
      <w:sz w:val="16"/>
      <w:szCs w:val="16"/>
    </w:rPr>
  </w:style>
  <w:style w:type="paragraph" w:styleId="CommentText">
    <w:name w:val="annotation text"/>
    <w:basedOn w:val="Normal"/>
    <w:link w:val="CommentTextChar"/>
    <w:uiPriority w:val="99"/>
    <w:semiHidden/>
    <w:unhideWhenUsed/>
    <w:rsid w:val="00762963"/>
    <w:pPr>
      <w:spacing w:line="240" w:lineRule="auto"/>
    </w:pPr>
    <w:rPr>
      <w:sz w:val="20"/>
      <w:szCs w:val="20"/>
    </w:rPr>
  </w:style>
  <w:style w:type="character" w:customStyle="1" w:styleId="CommentTextChar">
    <w:name w:val="Comment Text Char"/>
    <w:basedOn w:val="DefaultParagraphFont"/>
    <w:link w:val="CommentText"/>
    <w:uiPriority w:val="99"/>
    <w:semiHidden/>
    <w:rsid w:val="00762963"/>
    <w:rPr>
      <w:sz w:val="20"/>
      <w:szCs w:val="20"/>
    </w:rPr>
  </w:style>
  <w:style w:type="paragraph" w:styleId="CommentSubject">
    <w:name w:val="annotation subject"/>
    <w:basedOn w:val="CommentText"/>
    <w:next w:val="CommentText"/>
    <w:link w:val="CommentSubjectChar"/>
    <w:uiPriority w:val="99"/>
    <w:semiHidden/>
    <w:unhideWhenUsed/>
    <w:rsid w:val="00762963"/>
    <w:rPr>
      <w:b/>
      <w:bCs/>
    </w:rPr>
  </w:style>
  <w:style w:type="character" w:customStyle="1" w:styleId="CommentSubjectChar">
    <w:name w:val="Comment Subject Char"/>
    <w:basedOn w:val="CommentTextChar"/>
    <w:link w:val="CommentSubject"/>
    <w:uiPriority w:val="99"/>
    <w:semiHidden/>
    <w:rsid w:val="00762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Doody Aine HQ-DCD LIMERICK</dc:creator>
  <cp:keywords/>
  <dc:description/>
  <cp:lastModifiedBy>DeKhors, Leona</cp:lastModifiedBy>
  <cp:revision>4</cp:revision>
  <dcterms:created xsi:type="dcterms:W3CDTF">2021-07-01T13:52:00Z</dcterms:created>
  <dcterms:modified xsi:type="dcterms:W3CDTF">2022-06-16T13:19:00Z</dcterms:modified>
</cp:coreProperties>
</file>