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6C" w:rsidRPr="000E12FB" w:rsidRDefault="00133F6C" w:rsidP="00133F6C">
      <w:pPr>
        <w:rPr>
          <w:rFonts w:ascii="Arial"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36"/>
        <w:gridCol w:w="5528"/>
      </w:tblGrid>
      <w:tr w:rsidR="00133F6C" w:rsidRPr="000E12FB" w:rsidTr="00133F6C">
        <w:tc>
          <w:tcPr>
            <w:tcW w:w="4106" w:type="dxa"/>
            <w:tcBorders>
              <w:top w:val="single" w:sz="4" w:space="0" w:color="auto"/>
              <w:left w:val="single" w:sz="4" w:space="0" w:color="auto"/>
              <w:bottom w:val="single" w:sz="4" w:space="0" w:color="auto"/>
              <w:right w:val="single" w:sz="4" w:space="0" w:color="auto"/>
            </w:tcBorders>
            <w:hideMark/>
          </w:tcPr>
          <w:p w:rsidR="00133F6C" w:rsidRPr="000E12FB" w:rsidRDefault="00133F6C">
            <w:pPr>
              <w:pStyle w:val="NoSpacing"/>
              <w:spacing w:line="276" w:lineRule="auto"/>
              <w:rPr>
                <w:rFonts w:ascii="Arial" w:hAnsi="Arial" w:cs="Arial"/>
                <w:i/>
                <w:iCs/>
                <w:color w:val="004D44"/>
                <w:sz w:val="18"/>
                <w:szCs w:val="18"/>
              </w:rPr>
            </w:pPr>
            <w:r w:rsidRPr="000E12FB">
              <w:rPr>
                <w:rFonts w:ascii="Arial" w:hAnsi="Arial" w:cs="Arial"/>
              </w:rPr>
              <w:t xml:space="preserve">An tAonad Polasaí Curaclaim agus Measúnaithe An Roinn Oideachais </w:t>
            </w:r>
            <w:hyperlink r:id="rId6" w:history="1">
              <w:r w:rsidRPr="000E12FB">
                <w:rPr>
                  <w:rStyle w:val="Hyperlink"/>
                  <w:rFonts w:ascii="Arial" w:hAnsi="Arial" w:cs="Arial"/>
                </w:rPr>
                <w:t>nmmebs@education.gov.ie</w:t>
              </w:r>
            </w:hyperlink>
            <w:r w:rsidRPr="000E12FB">
              <w:rPr>
                <w:rFonts w:ascii="Arial" w:hAnsi="Arial" w:cs="Arial"/>
                <w:b/>
                <w:color w:val="333399"/>
              </w:rPr>
              <w:tab/>
              <w:t xml:space="preserve">      </w:t>
            </w:r>
          </w:p>
        </w:tc>
        <w:tc>
          <w:tcPr>
            <w:tcW w:w="4536" w:type="dxa"/>
            <w:tcBorders>
              <w:top w:val="single" w:sz="4" w:space="0" w:color="auto"/>
              <w:left w:val="single" w:sz="4" w:space="0" w:color="auto"/>
              <w:bottom w:val="single" w:sz="4" w:space="0" w:color="auto"/>
              <w:right w:val="single" w:sz="4" w:space="0" w:color="auto"/>
            </w:tcBorders>
          </w:tcPr>
          <w:p w:rsidR="00133F6C" w:rsidRPr="000E12FB" w:rsidRDefault="00133F6C">
            <w:pPr>
              <w:pStyle w:val="Header"/>
              <w:spacing w:line="276" w:lineRule="auto"/>
              <w:rPr>
                <w:rFonts w:ascii="Arial" w:hAnsi="Arial" w:cs="Arial"/>
                <w:color w:val="333399"/>
              </w:rPr>
            </w:pPr>
          </w:p>
        </w:tc>
        <w:tc>
          <w:tcPr>
            <w:tcW w:w="5528" w:type="dxa"/>
            <w:tcBorders>
              <w:top w:val="single" w:sz="4" w:space="0" w:color="auto"/>
              <w:left w:val="single" w:sz="4" w:space="0" w:color="auto"/>
              <w:bottom w:val="single" w:sz="4" w:space="0" w:color="auto"/>
              <w:right w:val="single" w:sz="4" w:space="0" w:color="auto"/>
            </w:tcBorders>
            <w:hideMark/>
          </w:tcPr>
          <w:p w:rsidR="00133F6C" w:rsidRPr="000E12FB" w:rsidRDefault="00133F6C">
            <w:pPr>
              <w:pStyle w:val="NoSpacing"/>
              <w:spacing w:line="276" w:lineRule="auto"/>
              <w:rPr>
                <w:rFonts w:ascii="Arial" w:hAnsi="Arial" w:cs="Arial"/>
              </w:rPr>
            </w:pPr>
            <w:r w:rsidRPr="000E12FB">
              <w:rPr>
                <w:rFonts w:ascii="Arial" w:hAnsi="Arial" w:cs="Arial"/>
              </w:rPr>
              <w:t>Curriculum and Assessment Policy Unit</w:t>
            </w:r>
            <w:r w:rsidRPr="000E12FB">
              <w:rPr>
                <w:rFonts w:ascii="Arial" w:hAnsi="Arial" w:cs="Arial"/>
              </w:rPr>
              <w:tab/>
            </w:r>
          </w:p>
          <w:p w:rsidR="00133F6C" w:rsidRPr="000E12FB" w:rsidRDefault="00133F6C">
            <w:pPr>
              <w:pStyle w:val="NoSpacing"/>
              <w:spacing w:line="276" w:lineRule="auto"/>
              <w:rPr>
                <w:rFonts w:ascii="Arial" w:hAnsi="Arial" w:cs="Arial"/>
              </w:rPr>
            </w:pPr>
            <w:r w:rsidRPr="000E12FB">
              <w:rPr>
                <w:rFonts w:ascii="Arial" w:hAnsi="Arial" w:cs="Arial"/>
              </w:rPr>
              <w:t xml:space="preserve">Department of Education </w:t>
            </w:r>
          </w:p>
          <w:p w:rsidR="00133F6C" w:rsidRPr="000E12FB" w:rsidRDefault="00DC3608">
            <w:pPr>
              <w:pStyle w:val="NoSpacing"/>
              <w:spacing w:line="276" w:lineRule="auto"/>
              <w:rPr>
                <w:rFonts w:ascii="Arial" w:hAnsi="Arial" w:cs="Arial"/>
                <w:color w:val="0563C1" w:themeColor="hyperlink"/>
                <w:u w:val="single"/>
              </w:rPr>
            </w:pPr>
            <w:hyperlink r:id="rId7" w:history="1">
              <w:r w:rsidR="00133F6C" w:rsidRPr="000E12FB">
                <w:rPr>
                  <w:rStyle w:val="Hyperlink"/>
                  <w:rFonts w:ascii="Arial" w:hAnsi="Arial" w:cs="Arial"/>
                </w:rPr>
                <w:t>nmmebs@education.gov.ie</w:t>
              </w:r>
            </w:hyperlink>
            <w:r w:rsidR="00133F6C" w:rsidRPr="000E12FB">
              <w:rPr>
                <w:rStyle w:val="Hyperlink"/>
                <w:rFonts w:ascii="Arial" w:hAnsi="Arial" w:cs="Arial"/>
              </w:rPr>
              <w:t xml:space="preserve"> </w:t>
            </w:r>
          </w:p>
        </w:tc>
      </w:tr>
    </w:tbl>
    <w:p w:rsidR="00133F6C" w:rsidRPr="000E12FB" w:rsidRDefault="00133F6C" w:rsidP="00133F6C">
      <w:pPr>
        <w:pStyle w:val="NoSpacing"/>
        <w:rPr>
          <w:rFonts w:ascii="Arial" w:hAnsi="Arial" w:cs="Arial"/>
        </w:rPr>
      </w:pPr>
    </w:p>
    <w:p w:rsidR="00133F6C" w:rsidRPr="000E12FB" w:rsidRDefault="00133F6C" w:rsidP="00133F6C">
      <w:pPr>
        <w:pStyle w:val="NoSpacing"/>
        <w:rPr>
          <w:rFonts w:ascii="Arial" w:hAnsi="Arial" w:cs="Arial"/>
        </w:rPr>
      </w:pPr>
      <w:r w:rsidRPr="000E12FB">
        <w:rPr>
          <w:rFonts w:ascii="Arial" w:hAnsi="Arial" w:cs="Arial"/>
        </w:rPr>
        <w:t>Application form no. : AF1/202</w:t>
      </w:r>
      <w:r w:rsidR="00B5193E">
        <w:rPr>
          <w:rFonts w:ascii="Arial" w:hAnsi="Arial" w:cs="Arial"/>
        </w:rPr>
        <w:t>4</w:t>
      </w:r>
    </w:p>
    <w:p w:rsidR="00133F6C" w:rsidRPr="000E12FB" w:rsidRDefault="00133F6C" w:rsidP="00133F6C">
      <w:pPr>
        <w:rPr>
          <w:rFonts w:ascii="Arial" w:hAnsi="Arial" w:cs="Arial"/>
          <w:b/>
          <w:szCs w:val="40"/>
          <w:u w:val="single"/>
        </w:rPr>
      </w:pPr>
    </w:p>
    <w:p w:rsidR="00133F6C" w:rsidRPr="000E12FB" w:rsidRDefault="00133F6C" w:rsidP="00133F6C">
      <w:pPr>
        <w:jc w:val="center"/>
        <w:rPr>
          <w:rFonts w:ascii="Arial" w:hAnsi="Arial" w:cs="Arial"/>
          <w:b/>
          <w:sz w:val="40"/>
          <w:szCs w:val="40"/>
          <w:u w:val="single"/>
        </w:rPr>
      </w:pPr>
      <w:r w:rsidRPr="000E12FB">
        <w:rPr>
          <w:rFonts w:ascii="Arial" w:hAnsi="Arial" w:cs="Arial"/>
          <w:b/>
          <w:sz w:val="40"/>
          <w:szCs w:val="40"/>
          <w:u w:val="single"/>
        </w:rPr>
        <w:t>Application Form</w:t>
      </w:r>
    </w:p>
    <w:p w:rsidR="00133F6C" w:rsidRPr="000E12FB" w:rsidRDefault="00133F6C" w:rsidP="00133F6C">
      <w:pPr>
        <w:spacing w:after="0"/>
        <w:jc w:val="center"/>
        <w:rPr>
          <w:rFonts w:ascii="Arial" w:hAnsi="Arial" w:cs="Arial"/>
          <w:b/>
          <w:sz w:val="24"/>
          <w:szCs w:val="24"/>
        </w:rPr>
      </w:pPr>
      <w:r w:rsidRPr="000E12FB">
        <w:rPr>
          <w:rFonts w:ascii="Arial" w:hAnsi="Arial" w:cs="Arial"/>
          <w:b/>
          <w:sz w:val="24"/>
          <w:szCs w:val="24"/>
        </w:rPr>
        <w:t xml:space="preserve">Non-Mainstream Department of Education </w:t>
      </w:r>
    </w:p>
    <w:p w:rsidR="00133F6C" w:rsidRPr="000E12FB" w:rsidRDefault="00133F6C" w:rsidP="00133F6C">
      <w:pPr>
        <w:spacing w:after="0"/>
        <w:jc w:val="center"/>
        <w:rPr>
          <w:rFonts w:ascii="Arial" w:hAnsi="Arial" w:cs="Arial"/>
          <w:b/>
          <w:sz w:val="24"/>
          <w:szCs w:val="24"/>
        </w:rPr>
      </w:pPr>
      <w:r w:rsidRPr="000E12FB">
        <w:rPr>
          <w:rFonts w:ascii="Arial" w:hAnsi="Arial" w:cs="Arial"/>
          <w:b/>
          <w:sz w:val="24"/>
          <w:szCs w:val="24"/>
        </w:rPr>
        <w:t>Music Education Bursary Scheme 202</w:t>
      </w:r>
      <w:r w:rsidR="00B5193E">
        <w:rPr>
          <w:rFonts w:ascii="Arial" w:hAnsi="Arial" w:cs="Arial"/>
          <w:b/>
          <w:sz w:val="24"/>
          <w:szCs w:val="24"/>
        </w:rPr>
        <w:t>4</w:t>
      </w:r>
      <w:r w:rsidRPr="000E12FB">
        <w:rPr>
          <w:rFonts w:ascii="Arial" w:hAnsi="Arial" w:cs="Arial"/>
          <w:b/>
          <w:sz w:val="24"/>
          <w:szCs w:val="24"/>
        </w:rPr>
        <w:t>.</w:t>
      </w:r>
    </w:p>
    <w:p w:rsidR="00133F6C" w:rsidRPr="000E12FB" w:rsidRDefault="00133F6C" w:rsidP="00133F6C">
      <w:pPr>
        <w:spacing w:after="0"/>
        <w:jc w:val="center"/>
        <w:rPr>
          <w:rFonts w:ascii="Arial" w:hAnsi="Arial" w:cs="Arial"/>
          <w:b/>
          <w:sz w:val="24"/>
          <w:szCs w:val="24"/>
        </w:rPr>
      </w:pPr>
    </w:p>
    <w:p w:rsidR="00133F6C" w:rsidRPr="000E12FB" w:rsidRDefault="00133F6C" w:rsidP="00133F6C">
      <w:pPr>
        <w:pBdr>
          <w:top w:val="single" w:sz="4" w:space="0" w:color="auto"/>
          <w:left w:val="single" w:sz="4" w:space="4" w:color="auto"/>
          <w:bottom w:val="single" w:sz="4" w:space="1" w:color="auto"/>
          <w:right w:val="single" w:sz="4" w:space="4" w:color="auto"/>
        </w:pBdr>
        <w:spacing w:after="0"/>
        <w:rPr>
          <w:rFonts w:ascii="Arial" w:hAnsi="Arial" w:cs="Arial"/>
          <w:color w:val="333333"/>
          <w:sz w:val="20"/>
          <w:szCs w:val="20"/>
          <w:lang w:val="en"/>
        </w:rPr>
      </w:pPr>
      <w:r w:rsidRPr="000E12FB">
        <w:rPr>
          <w:rFonts w:ascii="Arial" w:hAnsi="Arial" w:cs="Arial"/>
          <w:color w:val="333333"/>
          <w:sz w:val="20"/>
          <w:szCs w:val="20"/>
          <w:lang w:val="en"/>
        </w:rPr>
        <w:t>The purpose for which we collect the data in this form, is as follows:</w:t>
      </w:r>
    </w:p>
    <w:p w:rsidR="00133F6C" w:rsidRPr="000E12FB" w:rsidRDefault="00133F6C" w:rsidP="00133F6C">
      <w:pPr>
        <w:pBdr>
          <w:top w:val="single" w:sz="4" w:space="0" w:color="auto"/>
          <w:left w:val="single" w:sz="4" w:space="4" w:color="auto"/>
          <w:bottom w:val="single" w:sz="4" w:space="1" w:color="auto"/>
          <w:right w:val="single" w:sz="4" w:space="4" w:color="auto"/>
        </w:pBdr>
        <w:spacing w:after="0"/>
        <w:rPr>
          <w:rFonts w:ascii="Arial" w:hAnsi="Arial" w:cs="Arial"/>
          <w:color w:val="333333"/>
          <w:sz w:val="20"/>
          <w:szCs w:val="20"/>
          <w:lang w:val="en"/>
        </w:rPr>
      </w:pPr>
    </w:p>
    <w:p w:rsidR="00133F6C" w:rsidRPr="000E12FB" w:rsidRDefault="00133F6C" w:rsidP="00133F6C">
      <w:pPr>
        <w:pBdr>
          <w:top w:val="single" w:sz="4" w:space="0" w:color="auto"/>
          <w:left w:val="single" w:sz="4" w:space="4" w:color="auto"/>
          <w:bottom w:val="single" w:sz="4" w:space="1" w:color="auto"/>
          <w:right w:val="single" w:sz="4" w:space="4" w:color="auto"/>
        </w:pBdr>
        <w:spacing w:after="0"/>
        <w:ind w:firstLine="720"/>
        <w:rPr>
          <w:rFonts w:ascii="Arial" w:hAnsi="Arial" w:cs="Arial"/>
          <w:color w:val="333333"/>
          <w:sz w:val="20"/>
          <w:szCs w:val="20"/>
          <w:lang w:val="en"/>
        </w:rPr>
      </w:pPr>
      <w:r w:rsidRPr="000E12FB">
        <w:rPr>
          <w:rFonts w:ascii="Arial" w:hAnsi="Arial" w:cs="Arial"/>
          <w:color w:val="333333"/>
          <w:sz w:val="20"/>
          <w:szCs w:val="20"/>
          <w:lang w:val="en"/>
        </w:rPr>
        <w:t xml:space="preserve">•  To enable the Music Education Committee to determine bursary eligibility. </w:t>
      </w:r>
    </w:p>
    <w:p w:rsidR="00133F6C" w:rsidRPr="000E12FB" w:rsidRDefault="00133F6C" w:rsidP="00133F6C">
      <w:pPr>
        <w:pBdr>
          <w:top w:val="single" w:sz="4" w:space="0" w:color="auto"/>
          <w:left w:val="single" w:sz="4" w:space="4" w:color="auto"/>
          <w:bottom w:val="single" w:sz="4" w:space="1" w:color="auto"/>
          <w:right w:val="single" w:sz="4" w:space="4" w:color="auto"/>
        </w:pBdr>
        <w:spacing w:after="0"/>
        <w:ind w:firstLine="720"/>
        <w:rPr>
          <w:rFonts w:ascii="Arial" w:hAnsi="Arial" w:cs="Arial"/>
          <w:color w:val="333333"/>
          <w:sz w:val="20"/>
          <w:szCs w:val="20"/>
          <w:lang w:val="en"/>
        </w:rPr>
      </w:pPr>
      <w:r w:rsidRPr="000E12FB">
        <w:rPr>
          <w:rFonts w:ascii="Arial" w:hAnsi="Arial" w:cs="Arial"/>
          <w:color w:val="333333"/>
          <w:sz w:val="20"/>
          <w:szCs w:val="20"/>
          <w:lang w:val="en"/>
        </w:rPr>
        <w:t>•  To enable the Department to contact applicants.</w:t>
      </w:r>
    </w:p>
    <w:p w:rsidR="00133F6C" w:rsidRPr="000E12FB" w:rsidRDefault="00133F6C" w:rsidP="00133F6C">
      <w:pPr>
        <w:pBdr>
          <w:top w:val="single" w:sz="4" w:space="0" w:color="auto"/>
          <w:left w:val="single" w:sz="4" w:space="4" w:color="auto"/>
          <w:bottom w:val="single" w:sz="4" w:space="1" w:color="auto"/>
          <w:right w:val="single" w:sz="4" w:space="4" w:color="auto"/>
        </w:pBdr>
        <w:spacing w:after="0"/>
        <w:ind w:firstLine="720"/>
        <w:rPr>
          <w:rFonts w:ascii="Arial" w:hAnsi="Arial" w:cs="Arial"/>
          <w:color w:val="333333"/>
          <w:sz w:val="20"/>
          <w:szCs w:val="20"/>
          <w:lang w:val="en"/>
        </w:rPr>
      </w:pPr>
      <w:r w:rsidRPr="000E12FB">
        <w:rPr>
          <w:rFonts w:ascii="Arial" w:hAnsi="Arial" w:cs="Arial"/>
          <w:color w:val="333333"/>
          <w:sz w:val="20"/>
          <w:szCs w:val="20"/>
          <w:lang w:val="en"/>
        </w:rPr>
        <w:t>•  To account for the expenditure of public monies.</w:t>
      </w:r>
    </w:p>
    <w:p w:rsidR="00133F6C" w:rsidRPr="000E12FB" w:rsidRDefault="00133F6C" w:rsidP="00133F6C">
      <w:pPr>
        <w:pBdr>
          <w:top w:val="single" w:sz="4" w:space="0" w:color="auto"/>
          <w:left w:val="single" w:sz="4" w:space="4" w:color="auto"/>
          <w:bottom w:val="single" w:sz="4" w:space="1" w:color="auto"/>
          <w:right w:val="single" w:sz="4" w:space="4" w:color="auto"/>
        </w:pBdr>
        <w:spacing w:after="0"/>
        <w:jc w:val="center"/>
        <w:rPr>
          <w:rFonts w:ascii="Arial" w:hAnsi="Arial" w:cs="Arial"/>
          <w:color w:val="FF0000"/>
          <w:sz w:val="20"/>
          <w:szCs w:val="20"/>
        </w:rPr>
      </w:pPr>
    </w:p>
    <w:p w:rsidR="00133F6C" w:rsidRPr="000E12FB" w:rsidRDefault="00133F6C" w:rsidP="00133F6C">
      <w:pPr>
        <w:spacing w:after="0"/>
        <w:jc w:val="center"/>
        <w:rPr>
          <w:rFonts w:ascii="Arial" w:hAnsi="Arial" w:cs="Arial"/>
          <w:b/>
          <w:sz w:val="24"/>
          <w:szCs w:val="24"/>
        </w:rPr>
      </w:pPr>
    </w:p>
    <w:p w:rsidR="00133F6C" w:rsidRPr="000E12FB" w:rsidRDefault="00133F6C" w:rsidP="00133F6C">
      <w:pPr>
        <w:jc w:val="both"/>
        <w:rPr>
          <w:rFonts w:ascii="Arial" w:hAnsi="Arial" w:cs="Arial"/>
          <w:color w:val="FF0000"/>
          <w:sz w:val="20"/>
          <w:szCs w:val="20"/>
        </w:rPr>
      </w:pPr>
      <w:r w:rsidRPr="000E12FB">
        <w:rPr>
          <w:rFonts w:ascii="Arial" w:hAnsi="Arial" w:cs="Arial"/>
          <w:sz w:val="20"/>
          <w:szCs w:val="20"/>
          <w:lang w:val="en-US"/>
        </w:rPr>
        <w:t xml:space="preserve">The announcement of the </w:t>
      </w:r>
      <w:r w:rsidRPr="000E12FB">
        <w:rPr>
          <w:rFonts w:ascii="Arial" w:hAnsi="Arial" w:cs="Arial"/>
          <w:sz w:val="20"/>
          <w:szCs w:val="20"/>
        </w:rPr>
        <w:t>Non-</w:t>
      </w:r>
      <w:r w:rsidR="00B5193E" w:rsidRPr="000E12FB">
        <w:rPr>
          <w:rFonts w:ascii="Arial" w:hAnsi="Arial" w:cs="Arial"/>
          <w:sz w:val="20"/>
          <w:szCs w:val="20"/>
        </w:rPr>
        <w:t>Mainstream</w:t>
      </w:r>
      <w:r w:rsidRPr="000E12FB">
        <w:rPr>
          <w:rFonts w:ascii="Arial" w:hAnsi="Arial" w:cs="Arial"/>
          <w:sz w:val="20"/>
          <w:szCs w:val="20"/>
        </w:rPr>
        <w:t xml:space="preserve"> Department of Education Music Education Bursary Scheme is being issued earlier than in previous years in 202</w:t>
      </w:r>
      <w:r w:rsidR="00B5193E">
        <w:rPr>
          <w:rFonts w:ascii="Arial" w:hAnsi="Arial" w:cs="Arial"/>
          <w:sz w:val="20"/>
          <w:szCs w:val="20"/>
        </w:rPr>
        <w:t>4</w:t>
      </w:r>
      <w:r w:rsidRPr="000E12FB">
        <w:rPr>
          <w:rFonts w:ascii="Arial" w:hAnsi="Arial" w:cs="Arial"/>
          <w:sz w:val="20"/>
          <w:szCs w:val="20"/>
        </w:rPr>
        <w:t>.</w:t>
      </w:r>
      <w:r w:rsidR="00BC2E41" w:rsidRPr="000E12FB">
        <w:rPr>
          <w:rFonts w:ascii="Arial" w:hAnsi="Arial" w:cs="Arial"/>
          <w:sz w:val="20"/>
          <w:szCs w:val="20"/>
        </w:rPr>
        <w:t xml:space="preserve"> While announcing the 202</w:t>
      </w:r>
      <w:r w:rsidR="00B5193E">
        <w:rPr>
          <w:rFonts w:ascii="Arial" w:hAnsi="Arial" w:cs="Arial"/>
          <w:sz w:val="20"/>
          <w:szCs w:val="20"/>
        </w:rPr>
        <w:t>4</w:t>
      </w:r>
      <w:r w:rsidR="00BC2E41" w:rsidRPr="000E12FB">
        <w:rPr>
          <w:rFonts w:ascii="Arial" w:hAnsi="Arial" w:cs="Arial"/>
          <w:sz w:val="20"/>
          <w:szCs w:val="20"/>
        </w:rPr>
        <w:t xml:space="preserve"> Bursary the Department is cognisant that, should public health advice change, Covid 19 restrictions must be adhered to in full by all recipient organisations.</w:t>
      </w:r>
    </w:p>
    <w:p w:rsidR="00133F6C" w:rsidRPr="000E12FB" w:rsidRDefault="00133F6C" w:rsidP="00133F6C">
      <w:pPr>
        <w:pBdr>
          <w:top w:val="single" w:sz="4" w:space="1" w:color="auto"/>
          <w:left w:val="single" w:sz="4" w:space="4" w:color="auto"/>
          <w:bottom w:val="single" w:sz="4" w:space="1" w:color="auto"/>
          <w:right w:val="single" w:sz="4" w:space="4" w:color="auto"/>
        </w:pBdr>
        <w:spacing w:after="0"/>
        <w:jc w:val="center"/>
        <w:rPr>
          <w:rFonts w:ascii="Arial" w:hAnsi="Arial" w:cs="Arial"/>
          <w:color w:val="FF0000"/>
          <w:sz w:val="20"/>
          <w:szCs w:val="20"/>
        </w:rPr>
      </w:pPr>
      <w:r w:rsidRPr="000E12FB">
        <w:rPr>
          <w:rFonts w:ascii="Arial" w:hAnsi="Arial" w:cs="Arial"/>
          <w:color w:val="FF0000"/>
          <w:sz w:val="20"/>
          <w:szCs w:val="20"/>
        </w:rPr>
        <w:t xml:space="preserve">Use this application form if you are a non-profit organisation involved in non-mainstream music education for children </w:t>
      </w:r>
    </w:p>
    <w:p w:rsidR="00133F6C" w:rsidRPr="000E12FB" w:rsidRDefault="00133F6C" w:rsidP="00133F6C">
      <w:pPr>
        <w:pBdr>
          <w:top w:val="single" w:sz="4" w:space="1" w:color="auto"/>
          <w:left w:val="single" w:sz="4" w:space="4" w:color="auto"/>
          <w:bottom w:val="single" w:sz="4" w:space="1" w:color="auto"/>
          <w:right w:val="single" w:sz="4" w:space="4" w:color="auto"/>
        </w:pBdr>
        <w:spacing w:after="0"/>
        <w:jc w:val="center"/>
        <w:rPr>
          <w:rFonts w:ascii="Arial" w:hAnsi="Arial" w:cs="Arial"/>
          <w:color w:val="FF0000"/>
          <w:sz w:val="20"/>
          <w:szCs w:val="20"/>
        </w:rPr>
      </w:pPr>
      <w:r w:rsidRPr="000E12FB">
        <w:rPr>
          <w:rFonts w:ascii="Arial" w:hAnsi="Arial" w:cs="Arial"/>
          <w:color w:val="FF0000"/>
          <w:sz w:val="20"/>
          <w:szCs w:val="20"/>
        </w:rPr>
        <w:t xml:space="preserve">and young people 18 years of age and under in Ireland. </w:t>
      </w:r>
    </w:p>
    <w:p w:rsidR="00133F6C" w:rsidRPr="000E12FB" w:rsidRDefault="00133F6C" w:rsidP="00133F6C">
      <w:pPr>
        <w:pBdr>
          <w:top w:val="single" w:sz="4" w:space="1" w:color="auto"/>
          <w:left w:val="single" w:sz="4" w:space="4" w:color="auto"/>
          <w:bottom w:val="single" w:sz="4" w:space="1" w:color="auto"/>
          <w:right w:val="single" w:sz="4" w:space="4" w:color="auto"/>
        </w:pBdr>
        <w:spacing w:after="0"/>
        <w:jc w:val="center"/>
        <w:rPr>
          <w:rFonts w:ascii="Arial" w:hAnsi="Arial" w:cs="Arial"/>
          <w:color w:val="FF0000"/>
          <w:sz w:val="20"/>
          <w:szCs w:val="20"/>
        </w:rPr>
      </w:pPr>
      <w:r w:rsidRPr="000E12FB">
        <w:rPr>
          <w:rFonts w:ascii="Arial" w:hAnsi="Arial" w:cs="Arial"/>
          <w:color w:val="FF0000"/>
          <w:sz w:val="20"/>
          <w:szCs w:val="20"/>
        </w:rPr>
        <w:t>Please complete this form once you have read the Non-Mainstream Department of Education funded Music Education Bursary Scheme Criteria/Guidelines 202</w:t>
      </w:r>
      <w:r w:rsidR="00B5193E">
        <w:rPr>
          <w:rFonts w:ascii="Arial" w:hAnsi="Arial" w:cs="Arial"/>
          <w:color w:val="FF0000"/>
          <w:sz w:val="20"/>
          <w:szCs w:val="20"/>
        </w:rPr>
        <w:t>4</w:t>
      </w:r>
      <w:bookmarkStart w:id="0" w:name="_GoBack"/>
      <w:bookmarkEnd w:id="0"/>
      <w:r w:rsidRPr="000E12FB">
        <w:rPr>
          <w:rFonts w:ascii="Arial" w:hAnsi="Arial" w:cs="Arial"/>
          <w:color w:val="FF0000"/>
          <w:sz w:val="20"/>
          <w:szCs w:val="20"/>
        </w:rPr>
        <w:t xml:space="preserve">. </w:t>
      </w:r>
    </w:p>
    <w:p w:rsidR="00133F6C" w:rsidRPr="000E12FB" w:rsidRDefault="00133F6C" w:rsidP="00133F6C">
      <w:pPr>
        <w:pBdr>
          <w:top w:val="single" w:sz="4" w:space="1" w:color="auto"/>
          <w:left w:val="single" w:sz="4" w:space="4" w:color="auto"/>
          <w:bottom w:val="single" w:sz="4" w:space="1" w:color="auto"/>
          <w:right w:val="single" w:sz="4" w:space="4" w:color="auto"/>
        </w:pBdr>
        <w:spacing w:after="0"/>
        <w:jc w:val="center"/>
        <w:rPr>
          <w:rFonts w:ascii="Arial" w:hAnsi="Arial" w:cs="Arial"/>
          <w:color w:val="FF0000"/>
          <w:sz w:val="20"/>
          <w:szCs w:val="20"/>
        </w:rPr>
      </w:pPr>
      <w:r w:rsidRPr="000E12FB">
        <w:rPr>
          <w:rFonts w:ascii="Arial" w:hAnsi="Arial" w:cs="Arial"/>
          <w:color w:val="FF0000"/>
          <w:sz w:val="20"/>
          <w:szCs w:val="20"/>
        </w:rPr>
        <w:t xml:space="preserve">If you have further questions beyond the areas covered in the guidelines, please email </w:t>
      </w:r>
      <w:hyperlink r:id="rId8" w:history="1">
        <w:r w:rsidRPr="000E12FB">
          <w:rPr>
            <w:rStyle w:val="Hyperlink"/>
            <w:rFonts w:ascii="Arial" w:hAnsi="Arial" w:cs="Arial"/>
            <w:sz w:val="20"/>
            <w:szCs w:val="20"/>
          </w:rPr>
          <w:t>nmmebs@education.gov.ie</w:t>
        </w:r>
      </w:hyperlink>
      <w:r w:rsidRPr="000E12FB">
        <w:rPr>
          <w:rFonts w:ascii="Arial" w:hAnsi="Arial" w:cs="Arial"/>
          <w:color w:val="FF0000"/>
          <w:sz w:val="20"/>
          <w:szCs w:val="20"/>
        </w:rPr>
        <w:t xml:space="preserve"> . </w:t>
      </w:r>
    </w:p>
    <w:p w:rsidR="00133F6C" w:rsidRPr="000E12FB" w:rsidRDefault="00133F6C" w:rsidP="00133F6C">
      <w:pPr>
        <w:pBdr>
          <w:top w:val="single" w:sz="4" w:space="1" w:color="auto"/>
          <w:left w:val="single" w:sz="4" w:space="4" w:color="auto"/>
          <w:bottom w:val="single" w:sz="4" w:space="1" w:color="auto"/>
          <w:right w:val="single" w:sz="4" w:space="4" w:color="auto"/>
        </w:pBdr>
        <w:spacing w:after="0"/>
        <w:jc w:val="center"/>
        <w:rPr>
          <w:rFonts w:ascii="Arial" w:hAnsi="Arial" w:cs="Arial"/>
          <w:color w:val="FF0000"/>
          <w:sz w:val="20"/>
          <w:szCs w:val="20"/>
        </w:rPr>
      </w:pPr>
      <w:r w:rsidRPr="000E12FB">
        <w:rPr>
          <w:rFonts w:ascii="Arial" w:hAnsi="Arial" w:cs="Arial"/>
          <w:color w:val="FF0000"/>
          <w:sz w:val="20"/>
          <w:szCs w:val="20"/>
        </w:rPr>
        <w:t>Application forms must be completed in full.</w:t>
      </w:r>
    </w:p>
    <w:p w:rsidR="00133F6C" w:rsidRPr="000E12FB" w:rsidRDefault="00133F6C" w:rsidP="00133F6C">
      <w:pPr>
        <w:spacing w:after="0"/>
        <w:rPr>
          <w:rFonts w:ascii="Arial" w:hAnsi="Arial" w:cs="Arial"/>
          <w:b/>
          <w:sz w:val="24"/>
          <w:szCs w:val="24"/>
        </w:rPr>
      </w:pPr>
    </w:p>
    <w:p w:rsidR="00133F6C" w:rsidRPr="000E12FB" w:rsidRDefault="00133F6C" w:rsidP="00133F6C">
      <w:pPr>
        <w:spacing w:after="0"/>
        <w:rPr>
          <w:rFonts w:ascii="Arial" w:hAnsi="Arial" w:cs="Arial"/>
          <w:b/>
          <w:sz w:val="24"/>
          <w:szCs w:val="24"/>
        </w:rPr>
      </w:pPr>
    </w:p>
    <w:p w:rsidR="00133F6C" w:rsidRPr="000E12FB" w:rsidRDefault="00133F6C" w:rsidP="00133F6C">
      <w:pPr>
        <w:spacing w:after="0"/>
        <w:rPr>
          <w:rFonts w:ascii="Arial" w:hAnsi="Arial" w:cs="Arial"/>
          <w:b/>
          <w:sz w:val="24"/>
          <w:szCs w:val="24"/>
        </w:rPr>
      </w:pPr>
      <w:r w:rsidRPr="000E12FB">
        <w:rPr>
          <w:rFonts w:ascii="Arial" w:hAnsi="Arial" w:cs="Arial"/>
          <w:b/>
          <w:sz w:val="24"/>
          <w:szCs w:val="24"/>
        </w:rPr>
        <w:t>General Information</w:t>
      </w:r>
    </w:p>
    <w:tbl>
      <w:tblPr>
        <w:tblStyle w:val="TableGrid"/>
        <w:tblpPr w:leftFromText="180" w:rightFromText="180" w:vertAnchor="text" w:horzAnchor="margin" w:tblpY="93"/>
        <w:tblW w:w="14028" w:type="dxa"/>
        <w:tblInd w:w="0" w:type="dxa"/>
        <w:tblLayout w:type="fixed"/>
        <w:tblLook w:val="04A0" w:firstRow="1" w:lastRow="0" w:firstColumn="1" w:lastColumn="0" w:noHBand="0" w:noVBand="1"/>
      </w:tblPr>
      <w:tblGrid>
        <w:gridCol w:w="2689"/>
        <w:gridCol w:w="11339"/>
      </w:tblGrid>
      <w:tr w:rsidR="00133F6C" w:rsidRPr="000E12FB" w:rsidTr="00133F6C">
        <w:trPr>
          <w:trHeight w:val="523"/>
        </w:trPr>
        <w:tc>
          <w:tcPr>
            <w:tcW w:w="268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sz w:val="24"/>
                <w:szCs w:val="24"/>
                <w:u w:val="single"/>
              </w:rPr>
            </w:pPr>
            <w:r w:rsidRPr="000E12FB">
              <w:rPr>
                <w:rFonts w:ascii="Arial" w:hAnsi="Arial" w:cs="Arial"/>
                <w:sz w:val="24"/>
                <w:szCs w:val="24"/>
              </w:rPr>
              <w:t>Name of organisation:</w:t>
            </w: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Address:</w:t>
            </w: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321"/>
        </w:trPr>
        <w:tc>
          <w:tcPr>
            <w:tcW w:w="268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Telephone (mobile):</w:t>
            </w: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Telephone (landline, if applicable):</w:t>
            </w: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Email (This will be used as a main point of contact) :</w:t>
            </w: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b/>
                <w:sz w:val="24"/>
                <w:szCs w:val="24"/>
                <w:u w:val="single"/>
              </w:rPr>
            </w:pP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Website (if applicable)</w:t>
            </w:r>
          </w:p>
          <w:p w:rsidR="00133F6C" w:rsidRPr="000E12FB" w:rsidRDefault="00133F6C">
            <w:pPr>
              <w:spacing w:after="0" w:line="240" w:lineRule="auto"/>
              <w:rPr>
                <w:rFonts w:ascii="Arial" w:hAnsi="Arial" w:cs="Arial"/>
                <w:b/>
                <w:sz w:val="24"/>
                <w:szCs w:val="24"/>
                <w:u w:val="single"/>
              </w:rPr>
            </w:pP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Contact Name:</w:t>
            </w:r>
          </w:p>
          <w:p w:rsidR="00133F6C" w:rsidRPr="000E12FB" w:rsidRDefault="00133F6C">
            <w:pPr>
              <w:spacing w:after="0" w:line="240" w:lineRule="auto"/>
              <w:rPr>
                <w:rFonts w:ascii="Arial" w:hAnsi="Arial" w:cs="Arial"/>
                <w:b/>
                <w:sz w:val="24"/>
                <w:szCs w:val="24"/>
                <w:u w:val="single"/>
              </w:rPr>
            </w:pP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268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Position in organisation:</w:t>
            </w:r>
          </w:p>
          <w:p w:rsidR="00133F6C" w:rsidRPr="000E12FB" w:rsidRDefault="00133F6C">
            <w:pPr>
              <w:spacing w:after="0" w:line="240" w:lineRule="auto"/>
              <w:rPr>
                <w:rFonts w:ascii="Arial" w:hAnsi="Arial" w:cs="Arial"/>
                <w:b/>
                <w:sz w:val="24"/>
                <w:szCs w:val="24"/>
                <w:u w:val="single"/>
              </w:rPr>
            </w:pPr>
          </w:p>
        </w:tc>
        <w:tc>
          <w:tcPr>
            <w:tcW w:w="11340"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bl>
    <w:p w:rsidR="00133F6C" w:rsidRPr="000E12FB" w:rsidRDefault="00133F6C" w:rsidP="00133F6C">
      <w:pPr>
        <w:rPr>
          <w:rFonts w:ascii="Arial" w:hAnsi="Arial" w:cs="Arial"/>
          <w:sz w:val="16"/>
          <w:szCs w:val="16"/>
        </w:rPr>
      </w:pPr>
      <w:r w:rsidRPr="000E12FB">
        <w:rPr>
          <w:rFonts w:ascii="Arial" w:hAnsi="Arial" w:cs="Arial"/>
          <w:sz w:val="20"/>
          <w:szCs w:val="20"/>
        </w:rPr>
        <w:t>Note: Contact person will be the single person who will oversee the management of grant application on behalf of the organisation. This individual will be responsible for signing the application form, accounting for procedures and reporting to the Department of Education. The Department will not enter into correspondence with any other member of the organisation in relation to this bursary application unless a change of contact person is notified in writing by the committee of the organisation.</w:t>
      </w:r>
    </w:p>
    <w:p w:rsidR="00133F6C" w:rsidRPr="000E12FB" w:rsidRDefault="00133F6C" w:rsidP="00133F6C">
      <w:pPr>
        <w:jc w:val="both"/>
        <w:rPr>
          <w:rFonts w:ascii="Arial" w:hAnsi="Arial" w:cs="Arial"/>
          <w:b/>
          <w:sz w:val="24"/>
          <w:szCs w:val="24"/>
          <w:u w:val="single"/>
        </w:rPr>
      </w:pPr>
    </w:p>
    <w:p w:rsidR="00133F6C" w:rsidRPr="000E12FB" w:rsidRDefault="00133F6C" w:rsidP="00133F6C">
      <w:pPr>
        <w:jc w:val="both"/>
        <w:rPr>
          <w:rFonts w:ascii="Arial" w:hAnsi="Arial" w:cs="Arial"/>
          <w:b/>
          <w:sz w:val="24"/>
          <w:szCs w:val="24"/>
          <w:u w:val="single"/>
        </w:rPr>
      </w:pPr>
    </w:p>
    <w:p w:rsidR="004B21C0" w:rsidRPr="000E12FB" w:rsidRDefault="004B21C0" w:rsidP="00133F6C">
      <w:pPr>
        <w:jc w:val="both"/>
        <w:rPr>
          <w:rFonts w:ascii="Arial" w:hAnsi="Arial" w:cs="Arial"/>
          <w:b/>
          <w:sz w:val="24"/>
          <w:szCs w:val="24"/>
          <w:u w:val="single"/>
        </w:rPr>
      </w:pPr>
    </w:p>
    <w:p w:rsidR="00133F6C" w:rsidRPr="000E12FB" w:rsidRDefault="00133F6C" w:rsidP="00133F6C">
      <w:pPr>
        <w:jc w:val="both"/>
        <w:rPr>
          <w:rFonts w:ascii="Arial" w:hAnsi="Arial" w:cs="Arial"/>
          <w:sz w:val="16"/>
          <w:szCs w:val="16"/>
        </w:rPr>
      </w:pPr>
      <w:r w:rsidRPr="000E12FB">
        <w:rPr>
          <w:rFonts w:ascii="Arial" w:hAnsi="Arial" w:cs="Arial"/>
          <w:b/>
          <w:sz w:val="24"/>
          <w:szCs w:val="24"/>
          <w:u w:val="single"/>
        </w:rPr>
        <w:t>Information about your organisation</w:t>
      </w:r>
    </w:p>
    <w:tbl>
      <w:tblPr>
        <w:tblStyle w:val="TableGrid"/>
        <w:tblpPr w:leftFromText="180" w:rightFromText="180" w:vertAnchor="text" w:tblpY="1"/>
        <w:tblOverlap w:val="never"/>
        <w:tblW w:w="14028" w:type="dxa"/>
        <w:tblInd w:w="0" w:type="dxa"/>
        <w:tblLayout w:type="fixed"/>
        <w:tblLook w:val="04A0" w:firstRow="1" w:lastRow="0" w:firstColumn="1" w:lastColumn="0" w:noHBand="0" w:noVBand="1"/>
      </w:tblPr>
      <w:tblGrid>
        <w:gridCol w:w="6207"/>
        <w:gridCol w:w="3001"/>
        <w:gridCol w:w="709"/>
        <w:gridCol w:w="142"/>
        <w:gridCol w:w="3969"/>
      </w:tblGrid>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What description best suits your organisation?</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When was your organisation founded?</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Is your organisation involved in any Music Generation Music Education Partnerships? If so please specify.</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Does your organisation involve young people under the age of 18 years?</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color w:val="FF0000"/>
                <w:sz w:val="24"/>
                <w:szCs w:val="24"/>
              </w:rPr>
            </w:pPr>
            <w:r w:rsidRPr="000E12FB">
              <w:rPr>
                <w:rFonts w:ascii="Arial" w:hAnsi="Arial" w:cs="Arial"/>
                <w:sz w:val="24"/>
                <w:szCs w:val="24"/>
              </w:rPr>
              <w:t xml:space="preserve">Does your organisation have a Child Protection Policy and Procedures in place? </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When were your organisation’s Child Protection Policy and Procedures last updated?</w:t>
            </w: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When was training for Child Protection Policy and Procedures last provided?</w:t>
            </w: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How is your organisation constituted (voluntary, charitable status, non-profit, membership organisation, limited company, ETB, local authority etc.)?</w:t>
            </w: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4B21C0" w:rsidRPr="000E12FB" w:rsidRDefault="004B21C0">
            <w:pPr>
              <w:spacing w:after="0" w:line="240" w:lineRule="auto"/>
              <w:rPr>
                <w:rFonts w:ascii="Arial" w:hAnsi="Arial" w:cs="Arial"/>
                <w:sz w:val="24"/>
                <w:szCs w:val="24"/>
              </w:rPr>
            </w:pPr>
          </w:p>
          <w:p w:rsidR="004B21C0" w:rsidRPr="000E12FB" w:rsidRDefault="004B21C0">
            <w:pPr>
              <w:spacing w:after="0" w:line="240" w:lineRule="auto"/>
              <w:rPr>
                <w:rFonts w:ascii="Arial" w:hAnsi="Arial" w:cs="Arial"/>
                <w:sz w:val="24"/>
                <w:szCs w:val="24"/>
              </w:rPr>
            </w:pPr>
          </w:p>
          <w:p w:rsidR="004B21C0" w:rsidRPr="000E12FB" w:rsidRDefault="004B21C0">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val="restart"/>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8"/>
                <w:szCs w:val="28"/>
              </w:rPr>
            </w:pPr>
            <w:r w:rsidRPr="000E12FB">
              <w:rPr>
                <w:rFonts w:ascii="Arial" w:hAnsi="Arial" w:cs="Arial"/>
                <w:sz w:val="24"/>
                <w:szCs w:val="24"/>
              </w:rPr>
              <w:t>Please list members of your board/committee indicating position held</w:t>
            </w:r>
            <w:r w:rsidRPr="000E12FB">
              <w:rPr>
                <w:rFonts w:ascii="Arial" w:hAnsi="Arial" w:cs="Arial"/>
                <w:sz w:val="28"/>
                <w:szCs w:val="28"/>
              </w:rPr>
              <w:t>:</w:t>
            </w:r>
          </w:p>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Name:</w:t>
            </w:r>
          </w:p>
        </w:tc>
        <w:tc>
          <w:tcPr>
            <w:tcW w:w="396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Position:</w:t>
            </w: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852" w:type="dxa"/>
            <w:gridSpan w:val="3"/>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How many tutors does your organisation have?</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How many members do you have/how many students participate in your music programmes?</w:t>
            </w: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How often do you meet/rehearse?</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Where do you rehearse/perform?</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Describe the music programme you deliver:</w:t>
            </w:r>
          </w:p>
          <w:p w:rsidR="00133F6C" w:rsidRPr="000E12FB" w:rsidRDefault="00133F6C">
            <w:pPr>
              <w:spacing w:after="0" w:line="240" w:lineRule="auto"/>
              <w:rPr>
                <w:rFonts w:ascii="Arial" w:hAnsi="Arial" w:cs="Arial"/>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C569D2" w:rsidRPr="000E12FB" w:rsidRDefault="00C569D2">
            <w:pPr>
              <w:spacing w:after="0" w:line="240" w:lineRule="auto"/>
              <w:rPr>
                <w:rFonts w:ascii="Arial" w:hAnsi="Arial" w:cs="Arial"/>
                <w:sz w:val="24"/>
                <w:szCs w:val="24"/>
              </w:rPr>
            </w:pPr>
          </w:p>
          <w:p w:rsidR="00C569D2" w:rsidRPr="000E12FB" w:rsidRDefault="00C569D2">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val="restart"/>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rPr>
            </w:pPr>
            <w:r w:rsidRPr="000E12FB">
              <w:rPr>
                <w:rFonts w:ascii="Arial" w:hAnsi="Arial" w:cs="Arial"/>
                <w:sz w:val="24"/>
                <w:szCs w:val="24"/>
              </w:rPr>
              <w:t xml:space="preserve">How is your organisation funded? </w:t>
            </w:r>
            <w:r w:rsidRPr="000E12FB">
              <w:rPr>
                <w:rFonts w:ascii="Arial" w:hAnsi="Arial" w:cs="Arial"/>
              </w:rPr>
              <w:t>(mark Y/N in as many boxes as appropriate) If Yes, please specify annual amount.</w:t>
            </w:r>
          </w:p>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t>Funding Source</w:t>
            </w:r>
          </w:p>
        </w:tc>
        <w:tc>
          <w:tcPr>
            <w:tcW w:w="70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t>Y/N</w:t>
            </w:r>
          </w:p>
        </w:tc>
        <w:tc>
          <w:tcPr>
            <w:tcW w:w="4111" w:type="dxa"/>
            <w:gridSpan w:val="2"/>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t xml:space="preserve">Annual Amount </w:t>
            </w: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Subscriptions from members</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Fees from participants</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Box office income (paying audiences for performances)</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Commercial sponsorship</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In-kind support</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Local authority grants</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Department of Education funding</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Department of Tourism, Culture, Arts, Gaeltacht, Sport and Media funding</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Arts Council funding</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Music Generation funding</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Co-operation Hours with ETB</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Other public funding (please detail)</w:t>
            </w:r>
          </w:p>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Charitable collections</w:t>
            </w: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Engagement fees</w:t>
            </w: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Other (please detail)</w:t>
            </w: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7"/>
        </w:trPr>
        <w:tc>
          <w:tcPr>
            <w:tcW w:w="6208" w:type="dxa"/>
            <w:vMerge w:val="restart"/>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8"/>
                <w:szCs w:val="28"/>
              </w:rPr>
            </w:pPr>
            <w:r w:rsidRPr="000E12FB">
              <w:rPr>
                <w:rFonts w:ascii="Arial" w:hAnsi="Arial" w:cs="Arial"/>
                <w:sz w:val="24"/>
                <w:szCs w:val="24"/>
              </w:rPr>
              <w:t>Has your organisation received public funding from any source in the past 5 years (for capital (including instruments), staffing or ongoing expenses)?</w:t>
            </w:r>
            <w:r w:rsidRPr="000E12FB">
              <w:rPr>
                <w:rFonts w:ascii="Arial" w:hAnsi="Arial" w:cs="Arial"/>
                <w:sz w:val="28"/>
                <w:szCs w:val="28"/>
              </w:rPr>
              <w:t xml:space="preserve"> </w:t>
            </w:r>
          </w:p>
          <w:p w:rsidR="00133F6C" w:rsidRPr="000E12FB" w:rsidRDefault="00133F6C">
            <w:pPr>
              <w:spacing w:after="0" w:line="240" w:lineRule="auto"/>
              <w:rPr>
                <w:rFonts w:ascii="Arial" w:hAnsi="Arial" w:cs="Arial"/>
              </w:rPr>
            </w:pPr>
          </w:p>
          <w:p w:rsidR="00133F6C" w:rsidRPr="000E12FB" w:rsidRDefault="00133F6C">
            <w:pPr>
              <w:spacing w:after="0" w:line="240" w:lineRule="auto"/>
              <w:rPr>
                <w:rFonts w:ascii="Arial" w:hAnsi="Arial" w:cs="Arial"/>
                <w:sz w:val="20"/>
                <w:szCs w:val="20"/>
              </w:rPr>
            </w:pPr>
            <w:r w:rsidRPr="000E12FB">
              <w:rPr>
                <w:rFonts w:ascii="Arial" w:hAnsi="Arial" w:cs="Arial"/>
              </w:rPr>
              <w:lastRenderedPageBreak/>
              <w:t>(Public funding includes any funding from government departments, local authorities, public sector bodies such as the Arts Council, The Heritage Council, the Sports Council or from organisations principally funded by any of the above.)</w:t>
            </w:r>
          </w:p>
        </w:tc>
        <w:tc>
          <w:tcPr>
            <w:tcW w:w="3001"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lastRenderedPageBreak/>
              <w:t>Funding Source</w:t>
            </w:r>
          </w:p>
        </w:tc>
        <w:tc>
          <w:tcPr>
            <w:tcW w:w="709" w:type="dxa"/>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t>Y/N</w:t>
            </w:r>
          </w:p>
        </w:tc>
        <w:tc>
          <w:tcPr>
            <w:tcW w:w="4111" w:type="dxa"/>
            <w:gridSpan w:val="2"/>
            <w:tcBorders>
              <w:top w:val="single" w:sz="4" w:space="0" w:color="auto"/>
              <w:left w:val="single" w:sz="4" w:space="0" w:color="auto"/>
              <w:bottom w:val="single" w:sz="4" w:space="0" w:color="auto"/>
              <w:right w:val="single" w:sz="4" w:space="0" w:color="auto"/>
            </w:tcBorders>
            <w:hideMark/>
          </w:tcPr>
          <w:p w:rsidR="00133F6C" w:rsidRPr="000E12FB" w:rsidRDefault="00133F6C">
            <w:pPr>
              <w:spacing w:after="0" w:line="240" w:lineRule="auto"/>
              <w:rPr>
                <w:rFonts w:ascii="Arial" w:hAnsi="Arial" w:cs="Arial"/>
                <w:b/>
                <w:color w:val="FF0000"/>
                <w:sz w:val="24"/>
                <w:szCs w:val="24"/>
              </w:rPr>
            </w:pPr>
            <w:r w:rsidRPr="000E12FB">
              <w:rPr>
                <w:rFonts w:ascii="Arial" w:hAnsi="Arial" w:cs="Arial"/>
                <w:b/>
                <w:color w:val="FF0000"/>
                <w:sz w:val="24"/>
                <w:szCs w:val="24"/>
              </w:rPr>
              <w:t xml:space="preserve">Annual Amount </w:t>
            </w: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rPr>
          <w:trHeight w:val="82"/>
        </w:trPr>
        <w:tc>
          <w:tcPr>
            <w:tcW w:w="6208" w:type="dxa"/>
            <w:vMerge/>
            <w:tcBorders>
              <w:top w:val="single" w:sz="4" w:space="0" w:color="auto"/>
              <w:left w:val="single" w:sz="4" w:space="0" w:color="auto"/>
              <w:bottom w:val="single" w:sz="4" w:space="0" w:color="auto"/>
              <w:right w:val="single" w:sz="4" w:space="0" w:color="auto"/>
            </w:tcBorders>
            <w:vAlign w:val="center"/>
            <w:hideMark/>
          </w:tcPr>
          <w:p w:rsidR="00133F6C" w:rsidRPr="000E12FB" w:rsidRDefault="00133F6C">
            <w:pPr>
              <w:spacing w:after="0" w:line="240" w:lineRule="auto"/>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r w:rsidR="00133F6C" w:rsidRPr="000E12FB" w:rsidTr="00133F6C">
        <w:tc>
          <w:tcPr>
            <w:tcW w:w="6208"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r w:rsidRPr="000E12FB">
              <w:rPr>
                <w:rFonts w:ascii="Arial" w:hAnsi="Arial" w:cs="Arial"/>
                <w:sz w:val="24"/>
                <w:szCs w:val="24"/>
              </w:rPr>
              <w:t>Briefly describe your organisation’s current musical activities/programme (tuitions, performances etc.) and how they would be impacted by receiving the bursary (max 500 words)</w:t>
            </w:r>
          </w:p>
        </w:tc>
        <w:tc>
          <w:tcPr>
            <w:tcW w:w="7821" w:type="dxa"/>
            <w:gridSpan w:val="4"/>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p w:rsidR="00133F6C" w:rsidRPr="000E12FB" w:rsidRDefault="00133F6C">
            <w:pPr>
              <w:spacing w:after="0" w:line="240" w:lineRule="auto"/>
              <w:rPr>
                <w:rFonts w:ascii="Arial" w:hAnsi="Arial" w:cs="Arial"/>
                <w:sz w:val="24"/>
                <w:szCs w:val="24"/>
              </w:rPr>
            </w:pPr>
          </w:p>
        </w:tc>
      </w:tr>
    </w:tbl>
    <w:p w:rsidR="00133F6C" w:rsidRPr="000E12FB" w:rsidRDefault="00133F6C" w:rsidP="00133F6C">
      <w:pPr>
        <w:rPr>
          <w:rFonts w:ascii="Arial" w:hAnsi="Arial" w:cs="Arial"/>
          <w:sz w:val="24"/>
          <w:szCs w:val="24"/>
        </w:rPr>
      </w:pPr>
    </w:p>
    <w:p w:rsidR="00133F6C" w:rsidRPr="000E12FB" w:rsidRDefault="00133F6C" w:rsidP="00133F6C">
      <w:pPr>
        <w:rPr>
          <w:rFonts w:ascii="Arial" w:hAnsi="Arial" w:cs="Arial"/>
          <w:sz w:val="24"/>
          <w:szCs w:val="24"/>
        </w:rPr>
      </w:pPr>
    </w:p>
    <w:tbl>
      <w:tblPr>
        <w:tblStyle w:val="TableGrid"/>
        <w:tblW w:w="14176" w:type="dxa"/>
        <w:tblInd w:w="-147" w:type="dxa"/>
        <w:tblLook w:val="04A0" w:firstRow="1" w:lastRow="0" w:firstColumn="1" w:lastColumn="0" w:noHBand="0" w:noVBand="1"/>
      </w:tblPr>
      <w:tblGrid>
        <w:gridCol w:w="14176"/>
      </w:tblGrid>
      <w:tr w:rsidR="00133F6C" w:rsidRPr="000E12FB" w:rsidTr="00133F6C">
        <w:trPr>
          <w:trHeight w:val="585"/>
        </w:trPr>
        <w:tc>
          <w:tcPr>
            <w:tcW w:w="141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33F6C" w:rsidRPr="000E12FB" w:rsidRDefault="00133F6C">
            <w:pPr>
              <w:spacing w:after="0" w:line="240" w:lineRule="auto"/>
              <w:jc w:val="center"/>
              <w:rPr>
                <w:rFonts w:ascii="Arial" w:hAnsi="Arial" w:cs="Arial"/>
                <w:b/>
              </w:rPr>
            </w:pPr>
            <w:r w:rsidRPr="000E12FB">
              <w:rPr>
                <w:rFonts w:ascii="Arial" w:hAnsi="Arial" w:cs="Arial"/>
                <w:b/>
                <w:sz w:val="28"/>
              </w:rPr>
              <w:t>Data Privacy Statement</w:t>
            </w:r>
          </w:p>
        </w:tc>
      </w:tr>
      <w:tr w:rsidR="00133F6C" w:rsidRPr="000E12FB" w:rsidTr="00133F6C">
        <w:trPr>
          <w:trHeight w:val="785"/>
        </w:trPr>
        <w:tc>
          <w:tcPr>
            <w:tcW w:w="14176" w:type="dxa"/>
            <w:tcBorders>
              <w:top w:val="single" w:sz="4" w:space="0" w:color="auto"/>
              <w:left w:val="single" w:sz="4" w:space="0" w:color="auto"/>
              <w:bottom w:val="single" w:sz="4" w:space="0" w:color="auto"/>
              <w:right w:val="single" w:sz="4" w:space="0" w:color="auto"/>
            </w:tcBorders>
          </w:tcPr>
          <w:p w:rsidR="00133F6C" w:rsidRPr="000E12FB" w:rsidRDefault="00133F6C">
            <w:pPr>
              <w:spacing w:after="0" w:line="240" w:lineRule="auto"/>
              <w:rPr>
                <w:rFonts w:ascii="Arial" w:hAnsi="Arial" w:cs="Arial"/>
                <w:b/>
                <w:szCs w:val="20"/>
              </w:rPr>
            </w:pPr>
          </w:p>
          <w:p w:rsidR="00133F6C" w:rsidRPr="000E12FB" w:rsidRDefault="00133F6C">
            <w:pPr>
              <w:spacing w:after="0" w:line="240" w:lineRule="auto"/>
              <w:rPr>
                <w:rFonts w:ascii="Arial" w:hAnsi="Arial" w:cs="Arial"/>
                <w:szCs w:val="24"/>
              </w:rPr>
            </w:pPr>
            <w:r w:rsidRPr="000E12FB">
              <w:rPr>
                <w:rFonts w:ascii="Arial" w:hAnsi="Arial" w:cs="Arial"/>
                <w:szCs w:val="24"/>
              </w:rPr>
              <w:t xml:space="preserve">The Department of Education, as far as practicable and having regard to the resources available, provides for education and training for people resident in the State at a level appropriate to meet the needs and abilities of those people. The Department requires certain personal data in order to provide for education and training. Your personal data may be exchanged with educational organisations, providers of support services and other government departments in certain circumstances where this is provided for by law.  Full details of the Department's data protection policy setting out how we will use your personal data as well as information regarding your rights as a data subject are available at </w:t>
            </w:r>
            <w:hyperlink r:id="rId9" w:history="1">
              <w:r w:rsidRPr="000E12FB">
                <w:rPr>
                  <w:rStyle w:val="Hyperlink"/>
                  <w:rFonts w:ascii="Arial" w:hAnsi="Arial" w:cs="Arial"/>
                </w:rPr>
                <w:t>gov.ie - Data Protection (www.gov.ie)</w:t>
              </w:r>
            </w:hyperlink>
            <w:r w:rsidRPr="000E12FB">
              <w:rPr>
                <w:rFonts w:ascii="Arial" w:hAnsi="Arial" w:cs="Arial"/>
                <w:szCs w:val="24"/>
              </w:rPr>
              <w:t xml:space="preserve">. Details of this policy are also available in hard copy from the address </w:t>
            </w:r>
            <w:r w:rsidRPr="000E12FB">
              <w:rPr>
                <w:rFonts w:ascii="Arial" w:hAnsi="Arial" w:cs="Arial"/>
              </w:rPr>
              <w:t>above</w:t>
            </w:r>
            <w:r w:rsidRPr="000E12FB">
              <w:rPr>
                <w:rFonts w:ascii="Arial" w:hAnsi="Arial" w:cs="Arial"/>
                <w:szCs w:val="24"/>
              </w:rPr>
              <w:t xml:space="preserve"> upon request.  </w:t>
            </w:r>
          </w:p>
        </w:tc>
      </w:tr>
    </w:tbl>
    <w:p w:rsidR="00133F6C" w:rsidRPr="000E12FB" w:rsidRDefault="00133F6C" w:rsidP="00133F6C">
      <w:pPr>
        <w:rPr>
          <w:rFonts w:ascii="Arial" w:hAnsi="Arial" w:cs="Arial"/>
          <w:sz w:val="24"/>
          <w:szCs w:val="24"/>
        </w:rPr>
      </w:pPr>
    </w:p>
    <w:p w:rsidR="00133F6C" w:rsidRPr="000E12FB" w:rsidRDefault="00133F6C" w:rsidP="00133F6C">
      <w:pPr>
        <w:rPr>
          <w:rFonts w:ascii="Arial" w:hAnsi="Arial" w:cs="Arial"/>
          <w:sz w:val="24"/>
          <w:szCs w:val="24"/>
        </w:rPr>
      </w:pPr>
    </w:p>
    <w:p w:rsidR="004A6E1D" w:rsidRPr="000E12FB" w:rsidRDefault="004A6E1D">
      <w:pPr>
        <w:rPr>
          <w:rFonts w:ascii="Arial" w:hAnsi="Arial" w:cs="Arial"/>
        </w:rPr>
      </w:pPr>
    </w:p>
    <w:sectPr w:rsidR="004A6E1D" w:rsidRPr="000E12FB" w:rsidSect="00133F6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08" w:rsidRDefault="00DC3608" w:rsidP="000E12FB">
      <w:pPr>
        <w:spacing w:after="0" w:line="240" w:lineRule="auto"/>
      </w:pPr>
      <w:r>
        <w:separator/>
      </w:r>
    </w:p>
  </w:endnote>
  <w:endnote w:type="continuationSeparator" w:id="0">
    <w:p w:rsidR="00DC3608" w:rsidRDefault="00DC3608" w:rsidP="000E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09226"/>
      <w:docPartObj>
        <w:docPartGallery w:val="Page Numbers (Bottom of Page)"/>
        <w:docPartUnique/>
      </w:docPartObj>
    </w:sdtPr>
    <w:sdtEndPr>
      <w:rPr>
        <w:noProof/>
      </w:rPr>
    </w:sdtEndPr>
    <w:sdtContent>
      <w:p w:rsidR="000E12FB" w:rsidRDefault="000E12FB">
        <w:pPr>
          <w:pStyle w:val="Footer"/>
          <w:jc w:val="right"/>
        </w:pPr>
        <w:r>
          <w:fldChar w:fldCharType="begin"/>
        </w:r>
        <w:r>
          <w:instrText xml:space="preserve"> PAGE   \* MERGEFORMAT </w:instrText>
        </w:r>
        <w:r>
          <w:fldChar w:fldCharType="separate"/>
        </w:r>
        <w:r w:rsidR="00B5193E">
          <w:rPr>
            <w:noProof/>
          </w:rPr>
          <w:t>4</w:t>
        </w:r>
        <w:r>
          <w:rPr>
            <w:noProof/>
          </w:rPr>
          <w:fldChar w:fldCharType="end"/>
        </w:r>
      </w:p>
    </w:sdtContent>
  </w:sdt>
  <w:p w:rsidR="000E12FB" w:rsidRDefault="000E12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08" w:rsidRDefault="00DC3608" w:rsidP="000E12FB">
      <w:pPr>
        <w:spacing w:after="0" w:line="240" w:lineRule="auto"/>
      </w:pPr>
      <w:r>
        <w:separator/>
      </w:r>
    </w:p>
  </w:footnote>
  <w:footnote w:type="continuationSeparator" w:id="0">
    <w:p w:rsidR="00DC3608" w:rsidRDefault="00DC3608" w:rsidP="000E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FB" w:rsidRDefault="000E12FB">
    <w:pPr>
      <w:pStyle w:val="Header"/>
    </w:pPr>
    <w:r>
      <w:rPr>
        <w:noProof/>
        <w:lang w:eastAsia="en-IE"/>
      </w:rPr>
      <w:drawing>
        <wp:inline distT="0" distB="0" distL="0" distR="0" wp14:anchorId="305D6F39" wp14:editId="0B80A664">
          <wp:extent cx="1781175" cy="6159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stretch>
                    <a:fillRect/>
                  </a:stretch>
                </pic:blipFill>
                <pic:spPr>
                  <a:xfrm>
                    <a:off x="0" y="0"/>
                    <a:ext cx="1817814" cy="6285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C"/>
    <w:rsid w:val="000E12FB"/>
    <w:rsid w:val="00133F6C"/>
    <w:rsid w:val="004A6E1D"/>
    <w:rsid w:val="004B21C0"/>
    <w:rsid w:val="009A2D06"/>
    <w:rsid w:val="00B5193E"/>
    <w:rsid w:val="00BC2E41"/>
    <w:rsid w:val="00C569D2"/>
    <w:rsid w:val="00CD2F27"/>
    <w:rsid w:val="00CF316C"/>
    <w:rsid w:val="00DC36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644E"/>
  <w15:chartTrackingRefBased/>
  <w15:docId w15:val="{09109123-860B-47E7-8F5D-C85F8EF6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F6C"/>
    <w:rPr>
      <w:color w:val="0563C1" w:themeColor="hyperlink"/>
      <w:u w:val="single"/>
    </w:rPr>
  </w:style>
  <w:style w:type="paragraph" w:styleId="Header">
    <w:name w:val="header"/>
    <w:basedOn w:val="Normal"/>
    <w:link w:val="HeaderChar"/>
    <w:unhideWhenUsed/>
    <w:rsid w:val="00133F6C"/>
    <w:pPr>
      <w:tabs>
        <w:tab w:val="center" w:pos="4513"/>
        <w:tab w:val="right" w:pos="9026"/>
      </w:tabs>
      <w:spacing w:after="0" w:line="240" w:lineRule="auto"/>
    </w:pPr>
  </w:style>
  <w:style w:type="character" w:customStyle="1" w:styleId="HeaderChar">
    <w:name w:val="Header Char"/>
    <w:basedOn w:val="DefaultParagraphFont"/>
    <w:link w:val="Header"/>
    <w:rsid w:val="00133F6C"/>
  </w:style>
  <w:style w:type="paragraph" w:styleId="NoSpacing">
    <w:name w:val="No Spacing"/>
    <w:uiPriority w:val="1"/>
    <w:qFormat/>
    <w:rsid w:val="00133F6C"/>
    <w:pPr>
      <w:spacing w:after="0" w:line="240" w:lineRule="auto"/>
    </w:pPr>
  </w:style>
  <w:style w:type="table" w:styleId="TableGrid">
    <w:name w:val="Table Grid"/>
    <w:basedOn w:val="TableNormal"/>
    <w:rsid w:val="00133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mebs2018@education.gov.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mmebs2018@education.gov.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mebs2018@education.gov.i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ie/en/organisation-information/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2024-02-06T16:11:00Z</dcterms:created>
  <dcterms:modified xsi:type="dcterms:W3CDTF">2024-02-06T16:11:00Z</dcterms:modified>
</cp:coreProperties>
</file>