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917C1" w14:textId="41BD46FE" w:rsidR="00164A46" w:rsidRPr="00E050E5" w:rsidRDefault="001C7D32" w:rsidP="00611929">
      <w:pPr>
        <w:pStyle w:val="Heading1"/>
        <w:spacing w:line="360" w:lineRule="auto"/>
        <w:jc w:val="center"/>
        <w:rPr>
          <w:rFonts w:ascii="Century Schoolbook" w:hAnsi="Century Schoolbook"/>
          <w:sz w:val="48"/>
          <w:szCs w:val="48"/>
          <w:lang w:val="es-ES"/>
        </w:rPr>
      </w:pPr>
      <w:bookmarkStart w:id="0" w:name="_GoBack"/>
      <w:bookmarkEnd w:id="0"/>
      <w:r>
        <w:rPr>
          <w:noProof/>
          <w:lang w:val="en-IE" w:eastAsia="en-IE"/>
        </w:rPr>
        <w:drawing>
          <wp:anchor distT="0" distB="0" distL="114300" distR="114300" simplePos="0" relativeHeight="251661824" behindDoc="0" locked="0" layoutInCell="1" allowOverlap="1" wp14:anchorId="57C7279D" wp14:editId="5A344124">
            <wp:simplePos x="0" y="0"/>
            <wp:positionH relativeFrom="page">
              <wp:posOffset>-26011</wp:posOffset>
            </wp:positionH>
            <wp:positionV relativeFrom="page">
              <wp:posOffset>103517</wp:posOffset>
            </wp:positionV>
            <wp:extent cx="7563485" cy="10706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3485" cy="1070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258" w:rsidRPr="00E050E5">
        <w:rPr>
          <w:rFonts w:ascii="Century Schoolbook" w:hAnsi="Century Schoolbook"/>
          <w:noProof/>
          <w:sz w:val="48"/>
          <w:szCs w:val="48"/>
          <w:lang w:val="en-IE" w:eastAsia="en-IE"/>
        </w:rPr>
        <mc:AlternateContent>
          <mc:Choice Requires="wps">
            <w:drawing>
              <wp:anchor distT="0" distB="0" distL="114300" distR="114300" simplePos="0" relativeHeight="251659776" behindDoc="0" locked="0" layoutInCell="1" allowOverlap="1" wp14:anchorId="02D898DC" wp14:editId="04F915E5">
                <wp:simplePos x="0" y="0"/>
                <wp:positionH relativeFrom="column">
                  <wp:posOffset>3740038</wp:posOffset>
                </wp:positionH>
                <wp:positionV relativeFrom="paragraph">
                  <wp:posOffset>729615</wp:posOffset>
                </wp:positionV>
                <wp:extent cx="2280976" cy="261257"/>
                <wp:effectExtent l="0" t="0" r="5080" b="5715"/>
                <wp:wrapNone/>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76" cy="261257"/>
                        </a:xfrm>
                        <a:prstGeom prst="rect">
                          <a:avLst/>
                        </a:prstGeom>
                        <a:solidFill>
                          <a:srgbClr val="333399"/>
                        </a:solidFill>
                        <a:ln w="9525">
                          <a:noFill/>
                          <a:miter lim="800000"/>
                          <a:headEnd/>
                          <a:tailEnd/>
                        </a:ln>
                      </wps:spPr>
                      <wps:txbx>
                        <w:txbxContent>
                          <w:p w14:paraId="15830389" w14:textId="4F2792C6" w:rsidR="007E5258" w:rsidRPr="007E5258" w:rsidRDefault="007E5258">
                            <w:pPr>
                              <w:rPr>
                                <w:b/>
                                <w:color w:val="FFFFFF" w:themeColor="background1"/>
                                <w:lang w:val="es-AR"/>
                              </w:rPr>
                            </w:pPr>
                            <w:r w:rsidRPr="007E5258">
                              <w:rPr>
                                <w:b/>
                                <w:color w:val="FFFFFF" w:themeColor="background1"/>
                                <w:lang w:val="es-AR"/>
                              </w:rPr>
                              <w:t>Revisado en noviembre de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898DC" id="_x0000_t202" coordsize="21600,21600" o:spt="202" path="m,l,21600r21600,l21600,xe">
                <v:stroke joinstyle="miter"/>
                <v:path gradientshapeok="t" o:connecttype="rect"/>
              </v:shapetype>
              <v:shape id="Cuadro de texto 2" o:spid="_x0000_s1026" type="#_x0000_t202" style="position:absolute;left:0;text-align:left;margin-left:294.5pt;margin-top:57.45pt;width:179.6pt;height:2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" fillcolor="#339" stroked="f">
                <v:textbox>
                  <w:txbxContent>
                    <w:p w14:paraId="15830389" w14:textId="4F2792C6" w:rsidR="007E5258" w:rsidRPr="007E5258" w:rsidRDefault="007E5258">
                      <w:pPr>
                        <w:rPr>
                          <w:b/>
                          <w:color w:val="FFFFFF" w:themeColor="background1"/>
                          <w:lang w:val="es-AR"/>
                        </w:rPr>
                      </w:pPr>
                      <w:r w:rsidRPr="007E5258">
                        <w:rPr>
                          <w:b/>
                          <w:color w:val="FFFFFF" w:themeColor="background1"/>
                          <w:lang w:val="es-AR"/>
                        </w:rPr>
                        <w:t>Revisado en noviembre de 2018</w:t>
                      </w:r>
                    </w:p>
                  </w:txbxContent>
                </v:textbox>
              </v:shape>
            </w:pict>
          </mc:Fallback>
        </mc:AlternateContent>
      </w:r>
      <w:r w:rsidR="007E5258" w:rsidRPr="00E050E5">
        <w:rPr>
          <w:rFonts w:ascii="Century Schoolbook" w:hAnsi="Century Schoolbook"/>
          <w:noProof/>
          <w:sz w:val="48"/>
          <w:szCs w:val="48"/>
          <w:lang w:val="en-IE" w:eastAsia="en-IE"/>
        </w:rPr>
        <mc:AlternateContent>
          <mc:Choice Requires="wps">
            <w:drawing>
              <wp:anchor distT="0" distB="0" distL="114300" distR="114300" simplePos="0" relativeHeight="251657728" behindDoc="0" locked="0" layoutInCell="1" allowOverlap="1" wp14:anchorId="288D5927" wp14:editId="7B187532">
                <wp:simplePos x="0" y="0"/>
                <wp:positionH relativeFrom="column">
                  <wp:posOffset>-179194</wp:posOffset>
                </wp:positionH>
                <wp:positionV relativeFrom="paragraph">
                  <wp:posOffset>-3337387</wp:posOffset>
                </wp:positionV>
                <wp:extent cx="5510151" cy="1175393"/>
                <wp:effectExtent l="0" t="0" r="14605" b="2476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151" cy="1175393"/>
                        </a:xfrm>
                        <a:prstGeom prst="rect">
                          <a:avLst/>
                        </a:prstGeom>
                        <a:solidFill>
                          <a:srgbClr val="CC9900"/>
                        </a:solidFill>
                        <a:ln w="9525">
                          <a:solidFill>
                            <a:srgbClr val="000000"/>
                          </a:solidFill>
                          <a:miter lim="800000"/>
                          <a:headEnd/>
                          <a:tailEnd/>
                        </a:ln>
                      </wps:spPr>
                      <wps:txbx>
                        <w:txbxContent>
                          <w:p w14:paraId="502D18AD" w14:textId="7454FC11" w:rsidR="007E5258" w:rsidRPr="007E5258" w:rsidRDefault="007E5258" w:rsidP="007E5258">
                            <w:pPr>
                              <w:jc w:val="center"/>
                              <w:rPr>
                                <w:rFonts w:ascii="Century Gothic" w:hAnsi="Century Gothic"/>
                                <w:b/>
                                <w:color w:val="FFFFFF" w:themeColor="background1"/>
                                <w:sz w:val="36"/>
                                <w:lang w:val="es-AR"/>
                              </w:rPr>
                            </w:pPr>
                            <w:r w:rsidRPr="007E5258">
                              <w:rPr>
                                <w:rFonts w:ascii="Century Gothic" w:hAnsi="Century Gothic"/>
                                <w:b/>
                                <w:color w:val="FFFFFF" w:themeColor="background1"/>
                                <w:sz w:val="36"/>
                                <w:lang w:val="es-AR"/>
                              </w:rPr>
                              <w:t>REGLAS DEL</w:t>
                            </w:r>
                            <w:r>
                              <w:rPr>
                                <w:rFonts w:ascii="Century Gothic" w:hAnsi="Century Gothic"/>
                                <w:b/>
                                <w:color w:val="FFFFFF" w:themeColor="background1"/>
                                <w:sz w:val="36"/>
                                <w:lang w:val="es-AR"/>
                              </w:rPr>
                              <w:t xml:space="preserve"> </w:t>
                            </w:r>
                            <w:r w:rsidRPr="007E5258">
                              <w:rPr>
                                <w:rFonts w:ascii="Century Gothic" w:hAnsi="Century Gothic"/>
                                <w:b/>
                                <w:color w:val="FFFFFF" w:themeColor="background1"/>
                                <w:sz w:val="36"/>
                                <w:lang w:val="es-AR"/>
                              </w:rPr>
                              <w:t>ALOJAMIENTO Y PROCEDIMIENTOS</w:t>
                            </w:r>
                          </w:p>
                          <w:p w14:paraId="08694067" w14:textId="32F19EDC" w:rsidR="007E5258" w:rsidRPr="007E5258" w:rsidRDefault="007E5258" w:rsidP="007E5258">
                            <w:pPr>
                              <w:jc w:val="center"/>
                              <w:rPr>
                                <w:rFonts w:ascii="Century Gothic" w:hAnsi="Century Gothic"/>
                                <w:b/>
                                <w:color w:val="FFFFFF" w:themeColor="background1"/>
                                <w:sz w:val="28"/>
                                <w:lang w:val="es-AR"/>
                              </w:rPr>
                            </w:pPr>
                            <w:r w:rsidRPr="007E5258">
                              <w:rPr>
                                <w:rFonts w:ascii="Century Gothic" w:hAnsi="Century Gothic"/>
                                <w:b/>
                                <w:color w:val="FFFFFF" w:themeColor="background1"/>
                                <w:sz w:val="28"/>
                                <w:lang w:val="es-AR"/>
                              </w:rPr>
                              <w:t>PARA LOS CENTROS DE ACOGIDA Y ALOJAMIENTO</w:t>
                            </w:r>
                          </w:p>
                          <w:p w14:paraId="0B7047A2" w14:textId="77777777" w:rsidR="007E5258" w:rsidRPr="007E5258" w:rsidRDefault="007E5258">
                            <w:pPr>
                              <w:rPr>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D5927" id="_x0000_s1027" type="#_x0000_t202" style="position:absolute;left:0;text-align:left;margin-left:-14.1pt;margin-top:-262.8pt;width:433.85pt;height:9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" fillcolor="#c90">
                <v:textbox>
                  <w:txbxContent>
                    <w:p w14:paraId="502D18AD" w14:textId="7454FC11" w:rsidR="007E5258" w:rsidRPr="007E5258" w:rsidRDefault="007E5258" w:rsidP="007E5258">
                      <w:pPr>
                        <w:jc w:val="center"/>
                        <w:rPr>
                          <w:rFonts w:ascii="Century Gothic" w:hAnsi="Century Gothic"/>
                          <w:b/>
                          <w:color w:val="FFFFFF" w:themeColor="background1"/>
                          <w:sz w:val="36"/>
                          <w:lang w:val="es-AR"/>
                        </w:rPr>
                      </w:pPr>
                      <w:r w:rsidRPr="007E5258">
                        <w:rPr>
                          <w:rFonts w:ascii="Century Gothic" w:hAnsi="Century Gothic"/>
                          <w:b/>
                          <w:color w:val="FFFFFF" w:themeColor="background1"/>
                          <w:sz w:val="36"/>
                          <w:lang w:val="es-AR"/>
                        </w:rPr>
                        <w:t>REGLAS DEL</w:t>
                      </w:r>
                      <w:r>
                        <w:rPr>
                          <w:rFonts w:ascii="Century Gothic" w:hAnsi="Century Gothic"/>
                          <w:b/>
                          <w:color w:val="FFFFFF" w:themeColor="background1"/>
                          <w:sz w:val="36"/>
                          <w:lang w:val="es-AR"/>
                        </w:rPr>
                        <w:t xml:space="preserve"> </w:t>
                      </w:r>
                      <w:r w:rsidRPr="007E5258">
                        <w:rPr>
                          <w:rFonts w:ascii="Century Gothic" w:hAnsi="Century Gothic"/>
                          <w:b/>
                          <w:color w:val="FFFFFF" w:themeColor="background1"/>
                          <w:sz w:val="36"/>
                          <w:lang w:val="es-AR"/>
                        </w:rPr>
                        <w:t>ALOJAMIENTO Y PROCEDIMIENTOS</w:t>
                      </w:r>
                    </w:p>
                    <w:p w14:paraId="08694067" w14:textId="32F19EDC" w:rsidR="007E5258" w:rsidRPr="007E5258" w:rsidRDefault="007E5258" w:rsidP="007E5258">
                      <w:pPr>
                        <w:jc w:val="center"/>
                        <w:rPr>
                          <w:rFonts w:ascii="Century Gothic" w:hAnsi="Century Gothic"/>
                          <w:b/>
                          <w:color w:val="FFFFFF" w:themeColor="background1"/>
                          <w:sz w:val="28"/>
                          <w:lang w:val="es-AR"/>
                        </w:rPr>
                      </w:pPr>
                      <w:r w:rsidRPr="007E5258">
                        <w:rPr>
                          <w:rFonts w:ascii="Century Gothic" w:hAnsi="Century Gothic"/>
                          <w:b/>
                          <w:color w:val="FFFFFF" w:themeColor="background1"/>
                          <w:sz w:val="28"/>
                          <w:lang w:val="es-AR"/>
                        </w:rPr>
                        <w:t>PARA LOS CENTROS DE ACOGIDA Y ALOJAMIENTO</w:t>
                      </w:r>
                    </w:p>
                    <w:p w14:paraId="0B7047A2" w14:textId="77777777" w:rsidR="007E5258" w:rsidRPr="007E5258" w:rsidRDefault="007E5258">
                      <w:pPr>
                        <w:rPr>
                          <w:lang w:val="es-AR"/>
                        </w:rPr>
                      </w:pPr>
                    </w:p>
                  </w:txbxContent>
                </v:textbox>
              </v:shape>
            </w:pict>
          </mc:Fallback>
        </mc:AlternateContent>
      </w:r>
      <w:r w:rsidR="00D06F9A" w:rsidRPr="00E050E5">
        <w:rPr>
          <w:b w:val="0"/>
          <w:noProof/>
          <w:sz w:val="28"/>
          <w:szCs w:val="28"/>
          <w:lang w:val="en-IE" w:eastAsia="en-IE"/>
        </w:rPr>
        <mc:AlternateContent>
          <mc:Choice Requires="wps">
            <w:drawing>
              <wp:anchor distT="0" distB="0" distL="114300" distR="114300" simplePos="0" relativeHeight="251655680" behindDoc="0" locked="0" layoutInCell="1" allowOverlap="1" wp14:anchorId="5CE8DBFA" wp14:editId="02E6AA96">
                <wp:simplePos x="0" y="0"/>
                <wp:positionH relativeFrom="column">
                  <wp:posOffset>461645</wp:posOffset>
                </wp:positionH>
                <wp:positionV relativeFrom="paragraph">
                  <wp:posOffset>2458085</wp:posOffset>
                </wp:positionV>
                <wp:extent cx="4654550" cy="2172335"/>
                <wp:effectExtent l="0" t="0" r="0"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2172335"/>
                        </a:xfrm>
                        <a:prstGeom prst="rect">
                          <a:avLst/>
                        </a:prstGeom>
                        <a:solidFill>
                          <a:srgbClr val="FFFFFF"/>
                        </a:solidFill>
                        <a:ln w="9525">
                          <a:noFill/>
                          <a:miter lim="800000"/>
                          <a:headEnd/>
                          <a:tailEnd/>
                        </a:ln>
                      </wps:spPr>
                      <wps:txbx>
                        <w:txbxContent>
                          <w:p w14:paraId="46FE40DF" w14:textId="24B06665" w:rsidR="00D06F9A" w:rsidRPr="007E5258" w:rsidRDefault="00D06F9A" w:rsidP="007E5258">
                            <w:pPr>
                              <w:jc w:val="center"/>
                              <w:rPr>
                                <w:rFonts w:ascii="Century Gothic" w:hAnsi="Century Gothic"/>
                                <w:b/>
                                <w:color w:val="1F497D" w:themeColor="text2"/>
                                <w:sz w:val="48"/>
                                <w:lang w:val="es-AR"/>
                              </w:rPr>
                            </w:pPr>
                            <w:r w:rsidRPr="007E5258">
                              <w:rPr>
                                <w:rFonts w:ascii="Century Gothic" w:hAnsi="Century Gothic"/>
                                <w:b/>
                                <w:color w:val="1F497D" w:themeColor="text2"/>
                                <w:sz w:val="48"/>
                                <w:lang w:val="es-AR"/>
                              </w:rPr>
                              <w:t>AGENCIA DE RECEPCIÓN E INTEGRACIÓN</w:t>
                            </w:r>
                          </w:p>
                          <w:p w14:paraId="2C93299E" w14:textId="5859A288" w:rsidR="00D06F9A" w:rsidRPr="007E5258" w:rsidRDefault="00D06F9A" w:rsidP="007E5258">
                            <w:pPr>
                              <w:jc w:val="center"/>
                              <w:rPr>
                                <w:rFonts w:ascii="Century Gothic" w:hAnsi="Century Gothic"/>
                                <w:b/>
                                <w:color w:val="1F497D" w:themeColor="text2"/>
                                <w:sz w:val="40"/>
                                <w:lang w:val="es-AR"/>
                              </w:rPr>
                            </w:pPr>
                            <w:r w:rsidRPr="007E5258">
                              <w:rPr>
                                <w:rFonts w:ascii="Century Gothic" w:hAnsi="Century Gothic"/>
                                <w:b/>
                                <w:color w:val="1F497D" w:themeColor="text2"/>
                                <w:sz w:val="40"/>
                                <w:lang w:val="es-AR"/>
                              </w:rPr>
                              <w:t>MINISTERIO DE JUSTICIA E IGUALDA</w:t>
                            </w:r>
                            <w:r w:rsidR="007E5258">
                              <w:rPr>
                                <w:rFonts w:ascii="Century Gothic" w:hAnsi="Century Gothic"/>
                                <w:b/>
                                <w:color w:val="1F497D" w:themeColor="text2"/>
                                <w:sz w:val="40"/>
                                <w:lang w:val="es-AR"/>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DBFA" id="_x0000_s1028" type="#_x0000_t202" style="position:absolute;left:0;text-align:left;margin-left:36.35pt;margin-top:193.55pt;width:366.5pt;height:17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" stroked="f">
                <v:textbox>
                  <w:txbxContent>
                    <w:p w14:paraId="46FE40DF" w14:textId="24B06665" w:rsidR="00D06F9A" w:rsidRPr="007E5258" w:rsidRDefault="00D06F9A" w:rsidP="007E5258">
                      <w:pPr>
                        <w:jc w:val="center"/>
                        <w:rPr>
                          <w:rFonts w:ascii="Century Gothic" w:hAnsi="Century Gothic"/>
                          <w:b/>
                          <w:color w:val="1F497D" w:themeColor="text2"/>
                          <w:sz w:val="48"/>
                          <w:lang w:val="es-AR"/>
                        </w:rPr>
                      </w:pPr>
                      <w:r w:rsidRPr="007E5258">
                        <w:rPr>
                          <w:rFonts w:ascii="Century Gothic" w:hAnsi="Century Gothic"/>
                          <w:b/>
                          <w:color w:val="1F497D" w:themeColor="text2"/>
                          <w:sz w:val="48"/>
                          <w:lang w:val="es-AR"/>
                        </w:rPr>
                        <w:t>AGENCIA DE RECEPCIÓN E INTEGRACIÓN</w:t>
                      </w:r>
                    </w:p>
                    <w:p w14:paraId="2C93299E" w14:textId="5859A288" w:rsidR="00D06F9A" w:rsidRPr="007E5258" w:rsidRDefault="00D06F9A" w:rsidP="007E5258">
                      <w:pPr>
                        <w:jc w:val="center"/>
                        <w:rPr>
                          <w:rFonts w:ascii="Century Gothic" w:hAnsi="Century Gothic"/>
                          <w:b/>
                          <w:color w:val="1F497D" w:themeColor="text2"/>
                          <w:sz w:val="40"/>
                          <w:lang w:val="es-AR"/>
                        </w:rPr>
                      </w:pPr>
                      <w:r w:rsidRPr="007E5258">
                        <w:rPr>
                          <w:rFonts w:ascii="Century Gothic" w:hAnsi="Century Gothic"/>
                          <w:b/>
                          <w:color w:val="1F497D" w:themeColor="text2"/>
                          <w:sz w:val="40"/>
                          <w:lang w:val="es-AR"/>
                        </w:rPr>
                        <w:t>MINISTERIO DE JUSTICIA E IGUALDA</w:t>
                      </w:r>
                      <w:r w:rsidR="007E5258">
                        <w:rPr>
                          <w:rFonts w:ascii="Century Gothic" w:hAnsi="Century Gothic"/>
                          <w:b/>
                          <w:color w:val="1F497D" w:themeColor="text2"/>
                          <w:sz w:val="40"/>
                          <w:lang w:val="es-AR"/>
                        </w:rPr>
                        <w:t>D</w:t>
                      </w:r>
                    </w:p>
                  </w:txbxContent>
                </v:textbox>
                <w10:wrap type="square"/>
              </v:shape>
            </w:pict>
          </mc:Fallback>
        </mc:AlternateContent>
      </w:r>
      <w:r w:rsidR="009513B2" w:rsidRPr="00E050E5">
        <w:rPr>
          <w:noProof/>
          <w:lang w:val="en-IE" w:eastAsia="en-IE"/>
        </w:rPr>
        <w:drawing>
          <wp:inline distT="0" distB="0" distL="0" distR="0" wp14:anchorId="7E36AD9F" wp14:editId="6BD358BD">
            <wp:extent cx="5746014" cy="7729687"/>
            <wp:effectExtent l="0" t="0" r="762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815" cy="7736146"/>
                    </a:xfrm>
                    <a:prstGeom prst="rect">
                      <a:avLst/>
                    </a:prstGeom>
                    <a:noFill/>
                    <a:ln>
                      <a:noFill/>
                    </a:ln>
                  </pic:spPr>
                </pic:pic>
              </a:graphicData>
            </a:graphic>
          </wp:inline>
        </w:drawing>
      </w:r>
    </w:p>
    <w:p w14:paraId="54E0FF02" w14:textId="77777777" w:rsidR="00164A46" w:rsidRPr="00E050E5" w:rsidRDefault="00164A46" w:rsidP="00611929">
      <w:pPr>
        <w:pStyle w:val="Heading1"/>
        <w:spacing w:line="360" w:lineRule="auto"/>
        <w:jc w:val="center"/>
        <w:rPr>
          <w:rFonts w:ascii="Century Schoolbook" w:hAnsi="Century Schoolbook"/>
          <w:sz w:val="48"/>
          <w:szCs w:val="48"/>
          <w:lang w:val="es-ES"/>
        </w:rPr>
      </w:pPr>
    </w:p>
    <w:p w14:paraId="56A3DCE6" w14:textId="77777777" w:rsidR="00611929" w:rsidRPr="00E050E5" w:rsidRDefault="00611929" w:rsidP="00611929">
      <w:pPr>
        <w:pStyle w:val="Heading1"/>
        <w:spacing w:line="360" w:lineRule="auto"/>
        <w:jc w:val="center"/>
        <w:rPr>
          <w:rFonts w:ascii="Century Schoolbook" w:hAnsi="Century Schoolbook"/>
          <w:color w:val="000000"/>
          <w:sz w:val="48"/>
          <w:szCs w:val="48"/>
          <w:lang w:val="es-ES"/>
        </w:rPr>
      </w:pPr>
    </w:p>
    <w:p w14:paraId="675E3B72" w14:textId="77777777" w:rsidR="00611929" w:rsidRPr="00E050E5" w:rsidRDefault="00611929" w:rsidP="00611929">
      <w:pPr>
        <w:pStyle w:val="Heading1"/>
        <w:spacing w:line="360" w:lineRule="auto"/>
        <w:jc w:val="center"/>
        <w:rPr>
          <w:rFonts w:ascii="Century Schoolbook" w:hAnsi="Century Schoolbook"/>
          <w:lang w:val="es-ES"/>
        </w:rPr>
      </w:pPr>
      <w:r w:rsidRPr="00E050E5">
        <w:rPr>
          <w:rFonts w:ascii="Century Schoolbook" w:hAnsi="Century Schoolbook"/>
          <w:lang w:val="es-ES"/>
        </w:rPr>
        <w:br/>
      </w:r>
    </w:p>
    <w:p w14:paraId="251B60BA" w14:textId="77777777" w:rsidR="00611929" w:rsidRPr="00E050E5" w:rsidRDefault="00611929" w:rsidP="00611929">
      <w:pPr>
        <w:pStyle w:val="DefaultText2"/>
        <w:rPr>
          <w:lang w:val="es-ES"/>
        </w:rPr>
      </w:pPr>
    </w:p>
    <w:p w14:paraId="265A9105" w14:textId="77777777" w:rsidR="00AF1BFB" w:rsidRPr="00E050E5" w:rsidRDefault="00AF1BFB" w:rsidP="00611929">
      <w:pPr>
        <w:pStyle w:val="DefaultText2"/>
        <w:rPr>
          <w:lang w:val="es-ES"/>
        </w:rPr>
      </w:pPr>
    </w:p>
    <w:p w14:paraId="7B7A314C" w14:textId="77777777" w:rsidR="00AF1BFB" w:rsidRPr="00E050E5" w:rsidRDefault="00AF1BFB" w:rsidP="00611929">
      <w:pPr>
        <w:pStyle w:val="DefaultText2"/>
        <w:rPr>
          <w:lang w:val="es-ES"/>
        </w:rPr>
      </w:pPr>
    </w:p>
    <w:p w14:paraId="19C23190" w14:textId="77777777" w:rsidR="00AF1BFB" w:rsidRPr="00E050E5" w:rsidRDefault="00AF1BFB" w:rsidP="00611929">
      <w:pPr>
        <w:pStyle w:val="DefaultText2"/>
        <w:rPr>
          <w:lang w:val="es-ES"/>
        </w:rPr>
      </w:pPr>
    </w:p>
    <w:p w14:paraId="49F42C04" w14:textId="77777777" w:rsidR="00AF1BFB" w:rsidRPr="00E050E5" w:rsidRDefault="00AF1BFB" w:rsidP="00611929">
      <w:pPr>
        <w:pStyle w:val="DefaultText2"/>
        <w:rPr>
          <w:lang w:val="es-ES"/>
        </w:rPr>
      </w:pPr>
    </w:p>
    <w:p w14:paraId="374972F7" w14:textId="77777777" w:rsidR="00AF1BFB" w:rsidRPr="00E050E5" w:rsidRDefault="00AF1BFB" w:rsidP="00611929">
      <w:pPr>
        <w:pStyle w:val="DefaultText2"/>
        <w:rPr>
          <w:lang w:val="es-ES"/>
        </w:rPr>
      </w:pPr>
    </w:p>
    <w:p w14:paraId="17CC3B95" w14:textId="77777777" w:rsidR="00AF1BFB" w:rsidRPr="00E050E5" w:rsidRDefault="00AF1BFB" w:rsidP="00611929">
      <w:pPr>
        <w:pStyle w:val="DefaultText2"/>
        <w:rPr>
          <w:lang w:val="es-ES"/>
        </w:rPr>
      </w:pPr>
    </w:p>
    <w:p w14:paraId="11169268" w14:textId="77777777" w:rsidR="00AF1BFB" w:rsidRPr="00E050E5" w:rsidRDefault="00AF1BFB" w:rsidP="00611929">
      <w:pPr>
        <w:pStyle w:val="DefaultText2"/>
        <w:rPr>
          <w:lang w:val="es-ES"/>
        </w:rPr>
      </w:pPr>
    </w:p>
    <w:p w14:paraId="29FB5A01" w14:textId="77777777" w:rsidR="00AF1BFB" w:rsidRPr="00E050E5" w:rsidRDefault="00AF1BFB" w:rsidP="00611929">
      <w:pPr>
        <w:pStyle w:val="DefaultText2"/>
        <w:rPr>
          <w:lang w:val="es-ES"/>
        </w:rPr>
      </w:pPr>
    </w:p>
    <w:p w14:paraId="2AB89103" w14:textId="77777777" w:rsidR="00AF1BFB" w:rsidRPr="00E050E5" w:rsidRDefault="00AF1BFB" w:rsidP="00611929">
      <w:pPr>
        <w:pStyle w:val="DefaultText2"/>
        <w:rPr>
          <w:lang w:val="es-ES"/>
        </w:rPr>
      </w:pPr>
    </w:p>
    <w:p w14:paraId="059FDFDC" w14:textId="77777777" w:rsidR="00AF1BFB" w:rsidRPr="00E050E5" w:rsidRDefault="00AF1BFB" w:rsidP="00611929">
      <w:pPr>
        <w:pStyle w:val="DefaultText2"/>
        <w:rPr>
          <w:lang w:val="es-ES"/>
        </w:rPr>
      </w:pPr>
    </w:p>
    <w:p w14:paraId="615B9E23" w14:textId="77777777" w:rsidR="00AF1BFB" w:rsidRPr="00E050E5" w:rsidRDefault="00AF1BFB" w:rsidP="00611929">
      <w:pPr>
        <w:pStyle w:val="DefaultText2"/>
        <w:rPr>
          <w:lang w:val="es-ES"/>
        </w:rPr>
      </w:pPr>
    </w:p>
    <w:p w14:paraId="12CE8CCB" w14:textId="77777777" w:rsidR="00AF1BFB" w:rsidRPr="00E050E5" w:rsidRDefault="00AF1BFB" w:rsidP="00611929">
      <w:pPr>
        <w:pStyle w:val="DefaultText2"/>
        <w:rPr>
          <w:lang w:val="es-ES"/>
        </w:rPr>
      </w:pPr>
    </w:p>
    <w:p w14:paraId="18FC06B0" w14:textId="77777777" w:rsidR="00AF1BFB" w:rsidRPr="00E050E5" w:rsidRDefault="00AF1BFB" w:rsidP="00611929">
      <w:pPr>
        <w:pStyle w:val="DefaultText2"/>
        <w:rPr>
          <w:lang w:val="es-ES"/>
        </w:rPr>
      </w:pPr>
    </w:p>
    <w:p w14:paraId="17995798" w14:textId="77777777" w:rsidR="00AF1BFB" w:rsidRPr="00E050E5" w:rsidRDefault="00AF1BFB" w:rsidP="00611929">
      <w:pPr>
        <w:pStyle w:val="DefaultText2"/>
        <w:rPr>
          <w:lang w:val="es-ES"/>
        </w:rPr>
      </w:pPr>
    </w:p>
    <w:p w14:paraId="70C22AE6" w14:textId="77777777" w:rsidR="00AF1BFB" w:rsidRPr="00E050E5" w:rsidRDefault="00AF1BFB" w:rsidP="00611929">
      <w:pPr>
        <w:pStyle w:val="DefaultText2"/>
        <w:jc w:val="center"/>
        <w:rPr>
          <w:lang w:val="es-ES"/>
        </w:rPr>
      </w:pPr>
    </w:p>
    <w:p w14:paraId="63F49ABC" w14:textId="3A8DDD15" w:rsidR="00100826" w:rsidRPr="00E050E5" w:rsidRDefault="00100826" w:rsidP="007D2D60">
      <w:pPr>
        <w:pStyle w:val="DefaultText2"/>
        <w:rPr>
          <w:lang w:val="es-ES"/>
        </w:rPr>
      </w:pPr>
    </w:p>
    <w:p w14:paraId="39E10EC4" w14:textId="77777777" w:rsidR="00100826" w:rsidRPr="00E050E5" w:rsidRDefault="00100826" w:rsidP="00611929">
      <w:pPr>
        <w:pStyle w:val="DefaultText2"/>
        <w:jc w:val="center"/>
        <w:rPr>
          <w:lang w:val="es-ES"/>
        </w:rPr>
      </w:pPr>
    </w:p>
    <w:p w14:paraId="0A004155" w14:textId="21DB1EA7" w:rsidR="00AF1BFB" w:rsidRPr="00E050E5" w:rsidRDefault="006A5AE1" w:rsidP="00611929">
      <w:pPr>
        <w:pStyle w:val="DefaultText2"/>
        <w:jc w:val="center"/>
        <w:rPr>
          <w:b/>
          <w:color w:val="000080"/>
          <w:lang w:val="es-ES"/>
        </w:rPr>
      </w:pPr>
      <w:r w:rsidRPr="00E050E5">
        <w:rPr>
          <w:b/>
          <w:color w:val="000080"/>
          <w:lang w:val="es-ES"/>
        </w:rPr>
        <w:lastRenderedPageBreak/>
        <w:t>Ministerio de Justicia e Igualdad</w:t>
      </w:r>
    </w:p>
    <w:p w14:paraId="46D72256" w14:textId="40C7B6DE" w:rsidR="00AF1BFB" w:rsidRPr="00E050E5" w:rsidRDefault="006A5AE1" w:rsidP="00AF1BFB">
      <w:pPr>
        <w:pStyle w:val="DefaultText2"/>
        <w:jc w:val="center"/>
        <w:rPr>
          <w:color w:val="000080"/>
          <w:sz w:val="36"/>
          <w:lang w:val="es-ES"/>
        </w:rPr>
      </w:pPr>
      <w:r w:rsidRPr="00E050E5">
        <w:rPr>
          <w:b/>
          <w:color w:val="000080"/>
          <w:lang w:val="es-ES"/>
        </w:rPr>
        <w:t>AGENCIA DE RECEPCIÓN E INTEGRACIÓN (RIA)</w:t>
      </w:r>
    </w:p>
    <w:p w14:paraId="464D0985" w14:textId="77777777" w:rsidR="00AF1BFB" w:rsidRPr="00E050E5" w:rsidRDefault="00AF1BFB" w:rsidP="00611929">
      <w:pPr>
        <w:pStyle w:val="DefaultText2"/>
        <w:jc w:val="center"/>
        <w:rPr>
          <w:lang w:val="es-ES"/>
        </w:rPr>
      </w:pPr>
    </w:p>
    <w:p w14:paraId="147309B6" w14:textId="77777777" w:rsidR="00AF1BFB" w:rsidRPr="00E050E5" w:rsidRDefault="00AF1BFB" w:rsidP="00AF1BFB">
      <w:pPr>
        <w:pStyle w:val="Heading1"/>
        <w:spacing w:line="360" w:lineRule="auto"/>
        <w:jc w:val="center"/>
        <w:rPr>
          <w:rFonts w:ascii="Century Schoolbook" w:hAnsi="Century Schoolbook"/>
          <w:sz w:val="48"/>
          <w:szCs w:val="48"/>
          <w:lang w:val="es-ES"/>
        </w:rPr>
      </w:pPr>
      <w:r w:rsidRPr="00E050E5">
        <w:rPr>
          <w:rFonts w:ascii="Century Schoolbook" w:hAnsi="Century Schoolbook"/>
          <w:noProof/>
          <w:sz w:val="48"/>
          <w:szCs w:val="48"/>
          <w:lang w:val="en-IE" w:eastAsia="en-IE"/>
        </w:rPr>
        <w:drawing>
          <wp:inline distT="0" distB="0" distL="0" distR="0" wp14:anchorId="3A09A2DA" wp14:editId="1EB965B5">
            <wp:extent cx="1495425" cy="853368"/>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820" t="-5278" r="-5209" b="-10336"/>
                    <a:stretch>
                      <a:fillRect/>
                    </a:stretch>
                  </pic:blipFill>
                  <pic:spPr bwMode="auto">
                    <a:xfrm>
                      <a:off x="0" y="0"/>
                      <a:ext cx="1495425" cy="853368"/>
                    </a:xfrm>
                    <a:prstGeom prst="rect">
                      <a:avLst/>
                    </a:prstGeom>
                    <a:noFill/>
                    <a:ln w="9525">
                      <a:noFill/>
                      <a:miter lim="800000"/>
                      <a:headEnd/>
                      <a:tailEnd/>
                    </a:ln>
                  </pic:spPr>
                </pic:pic>
              </a:graphicData>
            </a:graphic>
          </wp:inline>
        </w:drawing>
      </w:r>
    </w:p>
    <w:p w14:paraId="4B67456D" w14:textId="1BA7E5AD" w:rsidR="006A5AE1" w:rsidRPr="00E050E5" w:rsidRDefault="00AF1BFB" w:rsidP="006A5AE1">
      <w:pPr>
        <w:pStyle w:val="Heading1"/>
        <w:jc w:val="center"/>
        <w:rPr>
          <w:rFonts w:ascii="Century Schoolbook" w:hAnsi="Century Schoolbook"/>
          <w:sz w:val="48"/>
          <w:szCs w:val="48"/>
          <w:lang w:val="es-ES"/>
        </w:rPr>
      </w:pPr>
      <w:r w:rsidRPr="00E050E5">
        <w:rPr>
          <w:rFonts w:ascii="Century Schoolbook" w:hAnsi="Century Schoolbook"/>
          <w:sz w:val="48"/>
          <w:szCs w:val="48"/>
          <w:lang w:val="es-ES"/>
        </w:rPr>
        <w:br/>
      </w:r>
      <w:r w:rsidR="006A5AE1" w:rsidRPr="00E050E5">
        <w:rPr>
          <w:rFonts w:ascii="Century Schoolbook" w:hAnsi="Century Schoolbook"/>
          <w:sz w:val="48"/>
          <w:szCs w:val="48"/>
          <w:lang w:val="es-ES"/>
        </w:rPr>
        <w:t xml:space="preserve">Centros de </w:t>
      </w:r>
      <w:r w:rsidR="00F17E3E">
        <w:rPr>
          <w:rFonts w:ascii="Century Schoolbook" w:hAnsi="Century Schoolbook"/>
          <w:sz w:val="48"/>
          <w:szCs w:val="48"/>
          <w:lang w:val="es-ES"/>
        </w:rPr>
        <w:t>acogida</w:t>
      </w:r>
      <w:r w:rsidR="006A5AE1" w:rsidRPr="00E050E5">
        <w:rPr>
          <w:rFonts w:ascii="Century Schoolbook" w:hAnsi="Century Schoolbook"/>
          <w:sz w:val="48"/>
          <w:szCs w:val="48"/>
          <w:lang w:val="es-ES"/>
        </w:rPr>
        <w:t xml:space="preserve"> y alojamiento</w:t>
      </w:r>
    </w:p>
    <w:p w14:paraId="3EF5540E" w14:textId="695CC09B" w:rsidR="00AF1BFB" w:rsidRPr="00E050E5" w:rsidRDefault="006A5AE1" w:rsidP="006A5AE1">
      <w:pPr>
        <w:pStyle w:val="Heading1"/>
        <w:spacing w:line="360" w:lineRule="auto"/>
        <w:jc w:val="center"/>
        <w:rPr>
          <w:rFonts w:ascii="Century Schoolbook" w:hAnsi="Century Schoolbook"/>
          <w:color w:val="000000"/>
          <w:sz w:val="48"/>
          <w:szCs w:val="48"/>
          <w:lang w:val="es-ES"/>
        </w:rPr>
      </w:pPr>
      <w:r w:rsidRPr="00E050E5">
        <w:rPr>
          <w:rFonts w:ascii="Century Schoolbook" w:hAnsi="Century Schoolbook"/>
          <w:sz w:val="48"/>
          <w:szCs w:val="48"/>
          <w:lang w:val="es-ES"/>
        </w:rPr>
        <w:t>Reglas y procedimientos del alojamiento</w:t>
      </w:r>
    </w:p>
    <w:p w14:paraId="64A67161" w14:textId="77777777" w:rsidR="00AF1BFB" w:rsidRPr="00E050E5" w:rsidRDefault="00AF1BFB" w:rsidP="00AF1BFB">
      <w:pPr>
        <w:pStyle w:val="Heading1"/>
        <w:spacing w:line="360" w:lineRule="auto"/>
        <w:jc w:val="center"/>
        <w:rPr>
          <w:rFonts w:ascii="Century Schoolbook" w:hAnsi="Century Schoolbook"/>
          <w:lang w:val="es-ES"/>
        </w:rPr>
      </w:pPr>
      <w:r w:rsidRPr="00E050E5">
        <w:rPr>
          <w:rFonts w:ascii="Century Schoolbook" w:hAnsi="Century Schoolbook"/>
          <w:lang w:val="es-ES"/>
        </w:rPr>
        <w:br/>
      </w:r>
    </w:p>
    <w:p w14:paraId="60587D57" w14:textId="42F68E08" w:rsidR="00AF1BFB" w:rsidRPr="00E050E5" w:rsidRDefault="006A5AE1" w:rsidP="00AF1BFB">
      <w:pPr>
        <w:pStyle w:val="DefaultText2"/>
        <w:jc w:val="center"/>
        <w:rPr>
          <w:rFonts w:ascii="Century Schoolbook" w:hAnsi="Century Schoolbook"/>
          <w:b/>
          <w:sz w:val="48"/>
          <w:szCs w:val="48"/>
          <w:lang w:val="es-ES"/>
        </w:rPr>
      </w:pPr>
      <w:r w:rsidRPr="00E050E5">
        <w:rPr>
          <w:rFonts w:ascii="Century Schoolbook" w:hAnsi="Century Schoolbook"/>
          <w:b/>
          <w:sz w:val="48"/>
          <w:szCs w:val="48"/>
          <w:lang w:val="es-ES"/>
        </w:rPr>
        <w:t xml:space="preserve">Revisado en noviembre de </w:t>
      </w:r>
      <w:r w:rsidR="000E1859" w:rsidRPr="00E050E5">
        <w:rPr>
          <w:rFonts w:ascii="Century Schoolbook" w:hAnsi="Century Schoolbook"/>
          <w:b/>
          <w:sz w:val="48"/>
          <w:szCs w:val="48"/>
          <w:lang w:val="es-ES"/>
        </w:rPr>
        <w:t>2018</w:t>
      </w:r>
    </w:p>
    <w:p w14:paraId="3DCD4A0C" w14:textId="77777777" w:rsidR="00AF1BFB" w:rsidRPr="00E050E5" w:rsidRDefault="00AF1BFB" w:rsidP="00AF1BFB">
      <w:pPr>
        <w:pStyle w:val="DefaultText2"/>
        <w:rPr>
          <w:lang w:val="es-ES"/>
        </w:rPr>
      </w:pPr>
    </w:p>
    <w:p w14:paraId="079E873A" w14:textId="77777777" w:rsidR="00AF1BFB" w:rsidRPr="00E050E5" w:rsidRDefault="00AF1BFB" w:rsidP="00611929">
      <w:pPr>
        <w:pStyle w:val="DefaultText2"/>
        <w:jc w:val="center"/>
        <w:rPr>
          <w:lang w:val="es-ES"/>
        </w:rPr>
      </w:pPr>
    </w:p>
    <w:p w14:paraId="67B67FE1" w14:textId="06EDF553" w:rsidR="00611929" w:rsidRPr="00E050E5" w:rsidRDefault="00611929" w:rsidP="00611929">
      <w:pPr>
        <w:pStyle w:val="DefaultText2"/>
        <w:jc w:val="center"/>
        <w:rPr>
          <w:b/>
          <w:sz w:val="40"/>
          <w:szCs w:val="40"/>
          <w:lang w:val="es-ES"/>
        </w:rPr>
      </w:pPr>
      <w:r w:rsidRPr="00E050E5">
        <w:rPr>
          <w:lang w:val="es-ES"/>
        </w:rPr>
        <w:br w:type="page"/>
      </w:r>
      <w:r w:rsidR="006A5AE1" w:rsidRPr="00E050E5">
        <w:rPr>
          <w:b/>
          <w:sz w:val="40"/>
          <w:szCs w:val="40"/>
          <w:lang w:val="es-ES"/>
        </w:rPr>
        <w:t>Contenidos</w:t>
      </w:r>
    </w:p>
    <w:p w14:paraId="5F54C356" w14:textId="2836C02F" w:rsidR="00611929" w:rsidRPr="00E050E5" w:rsidRDefault="00BE4946" w:rsidP="00611929">
      <w:pPr>
        <w:ind w:left="7200"/>
        <w:rPr>
          <w:b/>
          <w:sz w:val="28"/>
          <w:szCs w:val="28"/>
          <w:lang w:val="es-ES"/>
        </w:rPr>
      </w:pPr>
      <w:r w:rsidRPr="00E050E5">
        <w:rPr>
          <w:b/>
          <w:sz w:val="28"/>
          <w:szCs w:val="28"/>
          <w:lang w:val="es-ES"/>
        </w:rPr>
        <w:t xml:space="preserve">     </w:t>
      </w:r>
      <w:r w:rsidR="006A5AE1" w:rsidRPr="00E050E5">
        <w:rPr>
          <w:b/>
          <w:sz w:val="28"/>
          <w:szCs w:val="28"/>
          <w:lang w:val="es-ES"/>
        </w:rPr>
        <w:t>Página</w:t>
      </w:r>
    </w:p>
    <w:p w14:paraId="51D6A9F6" w14:textId="2F3C9FC2" w:rsidR="00611929" w:rsidRPr="00E050E5" w:rsidRDefault="00F61018" w:rsidP="00611929">
      <w:pPr>
        <w:rPr>
          <w:b/>
          <w:sz w:val="28"/>
          <w:szCs w:val="28"/>
          <w:lang w:val="es-ES"/>
        </w:rPr>
      </w:pPr>
      <w:r w:rsidRPr="00E050E5">
        <w:rPr>
          <w:b/>
          <w:sz w:val="28"/>
          <w:szCs w:val="28"/>
          <w:lang w:val="es-ES"/>
        </w:rPr>
        <w:t>Prefacio</w:t>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BE4946" w:rsidRPr="00E050E5">
        <w:rPr>
          <w:b/>
          <w:sz w:val="28"/>
          <w:szCs w:val="28"/>
          <w:lang w:val="es-ES"/>
        </w:rPr>
        <w:tab/>
      </w:r>
      <w:r w:rsidR="003F7695" w:rsidRPr="00E050E5">
        <w:rPr>
          <w:b/>
          <w:sz w:val="28"/>
          <w:szCs w:val="28"/>
          <w:lang w:val="es-ES"/>
        </w:rPr>
        <w:t>4</w:t>
      </w:r>
    </w:p>
    <w:p w14:paraId="3343158A" w14:textId="77777777" w:rsidR="00611929" w:rsidRPr="00E050E5" w:rsidRDefault="00611929" w:rsidP="00611929">
      <w:pPr>
        <w:rPr>
          <w:b/>
          <w:sz w:val="16"/>
          <w:szCs w:val="16"/>
          <w:lang w:val="es-ES"/>
        </w:rPr>
      </w:pPr>
    </w:p>
    <w:p w14:paraId="2F9E1A70" w14:textId="6BCC97C0" w:rsidR="00611929" w:rsidRPr="00E050E5" w:rsidRDefault="00F61018" w:rsidP="00611929">
      <w:pPr>
        <w:rPr>
          <w:b/>
          <w:sz w:val="28"/>
          <w:szCs w:val="28"/>
          <w:lang w:val="es-ES"/>
        </w:rPr>
      </w:pPr>
      <w:r w:rsidRPr="00E050E5">
        <w:rPr>
          <w:b/>
          <w:sz w:val="28"/>
          <w:szCs w:val="28"/>
          <w:lang w:val="es-ES"/>
        </w:rPr>
        <w:t>Introducción general</w:t>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611929" w:rsidRPr="00E050E5">
        <w:rPr>
          <w:b/>
          <w:sz w:val="28"/>
          <w:szCs w:val="28"/>
          <w:lang w:val="es-ES"/>
        </w:rPr>
        <w:tab/>
      </w:r>
      <w:r w:rsidR="00BE4946" w:rsidRPr="00E050E5">
        <w:rPr>
          <w:b/>
          <w:sz w:val="28"/>
          <w:szCs w:val="28"/>
          <w:lang w:val="es-ES"/>
        </w:rPr>
        <w:tab/>
      </w:r>
      <w:r w:rsidR="00D858DC" w:rsidRPr="00E050E5">
        <w:rPr>
          <w:b/>
          <w:sz w:val="28"/>
          <w:szCs w:val="28"/>
          <w:lang w:val="es-ES"/>
        </w:rPr>
        <w:t>7</w:t>
      </w:r>
    </w:p>
    <w:p w14:paraId="5F690337" w14:textId="77777777" w:rsidR="00611929" w:rsidRPr="00E050E5" w:rsidRDefault="00611929" w:rsidP="00611929">
      <w:pPr>
        <w:pStyle w:val="DefaultText2"/>
        <w:rPr>
          <w:lang w:val="es-ES"/>
        </w:rPr>
      </w:pPr>
    </w:p>
    <w:p w14:paraId="45ACC920" w14:textId="508E0710" w:rsidR="00611929" w:rsidRPr="00E050E5" w:rsidRDefault="00244B33" w:rsidP="00611929">
      <w:pPr>
        <w:pStyle w:val="DefaultText2"/>
        <w:rPr>
          <w:b/>
          <w:lang w:val="es-ES"/>
        </w:rPr>
      </w:pPr>
      <w:r w:rsidRPr="00E050E5">
        <w:rPr>
          <w:b/>
          <w:lang w:val="es-ES"/>
        </w:rPr>
        <w:t>Reglas y procedimientos del alojamiento, a saber:</w:t>
      </w:r>
    </w:p>
    <w:p w14:paraId="548CF0F0" w14:textId="77777777" w:rsidR="00244B33" w:rsidRPr="00E050E5" w:rsidRDefault="00244B33" w:rsidP="00611929">
      <w:pPr>
        <w:pStyle w:val="DefaultText2"/>
        <w:rPr>
          <w:b/>
          <w:lang w:val="es-ES"/>
        </w:rPr>
      </w:pPr>
    </w:p>
    <w:p w14:paraId="10ACBB67" w14:textId="0F866A58" w:rsidR="00611929" w:rsidRPr="00E050E5" w:rsidRDefault="00611929" w:rsidP="00611929">
      <w:pPr>
        <w:pStyle w:val="DefaultText2"/>
        <w:rPr>
          <w:b/>
          <w:lang w:val="es-ES"/>
        </w:rPr>
      </w:pPr>
      <w:r w:rsidRPr="00E050E5">
        <w:rPr>
          <w:b/>
          <w:lang w:val="es-ES"/>
        </w:rPr>
        <w:t>Part</w:t>
      </w:r>
      <w:r w:rsidR="00244B33" w:rsidRPr="00E050E5">
        <w:rPr>
          <w:b/>
          <w:lang w:val="es-ES"/>
        </w:rPr>
        <w:t>e</w:t>
      </w:r>
      <w:r w:rsidRPr="00E050E5">
        <w:rPr>
          <w:b/>
          <w:lang w:val="es-ES"/>
        </w:rPr>
        <w:t xml:space="preserve"> 1: </w:t>
      </w:r>
      <w:r w:rsidRPr="00E050E5">
        <w:rPr>
          <w:b/>
          <w:lang w:val="es-ES"/>
        </w:rPr>
        <w:tab/>
      </w:r>
      <w:r w:rsidRPr="00E050E5">
        <w:rPr>
          <w:b/>
          <w:lang w:val="es-ES"/>
        </w:rPr>
        <w:tab/>
      </w:r>
      <w:r w:rsidR="00244B33" w:rsidRPr="00E050E5">
        <w:rPr>
          <w:b/>
          <w:lang w:val="es-ES"/>
        </w:rPr>
        <w:t>Servicios</w:t>
      </w:r>
      <w:r w:rsidRPr="00E050E5">
        <w:rPr>
          <w:b/>
          <w:lang w:val="es-ES"/>
        </w:rPr>
        <w:tab/>
      </w:r>
      <w:r w:rsidRPr="00E050E5">
        <w:rPr>
          <w:b/>
          <w:lang w:val="es-ES"/>
        </w:rPr>
        <w:tab/>
      </w:r>
      <w:r w:rsidRPr="00E050E5">
        <w:rPr>
          <w:b/>
          <w:lang w:val="es-ES"/>
        </w:rPr>
        <w:tab/>
      </w:r>
      <w:r w:rsidRPr="00E050E5">
        <w:rPr>
          <w:b/>
          <w:lang w:val="es-ES"/>
        </w:rPr>
        <w:tab/>
      </w:r>
      <w:r w:rsidRPr="00E050E5">
        <w:rPr>
          <w:b/>
          <w:lang w:val="es-ES"/>
        </w:rPr>
        <w:tab/>
      </w:r>
      <w:r w:rsidRPr="00E050E5">
        <w:rPr>
          <w:b/>
          <w:lang w:val="es-ES"/>
        </w:rPr>
        <w:tab/>
      </w:r>
      <w:r w:rsidR="00676F02" w:rsidRPr="00E050E5">
        <w:rPr>
          <w:b/>
          <w:lang w:val="es-ES"/>
        </w:rPr>
        <w:tab/>
        <w:t>15</w:t>
      </w:r>
    </w:p>
    <w:p w14:paraId="4D9E0BAD" w14:textId="77777777" w:rsidR="00611929" w:rsidRPr="00E050E5" w:rsidRDefault="00611929" w:rsidP="00611929">
      <w:pPr>
        <w:pStyle w:val="DefaultText2"/>
        <w:rPr>
          <w:b/>
          <w:lang w:val="es-ES"/>
        </w:rPr>
      </w:pPr>
    </w:p>
    <w:p w14:paraId="4332BA99" w14:textId="65EE5D7A" w:rsidR="00611929" w:rsidRPr="00E050E5" w:rsidRDefault="00611929" w:rsidP="00611929">
      <w:pPr>
        <w:pStyle w:val="DefaultText2"/>
        <w:rPr>
          <w:b/>
          <w:lang w:val="es-ES"/>
        </w:rPr>
      </w:pPr>
      <w:r w:rsidRPr="00E050E5">
        <w:rPr>
          <w:b/>
          <w:lang w:val="es-ES"/>
        </w:rPr>
        <w:t>Part</w:t>
      </w:r>
      <w:r w:rsidR="00244B33" w:rsidRPr="00E050E5">
        <w:rPr>
          <w:b/>
          <w:lang w:val="es-ES"/>
        </w:rPr>
        <w:t>e</w:t>
      </w:r>
      <w:r w:rsidRPr="00E050E5">
        <w:rPr>
          <w:b/>
          <w:lang w:val="es-ES"/>
        </w:rPr>
        <w:t xml:space="preserve"> 2: </w:t>
      </w:r>
      <w:r w:rsidRPr="00E050E5">
        <w:rPr>
          <w:b/>
          <w:lang w:val="es-ES"/>
        </w:rPr>
        <w:tab/>
      </w:r>
      <w:r w:rsidRPr="00E050E5">
        <w:rPr>
          <w:b/>
          <w:lang w:val="es-ES"/>
        </w:rPr>
        <w:tab/>
      </w:r>
      <w:r w:rsidR="00244B33" w:rsidRPr="00E050E5">
        <w:rPr>
          <w:b/>
          <w:lang w:val="es-ES"/>
        </w:rPr>
        <w:t>Reglas del alojamiento</w:t>
      </w:r>
      <w:r w:rsidRPr="00E050E5">
        <w:rPr>
          <w:b/>
          <w:lang w:val="es-ES"/>
        </w:rPr>
        <w:tab/>
      </w:r>
      <w:r w:rsidRPr="00E050E5">
        <w:rPr>
          <w:b/>
          <w:lang w:val="es-ES"/>
        </w:rPr>
        <w:tab/>
      </w:r>
      <w:r w:rsidRPr="00E050E5">
        <w:rPr>
          <w:b/>
          <w:lang w:val="es-ES"/>
        </w:rPr>
        <w:tab/>
      </w:r>
      <w:r w:rsidRPr="00E050E5">
        <w:rPr>
          <w:b/>
          <w:lang w:val="es-ES"/>
        </w:rPr>
        <w:tab/>
      </w:r>
      <w:r w:rsidR="00676F02" w:rsidRPr="00E050E5">
        <w:rPr>
          <w:b/>
          <w:lang w:val="es-ES"/>
        </w:rPr>
        <w:tab/>
        <w:t>19</w:t>
      </w:r>
    </w:p>
    <w:p w14:paraId="0C2D55C1" w14:textId="77777777" w:rsidR="00611929" w:rsidRPr="00E050E5" w:rsidRDefault="00611929" w:rsidP="00611929">
      <w:pPr>
        <w:pStyle w:val="DefaultText2"/>
        <w:rPr>
          <w:b/>
          <w:lang w:val="es-ES"/>
        </w:rPr>
      </w:pPr>
    </w:p>
    <w:p w14:paraId="423F7C3E" w14:textId="1AC1283B" w:rsidR="00611929" w:rsidRPr="00E050E5" w:rsidRDefault="00611929" w:rsidP="00611929">
      <w:pPr>
        <w:pStyle w:val="DefaultText2"/>
        <w:rPr>
          <w:b/>
          <w:lang w:val="es-ES"/>
        </w:rPr>
      </w:pPr>
      <w:r w:rsidRPr="00E050E5">
        <w:rPr>
          <w:b/>
          <w:lang w:val="es-ES"/>
        </w:rPr>
        <w:t>Part</w:t>
      </w:r>
      <w:r w:rsidR="00244B33" w:rsidRPr="00E050E5">
        <w:rPr>
          <w:b/>
          <w:lang w:val="es-ES"/>
        </w:rPr>
        <w:t>e</w:t>
      </w:r>
      <w:r w:rsidRPr="00E050E5">
        <w:rPr>
          <w:b/>
          <w:lang w:val="es-ES"/>
        </w:rPr>
        <w:t xml:space="preserve"> 3: </w:t>
      </w:r>
      <w:r w:rsidRPr="00E050E5">
        <w:rPr>
          <w:b/>
          <w:lang w:val="es-ES"/>
        </w:rPr>
        <w:tab/>
      </w:r>
      <w:r w:rsidRPr="00E050E5">
        <w:rPr>
          <w:b/>
          <w:lang w:val="es-ES"/>
        </w:rPr>
        <w:tab/>
      </w:r>
      <w:r w:rsidR="00676F02" w:rsidRPr="00E050E5">
        <w:rPr>
          <w:b/>
          <w:lang w:val="es-ES"/>
        </w:rPr>
        <w:t>Seguridad en caso de incendios</w:t>
      </w:r>
      <w:r w:rsidRPr="00E050E5">
        <w:rPr>
          <w:b/>
          <w:lang w:val="es-ES"/>
        </w:rPr>
        <w:tab/>
      </w:r>
      <w:r w:rsidRPr="00E050E5">
        <w:rPr>
          <w:b/>
          <w:lang w:val="es-ES"/>
        </w:rPr>
        <w:tab/>
      </w:r>
      <w:r w:rsidR="00676F02" w:rsidRPr="00E050E5">
        <w:rPr>
          <w:b/>
          <w:lang w:val="es-ES"/>
        </w:rPr>
        <w:tab/>
        <w:t>32</w:t>
      </w:r>
    </w:p>
    <w:p w14:paraId="188E3A08" w14:textId="77777777" w:rsidR="00611929" w:rsidRPr="00E050E5" w:rsidRDefault="00611929" w:rsidP="00611929">
      <w:pPr>
        <w:rPr>
          <w:b/>
          <w:sz w:val="16"/>
          <w:szCs w:val="16"/>
          <w:lang w:val="es-ES"/>
        </w:rPr>
      </w:pPr>
    </w:p>
    <w:p w14:paraId="235500C7" w14:textId="63C46F98" w:rsidR="00611929" w:rsidRPr="00E050E5" w:rsidRDefault="00611929" w:rsidP="00611929">
      <w:pPr>
        <w:rPr>
          <w:b/>
          <w:sz w:val="28"/>
          <w:szCs w:val="28"/>
          <w:lang w:val="es-ES"/>
        </w:rPr>
      </w:pPr>
      <w:r w:rsidRPr="00E050E5">
        <w:rPr>
          <w:b/>
          <w:sz w:val="28"/>
          <w:szCs w:val="28"/>
          <w:lang w:val="es-ES"/>
        </w:rPr>
        <w:t>Part</w:t>
      </w:r>
      <w:r w:rsidR="00676F02" w:rsidRPr="00E050E5">
        <w:rPr>
          <w:b/>
          <w:sz w:val="28"/>
          <w:szCs w:val="28"/>
          <w:lang w:val="es-ES"/>
        </w:rPr>
        <w:t>e</w:t>
      </w:r>
      <w:r w:rsidRPr="00E050E5">
        <w:rPr>
          <w:b/>
          <w:sz w:val="28"/>
          <w:szCs w:val="28"/>
          <w:lang w:val="es-ES"/>
        </w:rPr>
        <w:t xml:space="preserve"> 4:</w:t>
      </w:r>
      <w:r w:rsidRPr="00E050E5">
        <w:rPr>
          <w:b/>
          <w:sz w:val="28"/>
          <w:szCs w:val="28"/>
          <w:lang w:val="es-ES"/>
        </w:rPr>
        <w:tab/>
      </w:r>
      <w:r w:rsidRPr="00E050E5">
        <w:rPr>
          <w:b/>
          <w:sz w:val="28"/>
          <w:szCs w:val="28"/>
          <w:lang w:val="es-ES"/>
        </w:rPr>
        <w:tab/>
      </w:r>
      <w:r w:rsidR="00676F02" w:rsidRPr="00E050E5">
        <w:rPr>
          <w:b/>
          <w:szCs w:val="28"/>
          <w:lang w:val="es-ES"/>
        </w:rPr>
        <w:t xml:space="preserve">Procedimiento de quejas y revisiones / Apelaciones         </w:t>
      </w:r>
      <w:r w:rsidR="00676F02" w:rsidRPr="00E050E5">
        <w:rPr>
          <w:b/>
          <w:sz w:val="28"/>
          <w:szCs w:val="28"/>
          <w:lang w:val="es-ES"/>
        </w:rPr>
        <w:t>35</w:t>
      </w:r>
      <w:r w:rsidR="0065491E" w:rsidRPr="00E050E5">
        <w:rPr>
          <w:b/>
          <w:sz w:val="28"/>
          <w:szCs w:val="28"/>
          <w:lang w:val="es-ES"/>
        </w:rPr>
        <w:tab/>
      </w:r>
      <w:r w:rsidR="007240C9" w:rsidRPr="00E050E5">
        <w:rPr>
          <w:b/>
          <w:sz w:val="28"/>
          <w:szCs w:val="28"/>
          <w:lang w:val="es-ES"/>
        </w:rPr>
        <w:tab/>
      </w:r>
      <w:r w:rsidR="007240C9" w:rsidRPr="00E050E5">
        <w:rPr>
          <w:b/>
          <w:sz w:val="28"/>
          <w:szCs w:val="28"/>
          <w:lang w:val="es-ES"/>
        </w:rPr>
        <w:tab/>
      </w:r>
      <w:r w:rsidR="007240C9" w:rsidRPr="00E050E5">
        <w:rPr>
          <w:b/>
          <w:sz w:val="28"/>
          <w:szCs w:val="28"/>
          <w:lang w:val="es-ES"/>
        </w:rPr>
        <w:tab/>
      </w:r>
      <w:r w:rsidR="007240C9" w:rsidRPr="00E050E5">
        <w:rPr>
          <w:b/>
          <w:sz w:val="28"/>
          <w:szCs w:val="28"/>
          <w:lang w:val="es-ES"/>
        </w:rPr>
        <w:tab/>
      </w:r>
      <w:r w:rsidR="007240C9" w:rsidRPr="00E050E5">
        <w:rPr>
          <w:b/>
          <w:sz w:val="28"/>
          <w:szCs w:val="28"/>
          <w:lang w:val="es-ES"/>
        </w:rPr>
        <w:tab/>
      </w:r>
      <w:r w:rsidR="007240C9" w:rsidRPr="00E050E5">
        <w:rPr>
          <w:b/>
          <w:sz w:val="28"/>
          <w:szCs w:val="28"/>
          <w:lang w:val="es-ES"/>
        </w:rPr>
        <w:tab/>
      </w:r>
      <w:r w:rsidR="007240C9" w:rsidRPr="00E050E5">
        <w:rPr>
          <w:b/>
          <w:sz w:val="28"/>
          <w:szCs w:val="28"/>
          <w:lang w:val="es-ES"/>
        </w:rPr>
        <w:tab/>
      </w:r>
      <w:r w:rsidR="00BE4946" w:rsidRPr="00E050E5">
        <w:rPr>
          <w:b/>
          <w:sz w:val="28"/>
          <w:szCs w:val="28"/>
          <w:lang w:val="es-ES"/>
        </w:rPr>
        <w:tab/>
      </w:r>
      <w:r w:rsidR="00BE4946" w:rsidRPr="00E050E5">
        <w:rPr>
          <w:b/>
          <w:sz w:val="28"/>
          <w:szCs w:val="28"/>
          <w:lang w:val="es-ES"/>
        </w:rPr>
        <w:tab/>
      </w:r>
    </w:p>
    <w:p w14:paraId="0F0B8ACB" w14:textId="1B2F6164" w:rsidR="00611929" w:rsidRPr="00E050E5" w:rsidRDefault="00676F02" w:rsidP="00611929">
      <w:pPr>
        <w:spacing w:line="240" w:lineRule="auto"/>
        <w:rPr>
          <w:b/>
          <w:sz w:val="28"/>
          <w:szCs w:val="28"/>
          <w:lang w:val="es-ES"/>
        </w:rPr>
      </w:pPr>
      <w:r w:rsidRPr="00E050E5">
        <w:rPr>
          <w:b/>
          <w:sz w:val="28"/>
          <w:szCs w:val="28"/>
          <w:lang w:val="es-ES"/>
        </w:rPr>
        <w:t>Apéndice</w:t>
      </w:r>
      <w:r w:rsidR="0065491E" w:rsidRPr="00E050E5">
        <w:rPr>
          <w:b/>
          <w:sz w:val="28"/>
          <w:szCs w:val="28"/>
          <w:lang w:val="es-ES"/>
        </w:rPr>
        <w:t xml:space="preserve"> 1:</w:t>
      </w:r>
      <w:r w:rsidR="0065491E" w:rsidRPr="00E050E5">
        <w:rPr>
          <w:b/>
          <w:sz w:val="28"/>
          <w:szCs w:val="28"/>
          <w:lang w:val="es-ES"/>
        </w:rPr>
        <w:tab/>
      </w:r>
      <w:r w:rsidRPr="00E050E5">
        <w:rPr>
          <w:b/>
          <w:sz w:val="28"/>
          <w:szCs w:val="28"/>
          <w:lang w:val="es-ES"/>
        </w:rPr>
        <w:tab/>
        <w:t>Formulario de reclamo formal</w:t>
      </w:r>
      <w:r w:rsidR="0065491E" w:rsidRPr="00E050E5">
        <w:rPr>
          <w:b/>
          <w:sz w:val="28"/>
          <w:szCs w:val="28"/>
          <w:lang w:val="es-ES"/>
        </w:rPr>
        <w:tab/>
      </w:r>
      <w:r w:rsidR="0065491E" w:rsidRPr="00E050E5">
        <w:rPr>
          <w:b/>
          <w:sz w:val="28"/>
          <w:szCs w:val="28"/>
          <w:lang w:val="es-ES"/>
        </w:rPr>
        <w:tab/>
      </w:r>
      <w:r w:rsidRPr="00E050E5">
        <w:rPr>
          <w:b/>
          <w:sz w:val="28"/>
          <w:szCs w:val="28"/>
          <w:lang w:val="es-ES"/>
        </w:rPr>
        <w:tab/>
        <w:t>48</w:t>
      </w:r>
    </w:p>
    <w:p w14:paraId="48D83F93" w14:textId="2B8BD3D4" w:rsidR="00611929" w:rsidRPr="00E050E5" w:rsidRDefault="00611929" w:rsidP="00611929">
      <w:pPr>
        <w:spacing w:line="240" w:lineRule="auto"/>
        <w:rPr>
          <w:b/>
          <w:sz w:val="28"/>
          <w:szCs w:val="28"/>
          <w:lang w:val="es-ES"/>
        </w:rPr>
      </w:pPr>
      <w:r w:rsidRPr="00E050E5">
        <w:rPr>
          <w:b/>
          <w:sz w:val="28"/>
          <w:szCs w:val="28"/>
          <w:lang w:val="es-ES"/>
        </w:rPr>
        <w:tab/>
      </w:r>
      <w:r w:rsidRPr="00E050E5">
        <w:rPr>
          <w:b/>
          <w:sz w:val="28"/>
          <w:szCs w:val="28"/>
          <w:lang w:val="es-ES"/>
        </w:rPr>
        <w:tab/>
      </w:r>
      <w:r w:rsidRPr="00E050E5">
        <w:rPr>
          <w:b/>
          <w:sz w:val="28"/>
          <w:szCs w:val="28"/>
          <w:lang w:val="es-ES"/>
        </w:rPr>
        <w:tab/>
      </w:r>
      <w:r w:rsidR="00676F02" w:rsidRPr="00E050E5">
        <w:rPr>
          <w:b/>
          <w:sz w:val="28"/>
          <w:szCs w:val="28"/>
          <w:lang w:val="es-ES"/>
        </w:rPr>
        <w:t>(del residente al director del centro</w:t>
      </w:r>
      <w:r w:rsidRPr="00E050E5">
        <w:rPr>
          <w:b/>
          <w:sz w:val="28"/>
          <w:szCs w:val="28"/>
          <w:lang w:val="es-ES"/>
        </w:rPr>
        <w:t>)</w:t>
      </w:r>
    </w:p>
    <w:p w14:paraId="2B0BBC3A" w14:textId="45ECBF81" w:rsidR="00611929" w:rsidRPr="00E050E5" w:rsidRDefault="00676F02" w:rsidP="00611929">
      <w:pPr>
        <w:spacing w:line="240" w:lineRule="auto"/>
        <w:rPr>
          <w:b/>
          <w:sz w:val="28"/>
          <w:szCs w:val="28"/>
          <w:lang w:val="es-ES"/>
        </w:rPr>
      </w:pPr>
      <w:r w:rsidRPr="00E050E5">
        <w:rPr>
          <w:b/>
          <w:sz w:val="28"/>
          <w:szCs w:val="28"/>
          <w:lang w:val="es-ES"/>
        </w:rPr>
        <w:t xml:space="preserve">Apéndice </w:t>
      </w:r>
      <w:r w:rsidR="00611929" w:rsidRPr="00E050E5">
        <w:rPr>
          <w:b/>
          <w:sz w:val="28"/>
          <w:szCs w:val="28"/>
          <w:lang w:val="es-ES"/>
        </w:rPr>
        <w:t>2:</w:t>
      </w:r>
      <w:r w:rsidRPr="00E050E5">
        <w:rPr>
          <w:b/>
          <w:sz w:val="28"/>
          <w:szCs w:val="28"/>
          <w:lang w:val="es-ES"/>
        </w:rPr>
        <w:tab/>
      </w:r>
      <w:r w:rsidR="00611929" w:rsidRPr="00E050E5">
        <w:rPr>
          <w:b/>
          <w:sz w:val="28"/>
          <w:szCs w:val="28"/>
          <w:lang w:val="es-ES"/>
        </w:rPr>
        <w:tab/>
      </w:r>
      <w:r w:rsidRPr="00E050E5">
        <w:rPr>
          <w:b/>
          <w:sz w:val="28"/>
          <w:szCs w:val="28"/>
          <w:lang w:val="es-ES"/>
        </w:rPr>
        <w:t>Formulario de reclamo formal</w:t>
      </w:r>
      <w:r w:rsidR="0065491E" w:rsidRPr="00E050E5">
        <w:rPr>
          <w:b/>
          <w:sz w:val="28"/>
          <w:szCs w:val="28"/>
          <w:lang w:val="es-ES"/>
        </w:rPr>
        <w:tab/>
      </w:r>
      <w:r w:rsidR="0065491E" w:rsidRPr="00E050E5">
        <w:rPr>
          <w:b/>
          <w:sz w:val="28"/>
          <w:szCs w:val="28"/>
          <w:lang w:val="es-ES"/>
        </w:rPr>
        <w:tab/>
      </w:r>
      <w:r w:rsidR="00BE4946" w:rsidRPr="00E050E5">
        <w:rPr>
          <w:b/>
          <w:sz w:val="28"/>
          <w:szCs w:val="28"/>
          <w:lang w:val="es-ES"/>
        </w:rPr>
        <w:tab/>
      </w:r>
      <w:r w:rsidRPr="00E050E5">
        <w:rPr>
          <w:b/>
          <w:sz w:val="28"/>
          <w:szCs w:val="28"/>
          <w:lang w:val="es-ES"/>
        </w:rPr>
        <w:t>50</w:t>
      </w:r>
    </w:p>
    <w:p w14:paraId="7C40BE08" w14:textId="6343F310" w:rsidR="00611929" w:rsidRPr="00E050E5" w:rsidRDefault="00611929" w:rsidP="00611929">
      <w:pPr>
        <w:spacing w:line="240" w:lineRule="auto"/>
        <w:rPr>
          <w:b/>
          <w:sz w:val="28"/>
          <w:szCs w:val="28"/>
          <w:lang w:val="es-ES"/>
        </w:rPr>
      </w:pPr>
      <w:r w:rsidRPr="00E050E5">
        <w:rPr>
          <w:b/>
          <w:sz w:val="28"/>
          <w:szCs w:val="28"/>
          <w:lang w:val="es-ES"/>
        </w:rPr>
        <w:tab/>
      </w:r>
      <w:r w:rsidRPr="00E050E5">
        <w:rPr>
          <w:b/>
          <w:sz w:val="28"/>
          <w:szCs w:val="28"/>
          <w:lang w:val="es-ES"/>
        </w:rPr>
        <w:tab/>
      </w:r>
      <w:r w:rsidRPr="00E050E5">
        <w:rPr>
          <w:b/>
          <w:sz w:val="28"/>
          <w:szCs w:val="28"/>
          <w:lang w:val="es-ES"/>
        </w:rPr>
        <w:tab/>
        <w:t>(</w:t>
      </w:r>
      <w:r w:rsidR="00676F02" w:rsidRPr="00E050E5">
        <w:rPr>
          <w:b/>
          <w:sz w:val="28"/>
          <w:szCs w:val="28"/>
          <w:lang w:val="es-ES"/>
        </w:rPr>
        <w:t>del residente a</w:t>
      </w:r>
      <w:r w:rsidRPr="00E050E5">
        <w:rPr>
          <w:b/>
          <w:sz w:val="28"/>
          <w:szCs w:val="28"/>
          <w:lang w:val="es-ES"/>
        </w:rPr>
        <w:t xml:space="preserve"> RIA)</w:t>
      </w:r>
    </w:p>
    <w:p w14:paraId="4D917BDE" w14:textId="152B3AC3" w:rsidR="00BE4946" w:rsidRPr="00E050E5" w:rsidRDefault="00676F02" w:rsidP="00532FBB">
      <w:pPr>
        <w:spacing w:line="240" w:lineRule="auto"/>
        <w:ind w:left="2160" w:hanging="2160"/>
        <w:rPr>
          <w:b/>
          <w:sz w:val="28"/>
          <w:szCs w:val="28"/>
          <w:lang w:val="es-ES"/>
        </w:rPr>
      </w:pPr>
      <w:r w:rsidRPr="00E050E5">
        <w:rPr>
          <w:b/>
          <w:sz w:val="28"/>
          <w:szCs w:val="28"/>
          <w:lang w:val="es-ES"/>
        </w:rPr>
        <w:t xml:space="preserve">Apéndice </w:t>
      </w:r>
      <w:r w:rsidR="00F7465D" w:rsidRPr="00E050E5">
        <w:rPr>
          <w:b/>
          <w:sz w:val="28"/>
          <w:szCs w:val="28"/>
          <w:lang w:val="es-ES"/>
        </w:rPr>
        <w:t>3:</w:t>
      </w:r>
      <w:r w:rsidR="00F7465D" w:rsidRPr="00E050E5">
        <w:rPr>
          <w:b/>
          <w:sz w:val="28"/>
          <w:szCs w:val="28"/>
          <w:lang w:val="es-ES"/>
        </w:rPr>
        <w:tab/>
      </w:r>
      <w:r w:rsidRPr="00E050E5">
        <w:rPr>
          <w:b/>
          <w:sz w:val="28"/>
          <w:szCs w:val="28"/>
          <w:lang w:val="es-ES"/>
        </w:rPr>
        <w:t>Formulario</w:t>
      </w:r>
      <w:r w:rsidR="00BE4946" w:rsidRPr="00E050E5">
        <w:rPr>
          <w:b/>
          <w:sz w:val="28"/>
          <w:szCs w:val="28"/>
          <w:lang w:val="es-ES"/>
        </w:rPr>
        <w:t xml:space="preserve"> 7 </w:t>
      </w:r>
      <w:r w:rsidRPr="00E050E5">
        <w:rPr>
          <w:b/>
          <w:sz w:val="28"/>
          <w:szCs w:val="28"/>
          <w:lang w:val="es-ES"/>
        </w:rPr>
        <w:t xml:space="preserve">Notificación de apelación </w:t>
      </w:r>
      <w:r w:rsidRPr="00E050E5">
        <w:rPr>
          <w:b/>
          <w:sz w:val="28"/>
          <w:szCs w:val="28"/>
          <w:lang w:val="es-ES"/>
        </w:rPr>
        <w:tab/>
      </w:r>
      <w:r w:rsidRPr="00E050E5">
        <w:rPr>
          <w:b/>
          <w:sz w:val="28"/>
          <w:szCs w:val="28"/>
          <w:lang w:val="es-ES"/>
        </w:rPr>
        <w:tab/>
        <w:t>52</w:t>
      </w:r>
    </w:p>
    <w:p w14:paraId="1321E0F1" w14:textId="6CC7814D" w:rsidR="00F7465D" w:rsidRPr="00E050E5" w:rsidRDefault="00676F02" w:rsidP="00BE4946">
      <w:pPr>
        <w:spacing w:line="240" w:lineRule="auto"/>
        <w:ind w:left="2160"/>
        <w:rPr>
          <w:b/>
          <w:sz w:val="28"/>
          <w:szCs w:val="28"/>
          <w:lang w:val="es-ES"/>
        </w:rPr>
      </w:pPr>
      <w:r w:rsidRPr="00E050E5">
        <w:rPr>
          <w:b/>
          <w:sz w:val="28"/>
          <w:szCs w:val="28"/>
          <w:lang w:val="es-ES"/>
        </w:rPr>
        <w:t>Bajo el Reglamento de las Comunidades Europeas (Condiciones de Recepción) de 2018</w:t>
      </w:r>
      <w:r w:rsidR="00BE4946" w:rsidRPr="00E050E5">
        <w:rPr>
          <w:b/>
          <w:sz w:val="28"/>
          <w:szCs w:val="28"/>
          <w:lang w:val="es-ES"/>
        </w:rPr>
        <w:tab/>
      </w:r>
      <w:r w:rsidR="00BE4946" w:rsidRPr="00E050E5">
        <w:rPr>
          <w:b/>
          <w:sz w:val="28"/>
          <w:szCs w:val="28"/>
          <w:lang w:val="es-ES"/>
        </w:rPr>
        <w:tab/>
      </w:r>
      <w:r w:rsidR="00BE4946" w:rsidRPr="00E050E5">
        <w:rPr>
          <w:b/>
          <w:sz w:val="28"/>
          <w:szCs w:val="28"/>
          <w:lang w:val="es-ES"/>
        </w:rPr>
        <w:tab/>
      </w:r>
      <w:r w:rsidR="00BE4946" w:rsidRPr="00E050E5">
        <w:rPr>
          <w:b/>
          <w:sz w:val="28"/>
          <w:szCs w:val="28"/>
          <w:lang w:val="es-ES"/>
        </w:rPr>
        <w:tab/>
      </w:r>
      <w:r w:rsidR="00BE4946" w:rsidRPr="00E050E5">
        <w:rPr>
          <w:b/>
          <w:sz w:val="28"/>
          <w:szCs w:val="28"/>
          <w:lang w:val="es-ES"/>
        </w:rPr>
        <w:tab/>
      </w:r>
      <w:r w:rsidR="00BE4946" w:rsidRPr="00E050E5">
        <w:rPr>
          <w:b/>
          <w:sz w:val="28"/>
          <w:szCs w:val="28"/>
          <w:lang w:val="es-ES"/>
        </w:rPr>
        <w:tab/>
      </w:r>
      <w:r w:rsidR="00BE4946" w:rsidRPr="00E050E5">
        <w:rPr>
          <w:b/>
          <w:sz w:val="28"/>
          <w:szCs w:val="28"/>
          <w:lang w:val="es-ES"/>
        </w:rPr>
        <w:tab/>
      </w:r>
    </w:p>
    <w:p w14:paraId="5AC72540" w14:textId="23E0AE3B" w:rsidR="007C0701" w:rsidRPr="00E050E5" w:rsidRDefault="007C0701" w:rsidP="00611929">
      <w:pPr>
        <w:pStyle w:val="DefaultText2"/>
        <w:jc w:val="center"/>
        <w:rPr>
          <w:lang w:val="es-ES"/>
        </w:rPr>
      </w:pPr>
    </w:p>
    <w:p w14:paraId="243C36D8" w14:textId="6C602C18" w:rsidR="006A5AE1" w:rsidRPr="00E050E5" w:rsidRDefault="006A5AE1" w:rsidP="00F61018">
      <w:pPr>
        <w:pStyle w:val="Heading1"/>
        <w:spacing w:line="240" w:lineRule="auto"/>
        <w:jc w:val="center"/>
        <w:rPr>
          <w:rFonts w:ascii="Times New Roman" w:hAnsi="Times New Roman" w:cs="Times New Roman"/>
          <w:sz w:val="40"/>
          <w:szCs w:val="40"/>
          <w:lang w:val="es-ES"/>
        </w:rPr>
      </w:pPr>
      <w:r w:rsidRPr="00E050E5">
        <w:rPr>
          <w:rFonts w:ascii="Times New Roman" w:hAnsi="Times New Roman" w:cs="Times New Roman"/>
          <w:sz w:val="40"/>
          <w:szCs w:val="40"/>
          <w:lang w:val="es-ES"/>
        </w:rPr>
        <w:t>Prefacio</w:t>
      </w:r>
    </w:p>
    <w:p w14:paraId="24ECFB44" w14:textId="6682A508" w:rsidR="00EB6CFB" w:rsidRPr="00E050E5" w:rsidRDefault="006A5AE1" w:rsidP="006A5AE1">
      <w:pPr>
        <w:pStyle w:val="Heading1"/>
        <w:spacing w:line="240" w:lineRule="auto"/>
        <w:jc w:val="both"/>
        <w:rPr>
          <w:rFonts w:ascii="Times New Roman" w:hAnsi="Times New Roman" w:cs="Times New Roman"/>
          <w:sz w:val="32"/>
          <w:szCs w:val="32"/>
          <w:lang w:val="es-ES"/>
        </w:rPr>
      </w:pPr>
      <w:r w:rsidRPr="00E050E5">
        <w:rPr>
          <w:rFonts w:ascii="Times New Roman" w:hAnsi="Times New Roman" w:cs="Times New Roman"/>
          <w:sz w:val="32"/>
          <w:szCs w:val="32"/>
          <w:lang w:val="es-ES"/>
        </w:rPr>
        <w:t xml:space="preserve">Las Reglas del </w:t>
      </w:r>
      <w:r w:rsidR="00E050E5">
        <w:rPr>
          <w:rFonts w:ascii="Times New Roman" w:hAnsi="Times New Roman" w:cs="Times New Roman"/>
          <w:sz w:val="32"/>
          <w:szCs w:val="32"/>
          <w:lang w:val="es-ES"/>
        </w:rPr>
        <w:t>a</w:t>
      </w:r>
      <w:r w:rsidRPr="00E050E5">
        <w:rPr>
          <w:rFonts w:ascii="Times New Roman" w:hAnsi="Times New Roman" w:cs="Times New Roman"/>
          <w:sz w:val="32"/>
          <w:szCs w:val="32"/>
          <w:lang w:val="es-ES"/>
        </w:rPr>
        <w:t xml:space="preserve">lojamiento establecidas en este folleto se han realizado de conformidad con la Regulación 25 del Reglamento de las Comunidades Europeas (Condiciones de recepción) de 2018. Este Reglamento entró en vigencia el 30 de junio de 2018 y establece las normas para la </w:t>
      </w:r>
      <w:r w:rsidR="00DD485C" w:rsidRPr="00E050E5">
        <w:rPr>
          <w:rFonts w:ascii="Times New Roman" w:hAnsi="Times New Roman" w:cs="Times New Roman"/>
          <w:sz w:val="32"/>
          <w:szCs w:val="32"/>
          <w:lang w:val="es-ES"/>
        </w:rPr>
        <w:t>acogida</w:t>
      </w:r>
      <w:r w:rsidRPr="00E050E5">
        <w:rPr>
          <w:rFonts w:ascii="Times New Roman" w:hAnsi="Times New Roman" w:cs="Times New Roman"/>
          <w:sz w:val="32"/>
          <w:szCs w:val="32"/>
          <w:lang w:val="es-ES"/>
        </w:rPr>
        <w:t xml:space="preserve"> de solicitantes de protección mientras </w:t>
      </w:r>
      <w:r w:rsidR="00F61018" w:rsidRPr="00E050E5">
        <w:rPr>
          <w:rFonts w:ascii="Times New Roman" w:hAnsi="Times New Roman" w:cs="Times New Roman"/>
          <w:sz w:val="32"/>
          <w:szCs w:val="32"/>
          <w:lang w:val="es-ES"/>
        </w:rPr>
        <w:t>se determina su solicitud.</w:t>
      </w:r>
    </w:p>
    <w:p w14:paraId="3B49060E" w14:textId="77777777" w:rsidR="006A5AE1" w:rsidRPr="00E050E5" w:rsidRDefault="006A5AE1" w:rsidP="006A5AE1">
      <w:pPr>
        <w:rPr>
          <w:lang w:val="es-ES"/>
        </w:rPr>
      </w:pPr>
    </w:p>
    <w:p w14:paraId="7B7A14C9" w14:textId="77777777" w:rsidR="006A5AE1" w:rsidRPr="00E050E5" w:rsidRDefault="006A5AE1" w:rsidP="006A5AE1">
      <w:pPr>
        <w:rPr>
          <w:lang w:val="es-ES"/>
        </w:rPr>
      </w:pPr>
    </w:p>
    <w:p w14:paraId="32703293" w14:textId="219A5663" w:rsidR="00611929" w:rsidRPr="00E050E5" w:rsidRDefault="00F61018" w:rsidP="00611929">
      <w:pPr>
        <w:pStyle w:val="Heading1"/>
        <w:spacing w:line="240" w:lineRule="auto"/>
        <w:jc w:val="both"/>
        <w:rPr>
          <w:rFonts w:ascii="Times New Roman" w:hAnsi="Times New Roman"/>
          <w:b w:val="0"/>
          <w:sz w:val="32"/>
          <w:szCs w:val="32"/>
          <w:lang w:val="es-ES"/>
        </w:rPr>
      </w:pPr>
      <w:r w:rsidRPr="00E050E5">
        <w:rPr>
          <w:rFonts w:ascii="Times New Roman" w:hAnsi="Times New Roman" w:cs="Times New Roman"/>
          <w:sz w:val="32"/>
          <w:szCs w:val="32"/>
          <w:lang w:val="es-ES"/>
        </w:rPr>
        <w:t>¿A quién está destinado este cuadernillo?</w:t>
      </w:r>
    </w:p>
    <w:p w14:paraId="11D53542" w14:textId="12F7377C" w:rsidR="00F61018" w:rsidRPr="00E050E5" w:rsidRDefault="00F61018" w:rsidP="00F61018">
      <w:pPr>
        <w:jc w:val="both"/>
        <w:rPr>
          <w:sz w:val="28"/>
          <w:szCs w:val="28"/>
          <w:lang w:val="es-ES"/>
        </w:rPr>
      </w:pPr>
      <w:r w:rsidRPr="00E050E5">
        <w:rPr>
          <w:sz w:val="28"/>
          <w:szCs w:val="28"/>
          <w:lang w:val="es-ES"/>
        </w:rPr>
        <w:t>Este folleto es para solicitantes de protección internacional</w:t>
      </w:r>
      <w:r w:rsidRPr="00E050E5">
        <w:rPr>
          <w:rStyle w:val="FootnoteReference"/>
          <w:b/>
          <w:sz w:val="28"/>
          <w:szCs w:val="28"/>
          <w:lang w:val="es-ES"/>
        </w:rPr>
        <w:footnoteReference w:id="1"/>
      </w:r>
      <w:r w:rsidRPr="00E050E5">
        <w:rPr>
          <w:sz w:val="28"/>
          <w:szCs w:val="28"/>
          <w:lang w:val="es-ES"/>
        </w:rPr>
        <w:t xml:space="preserve"> que se hospedan en centros de </w:t>
      </w:r>
      <w:r w:rsidR="00DD485C" w:rsidRPr="00E050E5">
        <w:rPr>
          <w:sz w:val="28"/>
          <w:szCs w:val="28"/>
          <w:lang w:val="es-ES"/>
        </w:rPr>
        <w:t>acogida</w:t>
      </w:r>
      <w:r w:rsidRPr="00E050E5">
        <w:rPr>
          <w:sz w:val="28"/>
          <w:szCs w:val="28"/>
          <w:lang w:val="es-ES"/>
        </w:rPr>
        <w:t xml:space="preserve"> o alojamiento proporcionados por la Agencia de Recepción e Integración (“RIA” - </w:t>
      </w:r>
      <w:r w:rsidRPr="00E050E5">
        <w:rPr>
          <w:i/>
          <w:sz w:val="28"/>
          <w:szCs w:val="28"/>
          <w:lang w:val="es-ES"/>
        </w:rPr>
        <w:t>Reception and Integration Agency</w:t>
      </w:r>
      <w:r w:rsidRPr="00E050E5">
        <w:rPr>
          <w:sz w:val="28"/>
          <w:szCs w:val="28"/>
          <w:lang w:val="es-ES"/>
        </w:rPr>
        <w:t>); y con fines informativos para el personal que gestiona estos centros.</w:t>
      </w:r>
    </w:p>
    <w:p w14:paraId="608DE22D" w14:textId="13EC6E8C" w:rsidR="00611929" w:rsidRPr="00E050E5" w:rsidRDefault="00F61018" w:rsidP="00611929">
      <w:pPr>
        <w:spacing w:after="60"/>
        <w:jc w:val="both"/>
        <w:rPr>
          <w:sz w:val="28"/>
          <w:szCs w:val="28"/>
          <w:lang w:val="es-ES"/>
        </w:rPr>
      </w:pPr>
      <w:r w:rsidRPr="00E050E5">
        <w:rPr>
          <w:sz w:val="28"/>
          <w:szCs w:val="28"/>
          <w:lang w:val="es-ES"/>
        </w:rPr>
        <w:t>Explica lo que usted, como solicitante, debe saber sobre su estadía en este centro. Abarca los siguientes temas:</w:t>
      </w:r>
    </w:p>
    <w:p w14:paraId="3E2AD075" w14:textId="07C0FE7F" w:rsidR="00611929" w:rsidRPr="00E050E5" w:rsidRDefault="00F61018" w:rsidP="00611929">
      <w:pPr>
        <w:numPr>
          <w:ilvl w:val="0"/>
          <w:numId w:val="2"/>
        </w:numPr>
        <w:spacing w:after="60"/>
        <w:rPr>
          <w:sz w:val="28"/>
          <w:szCs w:val="28"/>
          <w:lang w:val="es-ES"/>
        </w:rPr>
      </w:pPr>
      <w:r w:rsidRPr="00E050E5">
        <w:rPr>
          <w:sz w:val="28"/>
          <w:szCs w:val="28"/>
          <w:lang w:val="es-ES"/>
        </w:rPr>
        <w:t>los servicios que su centro provee;</w:t>
      </w:r>
    </w:p>
    <w:p w14:paraId="0B8BF8DD" w14:textId="3FA8B3A3" w:rsidR="00611929" w:rsidRPr="00E050E5" w:rsidRDefault="00F61018" w:rsidP="00611929">
      <w:pPr>
        <w:numPr>
          <w:ilvl w:val="0"/>
          <w:numId w:val="2"/>
        </w:numPr>
        <w:spacing w:after="60"/>
        <w:rPr>
          <w:sz w:val="28"/>
          <w:szCs w:val="28"/>
          <w:lang w:val="es-ES"/>
        </w:rPr>
      </w:pPr>
      <w:r w:rsidRPr="00E050E5">
        <w:rPr>
          <w:sz w:val="28"/>
          <w:szCs w:val="28"/>
          <w:lang w:val="es-ES"/>
        </w:rPr>
        <w:t>las reglas que debe seguir</w:t>
      </w:r>
      <w:r w:rsidR="00611929" w:rsidRPr="00E050E5">
        <w:rPr>
          <w:sz w:val="28"/>
          <w:szCs w:val="28"/>
          <w:lang w:val="es-ES"/>
        </w:rPr>
        <w:t>;</w:t>
      </w:r>
    </w:p>
    <w:p w14:paraId="13D70064" w14:textId="1F617F10" w:rsidR="00611929" w:rsidRPr="00E050E5" w:rsidRDefault="00F61018" w:rsidP="00611929">
      <w:pPr>
        <w:numPr>
          <w:ilvl w:val="0"/>
          <w:numId w:val="2"/>
        </w:numPr>
        <w:spacing w:after="60"/>
        <w:rPr>
          <w:sz w:val="28"/>
          <w:szCs w:val="28"/>
          <w:lang w:val="es-ES"/>
        </w:rPr>
      </w:pPr>
      <w:r w:rsidRPr="00E050E5">
        <w:rPr>
          <w:sz w:val="28"/>
          <w:szCs w:val="28"/>
          <w:lang w:val="es-ES"/>
        </w:rPr>
        <w:t xml:space="preserve">seguridad </w:t>
      </w:r>
      <w:r w:rsidR="003915E6" w:rsidRPr="00E050E5">
        <w:rPr>
          <w:sz w:val="28"/>
          <w:szCs w:val="28"/>
          <w:lang w:val="es-ES"/>
        </w:rPr>
        <w:t>en casos de</w:t>
      </w:r>
      <w:r w:rsidRPr="00E050E5">
        <w:rPr>
          <w:sz w:val="28"/>
          <w:szCs w:val="28"/>
          <w:lang w:val="es-ES"/>
        </w:rPr>
        <w:t xml:space="preserve"> incendios</w:t>
      </w:r>
      <w:r w:rsidR="00611929" w:rsidRPr="00E050E5">
        <w:rPr>
          <w:sz w:val="28"/>
          <w:szCs w:val="28"/>
          <w:lang w:val="es-ES"/>
        </w:rPr>
        <w:t xml:space="preserve">; </w:t>
      </w:r>
      <w:r w:rsidRPr="00E050E5">
        <w:rPr>
          <w:sz w:val="28"/>
          <w:szCs w:val="28"/>
          <w:lang w:val="es-ES"/>
        </w:rPr>
        <w:t>y</w:t>
      </w:r>
    </w:p>
    <w:p w14:paraId="3A36C875" w14:textId="26A0AE07" w:rsidR="000E1859" w:rsidRPr="00E050E5" w:rsidRDefault="00F61018" w:rsidP="00F61018">
      <w:pPr>
        <w:numPr>
          <w:ilvl w:val="0"/>
          <w:numId w:val="2"/>
        </w:numPr>
        <w:rPr>
          <w:sz w:val="28"/>
          <w:szCs w:val="28"/>
          <w:lang w:val="es-ES"/>
        </w:rPr>
      </w:pPr>
      <w:r w:rsidRPr="00E050E5">
        <w:rPr>
          <w:sz w:val="28"/>
          <w:szCs w:val="28"/>
          <w:lang w:val="es-ES"/>
        </w:rPr>
        <w:t>cómo puede presentar una queja para que los problemas se puedan tratar de manera justa y rápida.</w:t>
      </w:r>
    </w:p>
    <w:p w14:paraId="62B4F8F5" w14:textId="4D93734B" w:rsidR="00611929" w:rsidRPr="00E050E5" w:rsidRDefault="00014BB0" w:rsidP="00611929">
      <w:pPr>
        <w:pStyle w:val="Heading3"/>
        <w:spacing w:before="0"/>
        <w:rPr>
          <w:rFonts w:ascii="Times New Roman" w:hAnsi="Times New Roman"/>
          <w:sz w:val="32"/>
          <w:szCs w:val="32"/>
          <w:lang w:val="es-ES"/>
        </w:rPr>
      </w:pPr>
      <w:r w:rsidRPr="00E050E5">
        <w:rPr>
          <w:rFonts w:ascii="Times New Roman" w:hAnsi="Times New Roman"/>
          <w:sz w:val="32"/>
          <w:szCs w:val="32"/>
          <w:lang w:val="es-ES"/>
        </w:rPr>
        <w:t>¿Qué es la Agencia de Recepción e Integración (RIA)?</w:t>
      </w:r>
    </w:p>
    <w:p w14:paraId="72C43934" w14:textId="4A448F13" w:rsidR="00014BB0" w:rsidRPr="00E050E5" w:rsidRDefault="00014BB0" w:rsidP="00611929">
      <w:pPr>
        <w:jc w:val="both"/>
        <w:rPr>
          <w:sz w:val="28"/>
          <w:szCs w:val="28"/>
          <w:lang w:val="es-ES"/>
        </w:rPr>
      </w:pPr>
      <w:r w:rsidRPr="00E050E5">
        <w:rPr>
          <w:sz w:val="28"/>
          <w:szCs w:val="28"/>
          <w:lang w:val="es-ES"/>
        </w:rPr>
        <w:t xml:space="preserve">El Reglamento de las Comunidades Europeas (Condiciones de recepción) de 2018 (en adelante, el “Reglamento”) establece las condiciones de acogida (alojamiento, alimentos, ropa y una asignación de gastos diarios) disponibles para los solicitantes de protección internacional. De acuerdo con el Reglamento, </w:t>
      </w:r>
      <w:r w:rsidRPr="00E050E5">
        <w:rPr>
          <w:sz w:val="28"/>
          <w:szCs w:val="28"/>
          <w:u w:val="single"/>
          <w:lang w:val="es-ES"/>
        </w:rPr>
        <w:t>solo</w:t>
      </w:r>
      <w:r w:rsidRPr="00E050E5">
        <w:rPr>
          <w:sz w:val="28"/>
          <w:szCs w:val="28"/>
          <w:lang w:val="es-ES"/>
        </w:rPr>
        <w:t xml:space="preserve"> se ofrece alojamiento a las personas que no tienen suficiente dinero para tener un nivel de vida apropiado de forma independiente. RIA es responsable de proporcionar alojamiento y servicios asociados para solicitantes de protección internacional en centros como en el que usted se está hospedando.</w:t>
      </w:r>
    </w:p>
    <w:p w14:paraId="7E74AD55" w14:textId="5093D612" w:rsidR="00611929" w:rsidRPr="00E050E5" w:rsidRDefault="00014BB0" w:rsidP="00611929">
      <w:pPr>
        <w:rPr>
          <w:rFonts w:cs="Arial"/>
          <w:b/>
          <w:sz w:val="32"/>
          <w:szCs w:val="32"/>
          <w:lang w:val="es-ES"/>
        </w:rPr>
      </w:pPr>
      <w:r w:rsidRPr="00E050E5">
        <w:rPr>
          <w:rFonts w:cs="Arial"/>
          <w:b/>
          <w:sz w:val="32"/>
          <w:szCs w:val="32"/>
          <w:lang w:val="es-ES"/>
        </w:rPr>
        <w:t>¿Cuál es la diferencia entre RIA y la Dirección del Centro?</w:t>
      </w:r>
    </w:p>
    <w:p w14:paraId="562D4ED2" w14:textId="77777777" w:rsidR="00014BB0" w:rsidRPr="00E050E5" w:rsidRDefault="00611929" w:rsidP="00014BB0">
      <w:pPr>
        <w:numPr>
          <w:ilvl w:val="0"/>
          <w:numId w:val="11"/>
        </w:numPr>
        <w:tabs>
          <w:tab w:val="clear" w:pos="720"/>
        </w:tabs>
        <w:spacing w:line="240" w:lineRule="auto"/>
        <w:ind w:left="284" w:hanging="284"/>
        <w:rPr>
          <w:rFonts w:cs="Arial"/>
          <w:sz w:val="28"/>
          <w:szCs w:val="28"/>
          <w:lang w:val="es-ES"/>
        </w:rPr>
      </w:pPr>
      <w:r w:rsidRPr="00E050E5">
        <w:rPr>
          <w:rFonts w:cs="Arial"/>
          <w:sz w:val="28"/>
          <w:szCs w:val="28"/>
          <w:lang w:val="es-ES"/>
        </w:rPr>
        <w:t xml:space="preserve">RIA </w:t>
      </w:r>
      <w:r w:rsidR="00014BB0" w:rsidRPr="00E050E5">
        <w:rPr>
          <w:rFonts w:cs="Arial"/>
          <w:sz w:val="28"/>
          <w:szCs w:val="28"/>
          <w:lang w:val="es-ES"/>
        </w:rPr>
        <w:t>es parte del Ministerio de Justicia e Igualdad.</w:t>
      </w:r>
    </w:p>
    <w:p w14:paraId="4287FAEF" w14:textId="41748310" w:rsidR="00611929" w:rsidRPr="00E050E5" w:rsidRDefault="00014BB0" w:rsidP="00014BB0">
      <w:pPr>
        <w:numPr>
          <w:ilvl w:val="0"/>
          <w:numId w:val="11"/>
        </w:numPr>
        <w:tabs>
          <w:tab w:val="clear" w:pos="720"/>
        </w:tabs>
        <w:spacing w:line="240" w:lineRule="auto"/>
        <w:ind w:left="284" w:hanging="284"/>
        <w:rPr>
          <w:rFonts w:cs="Arial"/>
          <w:sz w:val="28"/>
          <w:szCs w:val="28"/>
          <w:lang w:val="es-ES"/>
        </w:rPr>
      </w:pPr>
      <w:r w:rsidRPr="00E050E5">
        <w:rPr>
          <w:rFonts w:cs="Arial"/>
          <w:sz w:val="28"/>
          <w:szCs w:val="28"/>
          <w:lang w:val="es-ES"/>
        </w:rPr>
        <w:t>Los centros son gestionados por empresas privadas contratadas por RIA.</w:t>
      </w:r>
    </w:p>
    <w:p w14:paraId="75B2862D" w14:textId="21582C89" w:rsidR="00B96D2A" w:rsidRPr="00E050E5" w:rsidRDefault="00014BB0" w:rsidP="00B96D2A">
      <w:pPr>
        <w:rPr>
          <w:rFonts w:cs="Arial"/>
          <w:b/>
          <w:sz w:val="28"/>
          <w:szCs w:val="28"/>
          <w:lang w:val="es-ES"/>
        </w:rPr>
      </w:pPr>
      <w:r w:rsidRPr="00E050E5">
        <w:rPr>
          <w:rFonts w:cs="Arial"/>
          <w:b/>
          <w:sz w:val="28"/>
          <w:szCs w:val="28"/>
          <w:lang w:val="es-ES"/>
        </w:rPr>
        <w:t>¿</w:t>
      </w:r>
      <w:r w:rsidR="00B24B47" w:rsidRPr="00E050E5">
        <w:rPr>
          <w:rFonts w:cs="Arial"/>
          <w:b/>
          <w:sz w:val="28"/>
          <w:szCs w:val="28"/>
          <w:lang w:val="es-ES"/>
        </w:rPr>
        <w:t>Las</w:t>
      </w:r>
      <w:r w:rsidR="00E050E5">
        <w:rPr>
          <w:rFonts w:cs="Arial"/>
          <w:b/>
          <w:sz w:val="28"/>
          <w:szCs w:val="28"/>
          <w:lang w:val="es-ES"/>
        </w:rPr>
        <w:t xml:space="preserve"> Reglas del a</w:t>
      </w:r>
      <w:r w:rsidRPr="00E050E5">
        <w:rPr>
          <w:rFonts w:cs="Arial"/>
          <w:b/>
          <w:sz w:val="28"/>
          <w:szCs w:val="28"/>
          <w:lang w:val="es-ES"/>
        </w:rPr>
        <w:t>lojamiento son el único medio para proteger mis derechos?</w:t>
      </w:r>
    </w:p>
    <w:p w14:paraId="460246E0" w14:textId="76DB73BD" w:rsidR="00B24B47" w:rsidRPr="00E050E5" w:rsidRDefault="00B24B47" w:rsidP="00B24B47">
      <w:pPr>
        <w:autoSpaceDE w:val="0"/>
        <w:autoSpaceDN w:val="0"/>
        <w:adjustRightInd w:val="0"/>
        <w:jc w:val="both"/>
        <w:rPr>
          <w:rFonts w:cs="Arial"/>
          <w:color w:val="000000"/>
          <w:sz w:val="28"/>
          <w:szCs w:val="28"/>
          <w:lang w:val="es-ES"/>
        </w:rPr>
      </w:pPr>
      <w:r w:rsidRPr="00E050E5">
        <w:rPr>
          <w:rFonts w:cs="Arial"/>
          <w:color w:val="000000"/>
          <w:sz w:val="28"/>
          <w:szCs w:val="28"/>
          <w:lang w:val="es-ES"/>
        </w:rPr>
        <w:t>No. El Reglamento regula una amplia gama de temas relacionados con la provisión de alojamiento y servicios relacionados. El Reglamento se refiere a las Reglas de</w:t>
      </w:r>
      <w:r w:rsidR="00E050E5">
        <w:rPr>
          <w:rFonts w:cs="Arial"/>
          <w:color w:val="000000"/>
          <w:sz w:val="28"/>
          <w:szCs w:val="28"/>
          <w:lang w:val="es-ES"/>
        </w:rPr>
        <w:t>l a</w:t>
      </w:r>
      <w:r w:rsidRPr="00E050E5">
        <w:rPr>
          <w:rFonts w:cs="Arial"/>
          <w:color w:val="000000"/>
          <w:sz w:val="28"/>
          <w:szCs w:val="28"/>
          <w:lang w:val="es-ES"/>
        </w:rPr>
        <w:t>lojamiento que debe cumplir cuando sea residente en un alojamiento de RIA. El Reglamento está disponible en el siguiente enlace:</w:t>
      </w:r>
    </w:p>
    <w:p w14:paraId="5C2BD88E" w14:textId="6065CD99" w:rsidR="00E17FFC" w:rsidRPr="00E050E5" w:rsidRDefault="009E29D8" w:rsidP="000E1859">
      <w:pPr>
        <w:autoSpaceDE w:val="0"/>
        <w:autoSpaceDN w:val="0"/>
        <w:adjustRightInd w:val="0"/>
        <w:rPr>
          <w:rStyle w:val="Hyperlink"/>
          <w:rFonts w:cs="Arial"/>
          <w:sz w:val="28"/>
          <w:szCs w:val="28"/>
          <w:lang w:val="es-ES"/>
        </w:rPr>
      </w:pPr>
      <w:hyperlink r:id="rId11" w:history="1">
        <w:r w:rsidR="00AE34FC" w:rsidRPr="00E050E5">
          <w:rPr>
            <w:rStyle w:val="Hyperlink"/>
            <w:rFonts w:cs="Arial"/>
            <w:sz w:val="28"/>
            <w:szCs w:val="28"/>
            <w:lang w:val="es-ES"/>
          </w:rPr>
          <w:t>http://www.irishstatutebook.ie/eli/2018/si/230/made/en/pdf</w:t>
        </w:r>
      </w:hyperlink>
      <w:r w:rsidR="0073326E" w:rsidRPr="00E050E5">
        <w:rPr>
          <w:rStyle w:val="Hyperlink"/>
          <w:rFonts w:cs="Arial"/>
          <w:sz w:val="28"/>
          <w:szCs w:val="28"/>
          <w:lang w:val="es-ES"/>
        </w:rPr>
        <w:t xml:space="preserve">  </w:t>
      </w:r>
    </w:p>
    <w:p w14:paraId="7F4ECC4F" w14:textId="7AAD79E5" w:rsidR="0073326E" w:rsidRPr="00E050E5" w:rsidRDefault="00B24B47" w:rsidP="000E1859">
      <w:pPr>
        <w:autoSpaceDE w:val="0"/>
        <w:autoSpaceDN w:val="0"/>
        <w:adjustRightInd w:val="0"/>
        <w:rPr>
          <w:rFonts w:cs="Arial"/>
          <w:color w:val="000000"/>
          <w:sz w:val="28"/>
          <w:szCs w:val="28"/>
          <w:lang w:val="es-ES"/>
        </w:rPr>
      </w:pPr>
      <w:r w:rsidRPr="00E050E5">
        <w:rPr>
          <w:rStyle w:val="Hyperlink"/>
          <w:rFonts w:cs="Arial"/>
          <w:sz w:val="28"/>
          <w:szCs w:val="28"/>
          <w:lang w:val="es-ES"/>
        </w:rPr>
        <w:t>Para obtener una versión impresa diríjase a la dirección completa del sitio web anterior</w:t>
      </w:r>
      <w:r w:rsidR="0073326E" w:rsidRPr="00E050E5">
        <w:rPr>
          <w:rStyle w:val="Hyperlink"/>
          <w:rFonts w:cs="Arial"/>
          <w:sz w:val="28"/>
          <w:szCs w:val="28"/>
          <w:lang w:val="es-ES"/>
        </w:rPr>
        <w:t xml:space="preserve"> </w:t>
      </w:r>
    </w:p>
    <w:p w14:paraId="5D2073E7" w14:textId="77777777" w:rsidR="00B24B47" w:rsidRPr="00E050E5" w:rsidRDefault="00B24B47" w:rsidP="000E1859">
      <w:pPr>
        <w:autoSpaceDE w:val="0"/>
        <w:autoSpaceDN w:val="0"/>
        <w:adjustRightInd w:val="0"/>
        <w:rPr>
          <w:rFonts w:cs="Arial"/>
          <w:color w:val="000000"/>
          <w:sz w:val="28"/>
          <w:szCs w:val="28"/>
          <w:lang w:val="es-ES"/>
        </w:rPr>
      </w:pPr>
    </w:p>
    <w:p w14:paraId="0EC6788B" w14:textId="3CD5802C" w:rsidR="000E1859" w:rsidRPr="00E050E5" w:rsidRDefault="00B24B47" w:rsidP="00B24B47">
      <w:pPr>
        <w:autoSpaceDE w:val="0"/>
        <w:autoSpaceDN w:val="0"/>
        <w:adjustRightInd w:val="0"/>
        <w:jc w:val="both"/>
        <w:rPr>
          <w:rFonts w:cs="Arial"/>
          <w:color w:val="000000"/>
          <w:sz w:val="28"/>
          <w:szCs w:val="28"/>
          <w:lang w:val="es-ES"/>
        </w:rPr>
      </w:pPr>
      <w:r w:rsidRPr="00E050E5">
        <w:rPr>
          <w:rFonts w:cs="Arial"/>
          <w:color w:val="000000"/>
          <w:sz w:val="28"/>
          <w:szCs w:val="28"/>
          <w:lang w:val="es-ES"/>
        </w:rPr>
        <w:t>Las Reglas de</w:t>
      </w:r>
      <w:r w:rsidR="00E050E5">
        <w:rPr>
          <w:rFonts w:cs="Arial"/>
          <w:color w:val="000000"/>
          <w:sz w:val="28"/>
          <w:szCs w:val="28"/>
          <w:lang w:val="es-ES"/>
        </w:rPr>
        <w:t>l a</w:t>
      </w:r>
      <w:r w:rsidRPr="00E050E5">
        <w:rPr>
          <w:rFonts w:cs="Arial"/>
          <w:color w:val="000000"/>
          <w:sz w:val="28"/>
          <w:szCs w:val="28"/>
          <w:lang w:val="es-ES"/>
        </w:rPr>
        <w:t>lojamiento también complementan otras políticas y procedimientos de RIA para proteger a los residentes y monitorear a los contratistas, a saber;</w:t>
      </w:r>
    </w:p>
    <w:p w14:paraId="58F1E698" w14:textId="79DEBEB8" w:rsidR="00B24B47" w:rsidRPr="00E050E5" w:rsidRDefault="00B24B47" w:rsidP="00B24B47">
      <w:pPr>
        <w:pStyle w:val="ListParagraph"/>
        <w:numPr>
          <w:ilvl w:val="0"/>
          <w:numId w:val="19"/>
        </w:numPr>
        <w:autoSpaceDE w:val="0"/>
        <w:autoSpaceDN w:val="0"/>
        <w:adjustRightInd w:val="0"/>
        <w:spacing w:after="120"/>
        <w:rPr>
          <w:rFonts w:cs="Arial"/>
          <w:color w:val="000000"/>
          <w:sz w:val="28"/>
          <w:szCs w:val="28"/>
          <w:lang w:val="es-ES"/>
        </w:rPr>
      </w:pPr>
      <w:r w:rsidRPr="00E050E5">
        <w:rPr>
          <w:rFonts w:cs="Arial"/>
          <w:color w:val="000000"/>
          <w:sz w:val="28"/>
          <w:szCs w:val="28"/>
          <w:lang w:val="es-ES"/>
        </w:rPr>
        <w:t>Política de acoso sexual y violencia doméstica</w:t>
      </w:r>
    </w:p>
    <w:p w14:paraId="53283B0C" w14:textId="2B16496B" w:rsidR="00B24B47" w:rsidRPr="00E050E5" w:rsidRDefault="00B24B47" w:rsidP="00B24B47">
      <w:pPr>
        <w:pStyle w:val="ListParagraph"/>
        <w:numPr>
          <w:ilvl w:val="0"/>
          <w:numId w:val="19"/>
        </w:numPr>
        <w:autoSpaceDE w:val="0"/>
        <w:autoSpaceDN w:val="0"/>
        <w:adjustRightInd w:val="0"/>
        <w:spacing w:after="120"/>
        <w:rPr>
          <w:rFonts w:cs="Arial"/>
          <w:color w:val="000000"/>
          <w:sz w:val="28"/>
          <w:szCs w:val="28"/>
          <w:lang w:val="es-ES"/>
        </w:rPr>
      </w:pPr>
      <w:r w:rsidRPr="00E050E5">
        <w:rPr>
          <w:rFonts w:cs="Arial"/>
          <w:color w:val="000000"/>
          <w:sz w:val="28"/>
          <w:szCs w:val="28"/>
          <w:lang w:val="es-ES"/>
        </w:rPr>
        <w:t>Política de protección y bienestar infantil.</w:t>
      </w:r>
    </w:p>
    <w:p w14:paraId="496E0F6E" w14:textId="5EDE7A82" w:rsidR="00B24B47" w:rsidRPr="00E050E5" w:rsidRDefault="00B24B47" w:rsidP="00B24B47">
      <w:pPr>
        <w:pStyle w:val="ListParagraph"/>
        <w:numPr>
          <w:ilvl w:val="0"/>
          <w:numId w:val="19"/>
        </w:numPr>
        <w:autoSpaceDE w:val="0"/>
        <w:autoSpaceDN w:val="0"/>
        <w:adjustRightInd w:val="0"/>
        <w:spacing w:after="120"/>
        <w:rPr>
          <w:rFonts w:cs="Arial"/>
          <w:color w:val="000000"/>
          <w:sz w:val="28"/>
          <w:szCs w:val="28"/>
          <w:lang w:val="es-ES"/>
        </w:rPr>
      </w:pPr>
      <w:r w:rsidRPr="00E050E5">
        <w:rPr>
          <w:rFonts w:cs="Arial"/>
          <w:color w:val="000000"/>
          <w:sz w:val="28"/>
          <w:szCs w:val="28"/>
          <w:lang w:val="es-ES"/>
        </w:rPr>
        <w:t>Política de investigación de la Garda;</w:t>
      </w:r>
    </w:p>
    <w:p w14:paraId="1E52C129" w14:textId="405CD1D9" w:rsidR="00B24B47" w:rsidRPr="00E050E5" w:rsidRDefault="00B24B47" w:rsidP="00B24B47">
      <w:pPr>
        <w:pStyle w:val="ListParagraph"/>
        <w:numPr>
          <w:ilvl w:val="0"/>
          <w:numId w:val="19"/>
        </w:numPr>
        <w:autoSpaceDE w:val="0"/>
        <w:autoSpaceDN w:val="0"/>
        <w:adjustRightInd w:val="0"/>
        <w:spacing w:after="120"/>
        <w:rPr>
          <w:rFonts w:cs="Arial"/>
          <w:color w:val="000000"/>
          <w:sz w:val="28"/>
          <w:szCs w:val="28"/>
          <w:lang w:val="es-ES"/>
        </w:rPr>
      </w:pPr>
      <w:r w:rsidRPr="00E050E5">
        <w:rPr>
          <w:rFonts w:cs="Arial"/>
          <w:color w:val="000000"/>
          <w:sz w:val="28"/>
          <w:szCs w:val="28"/>
          <w:lang w:val="es-ES"/>
        </w:rPr>
        <w:t>Las clínicas "uno a uno" de RIA donde los residentes pueden comunicarse con el personal de RIA directamente sin que la gerencia esté presente; y</w:t>
      </w:r>
    </w:p>
    <w:p w14:paraId="67C8FF55" w14:textId="14259001" w:rsidR="00B24B47" w:rsidRPr="00E050E5" w:rsidRDefault="00B24B47" w:rsidP="00B24B47">
      <w:pPr>
        <w:pStyle w:val="ListParagraph"/>
        <w:numPr>
          <w:ilvl w:val="0"/>
          <w:numId w:val="19"/>
        </w:numPr>
        <w:autoSpaceDE w:val="0"/>
        <w:autoSpaceDN w:val="0"/>
        <w:adjustRightInd w:val="0"/>
        <w:spacing w:after="120"/>
        <w:rPr>
          <w:rFonts w:cs="Arial"/>
          <w:color w:val="000000"/>
          <w:sz w:val="28"/>
          <w:szCs w:val="28"/>
          <w:lang w:val="es-ES"/>
        </w:rPr>
      </w:pPr>
      <w:r w:rsidRPr="00E050E5">
        <w:rPr>
          <w:rFonts w:cs="Arial"/>
          <w:color w:val="000000"/>
          <w:sz w:val="28"/>
          <w:szCs w:val="28"/>
          <w:lang w:val="es-ES"/>
        </w:rPr>
        <w:t>Código de conducta de RIA para personas que trabajan en centros.</w:t>
      </w:r>
    </w:p>
    <w:p w14:paraId="604AB1E9" w14:textId="5EA51607" w:rsidR="00B24B47" w:rsidRPr="00E050E5" w:rsidRDefault="00B24B47" w:rsidP="00B24B47">
      <w:pPr>
        <w:pStyle w:val="ListParagraph"/>
        <w:numPr>
          <w:ilvl w:val="0"/>
          <w:numId w:val="19"/>
        </w:numPr>
        <w:autoSpaceDE w:val="0"/>
        <w:autoSpaceDN w:val="0"/>
        <w:adjustRightInd w:val="0"/>
        <w:spacing w:after="120"/>
        <w:rPr>
          <w:rFonts w:cs="Arial"/>
          <w:color w:val="000000"/>
          <w:sz w:val="28"/>
          <w:szCs w:val="28"/>
          <w:lang w:val="es-ES"/>
        </w:rPr>
      </w:pPr>
      <w:r w:rsidRPr="00E050E5">
        <w:rPr>
          <w:rFonts w:cs="Arial"/>
          <w:color w:val="000000"/>
          <w:sz w:val="28"/>
          <w:szCs w:val="28"/>
          <w:lang w:val="es-ES"/>
        </w:rPr>
        <w:t>RIA también tiene un proceso de inspección para garantizar que se cumplan las obligaciones contractuales</w:t>
      </w:r>
    </w:p>
    <w:p w14:paraId="70CC9357" w14:textId="354FAEBF" w:rsidR="002422AA" w:rsidRPr="00E050E5" w:rsidRDefault="00F14CD6" w:rsidP="002422AA">
      <w:pPr>
        <w:pStyle w:val="Heading3"/>
        <w:spacing w:before="0"/>
        <w:rPr>
          <w:rFonts w:ascii="Times New Roman" w:hAnsi="Times New Roman"/>
          <w:b w:val="0"/>
          <w:szCs w:val="28"/>
          <w:u w:val="single"/>
          <w:lang w:val="es-ES"/>
        </w:rPr>
      </w:pPr>
      <w:r w:rsidRPr="00E050E5">
        <w:rPr>
          <w:rFonts w:ascii="Times New Roman" w:hAnsi="Times New Roman"/>
          <w:b w:val="0"/>
          <w:szCs w:val="28"/>
          <w:lang w:val="es-ES"/>
        </w:rPr>
        <w:t xml:space="preserve">Para obtener más información sobre estas políticas y procedimientos, visite el sitio web de RIA: </w:t>
      </w:r>
      <w:r w:rsidR="002422AA" w:rsidRPr="00E050E5">
        <w:rPr>
          <w:rFonts w:ascii="Times New Roman" w:hAnsi="Times New Roman"/>
          <w:b w:val="0"/>
          <w:szCs w:val="28"/>
          <w:u w:val="single"/>
          <w:lang w:val="es-ES"/>
        </w:rPr>
        <w:t>www.ria.g</w:t>
      </w:r>
      <w:r w:rsidR="009C5144" w:rsidRPr="00E050E5">
        <w:rPr>
          <w:rFonts w:ascii="Times New Roman" w:hAnsi="Times New Roman"/>
          <w:b w:val="0"/>
          <w:szCs w:val="28"/>
          <w:u w:val="single"/>
          <w:lang w:val="es-ES"/>
        </w:rPr>
        <w:t>o</w:t>
      </w:r>
      <w:r w:rsidR="002422AA" w:rsidRPr="00E050E5">
        <w:rPr>
          <w:rFonts w:ascii="Times New Roman" w:hAnsi="Times New Roman"/>
          <w:b w:val="0"/>
          <w:szCs w:val="28"/>
          <w:u w:val="single"/>
          <w:lang w:val="es-ES"/>
        </w:rPr>
        <w:t>v.ie</w:t>
      </w:r>
    </w:p>
    <w:p w14:paraId="22CD5A77" w14:textId="09877326" w:rsidR="00E17FFC" w:rsidRPr="00E050E5" w:rsidRDefault="00E17FFC" w:rsidP="00377FA3">
      <w:pPr>
        <w:rPr>
          <w:lang w:val="es-ES"/>
        </w:rPr>
      </w:pPr>
    </w:p>
    <w:p w14:paraId="17F23D61" w14:textId="767C6073" w:rsidR="00611929" w:rsidRPr="00E050E5" w:rsidRDefault="00F14CD6" w:rsidP="002422AA">
      <w:pPr>
        <w:pStyle w:val="Heading3"/>
        <w:spacing w:before="0"/>
        <w:rPr>
          <w:rFonts w:ascii="Times New Roman" w:hAnsi="Times New Roman"/>
          <w:sz w:val="32"/>
          <w:szCs w:val="32"/>
          <w:lang w:val="es-ES"/>
        </w:rPr>
      </w:pPr>
      <w:r w:rsidRPr="00E050E5">
        <w:rPr>
          <w:noProof/>
          <w:szCs w:val="28"/>
          <w:lang w:val="en-IE" w:eastAsia="en-IE"/>
        </w:rPr>
        <w:drawing>
          <wp:anchor distT="36576" distB="36576" distL="36576" distR="36576" simplePos="0" relativeHeight="251665408" behindDoc="0" locked="0" layoutInCell="1" allowOverlap="1" wp14:anchorId="7D6ECF02" wp14:editId="1C8D1277">
            <wp:simplePos x="0" y="0"/>
            <wp:positionH relativeFrom="column">
              <wp:posOffset>4200525</wp:posOffset>
            </wp:positionH>
            <wp:positionV relativeFrom="paragraph">
              <wp:posOffset>353060</wp:posOffset>
            </wp:positionV>
            <wp:extent cx="1533525" cy="895350"/>
            <wp:effectExtent l="0" t="0" r="9525" b="0"/>
            <wp:wrapNone/>
            <wp:docPr id="46" name="Picture 7"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421350000[1]"/>
                    <pic:cNvPicPr>
                      <a:picLocks noChangeAspect="1" noChangeArrowheads="1"/>
                    </pic:cNvPicPr>
                  </pic:nvPicPr>
                  <pic:blipFill>
                    <a:blip r:embed="rId12" cstate="print"/>
                    <a:srcRect/>
                    <a:stretch>
                      <a:fillRect/>
                    </a:stretch>
                  </pic:blipFill>
                  <pic:spPr bwMode="auto">
                    <a:xfrm>
                      <a:off x="0" y="0"/>
                      <a:ext cx="1533525" cy="89535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E050E5">
        <w:rPr>
          <w:rFonts w:ascii="Times New Roman" w:hAnsi="Times New Roman"/>
          <w:sz w:val="32"/>
          <w:szCs w:val="32"/>
          <w:lang w:val="es-ES"/>
        </w:rPr>
        <w:t>¿Cómo puedo contactar a la Agencia de Recepción e Integración?</w:t>
      </w:r>
    </w:p>
    <w:p w14:paraId="43296E42" w14:textId="06FB6C74" w:rsidR="00611929" w:rsidRPr="00E050E5" w:rsidRDefault="00F14CD6" w:rsidP="00611929">
      <w:pPr>
        <w:pStyle w:val="DefaultText"/>
        <w:spacing w:line="240" w:lineRule="auto"/>
        <w:outlineLvl w:val="0"/>
        <w:rPr>
          <w:sz w:val="28"/>
          <w:szCs w:val="28"/>
          <w:lang w:val="es-ES"/>
        </w:rPr>
      </w:pPr>
      <w:r w:rsidRPr="00E050E5">
        <w:rPr>
          <w:noProof/>
          <w:sz w:val="28"/>
          <w:szCs w:val="28"/>
          <w:lang w:val="es-ES" w:eastAsia="es-AR"/>
        </w:rPr>
        <w:t>Puede contactar a</w:t>
      </w:r>
      <w:r w:rsidR="00611929" w:rsidRPr="00E050E5">
        <w:rPr>
          <w:sz w:val="28"/>
          <w:szCs w:val="28"/>
          <w:lang w:val="es-ES"/>
        </w:rPr>
        <w:t xml:space="preserve"> RIA </w:t>
      </w:r>
      <w:r w:rsidRPr="00E050E5">
        <w:rPr>
          <w:sz w:val="28"/>
          <w:szCs w:val="28"/>
          <w:lang w:val="es-ES"/>
        </w:rPr>
        <w:t>en la siguiente dirección</w:t>
      </w:r>
      <w:r w:rsidR="00611929" w:rsidRPr="00E050E5">
        <w:rPr>
          <w:sz w:val="28"/>
          <w:szCs w:val="28"/>
          <w:lang w:val="es-ES"/>
        </w:rPr>
        <w:t>:</w:t>
      </w:r>
    </w:p>
    <w:p w14:paraId="2777A069" w14:textId="32F36663" w:rsidR="00611929" w:rsidRPr="000A0975" w:rsidRDefault="00611929" w:rsidP="00611929">
      <w:pPr>
        <w:pStyle w:val="DefaultText"/>
        <w:spacing w:line="240" w:lineRule="auto"/>
        <w:outlineLvl w:val="0"/>
        <w:rPr>
          <w:sz w:val="28"/>
          <w:szCs w:val="28"/>
          <w:lang w:val="en-GB"/>
        </w:rPr>
      </w:pPr>
      <w:r w:rsidRPr="000A0975">
        <w:rPr>
          <w:sz w:val="28"/>
          <w:szCs w:val="28"/>
          <w:lang w:val="en-GB"/>
        </w:rPr>
        <w:t>Reception and Integration Agency</w:t>
      </w:r>
    </w:p>
    <w:p w14:paraId="3351AC18" w14:textId="61876D92" w:rsidR="00611929" w:rsidRPr="000A0975" w:rsidRDefault="00F14CD6" w:rsidP="00611929">
      <w:pPr>
        <w:pStyle w:val="DefaultText"/>
        <w:spacing w:line="240" w:lineRule="auto"/>
        <w:outlineLvl w:val="0"/>
        <w:rPr>
          <w:sz w:val="28"/>
          <w:szCs w:val="28"/>
          <w:lang w:val="en-GB"/>
        </w:rPr>
      </w:pPr>
      <w:r w:rsidRPr="00E050E5">
        <w:rPr>
          <w:noProof/>
          <w:szCs w:val="24"/>
          <w:lang w:val="en-IE" w:eastAsia="en-IE"/>
        </w:rPr>
        <w:drawing>
          <wp:anchor distT="36576" distB="36576" distL="36576" distR="36576" simplePos="0" relativeHeight="251666432" behindDoc="1" locked="0" layoutInCell="1" allowOverlap="1" wp14:anchorId="497F826E" wp14:editId="23836E08">
            <wp:simplePos x="0" y="0"/>
            <wp:positionH relativeFrom="column">
              <wp:posOffset>4208780</wp:posOffset>
            </wp:positionH>
            <wp:positionV relativeFrom="paragraph">
              <wp:posOffset>123190</wp:posOffset>
            </wp:positionV>
            <wp:extent cx="1533525" cy="942975"/>
            <wp:effectExtent l="0" t="0" r="9525" b="9525"/>
            <wp:wrapTight wrapText="bothSides">
              <wp:wrapPolygon edited="0">
                <wp:start x="5635" y="0"/>
                <wp:lineTo x="3488" y="2182"/>
                <wp:lineTo x="537" y="6545"/>
                <wp:lineTo x="268" y="9164"/>
                <wp:lineTo x="537" y="15709"/>
                <wp:lineTo x="5635" y="20945"/>
                <wp:lineTo x="8586" y="21382"/>
                <wp:lineTo x="13148" y="21382"/>
                <wp:lineTo x="16099" y="20945"/>
                <wp:lineTo x="21198" y="15709"/>
                <wp:lineTo x="21466" y="11782"/>
                <wp:lineTo x="21466" y="6545"/>
                <wp:lineTo x="19319" y="3491"/>
                <wp:lineTo x="16099" y="0"/>
                <wp:lineTo x="5635" y="0"/>
              </wp:wrapPolygon>
            </wp:wrapTight>
            <wp:docPr id="9" name="Picture 8" descr="MCj04421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4421350000[1]"/>
                    <pic:cNvPicPr>
                      <a:picLocks noChangeAspect="1" noChangeArrowheads="1"/>
                    </pic:cNvPicPr>
                  </pic:nvPicPr>
                  <pic:blipFill>
                    <a:blip r:embed="rId13" cstate="print"/>
                    <a:srcRect/>
                    <a:stretch>
                      <a:fillRect/>
                    </a:stretch>
                  </pic:blipFill>
                  <pic:spPr bwMode="auto">
                    <a:xfrm>
                      <a:off x="0" y="0"/>
                      <a:ext cx="1533525" cy="94297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611929" w:rsidRPr="000A0975">
        <w:rPr>
          <w:sz w:val="28"/>
          <w:szCs w:val="28"/>
          <w:lang w:val="en-GB"/>
        </w:rPr>
        <w:t>PO Box 11487</w:t>
      </w:r>
    </w:p>
    <w:p w14:paraId="5F43E74A" w14:textId="263BDC84" w:rsidR="00611929" w:rsidRPr="00E050E5" w:rsidRDefault="00611929" w:rsidP="00611929">
      <w:pPr>
        <w:pStyle w:val="DefaultText"/>
        <w:spacing w:line="240" w:lineRule="auto"/>
        <w:outlineLvl w:val="0"/>
        <w:rPr>
          <w:sz w:val="28"/>
          <w:szCs w:val="28"/>
          <w:lang w:val="es-ES"/>
        </w:rPr>
      </w:pPr>
      <w:r w:rsidRPr="00E050E5">
        <w:rPr>
          <w:sz w:val="28"/>
          <w:szCs w:val="28"/>
          <w:lang w:val="es-ES"/>
        </w:rPr>
        <w:t>Dublin 2</w:t>
      </w:r>
    </w:p>
    <w:p w14:paraId="4B0CE22A" w14:textId="3150303E" w:rsidR="00611929" w:rsidRPr="00E050E5" w:rsidRDefault="00F14CD6" w:rsidP="00611929">
      <w:pPr>
        <w:pStyle w:val="DefaultText"/>
        <w:spacing w:after="60" w:line="240" w:lineRule="auto"/>
        <w:rPr>
          <w:sz w:val="28"/>
          <w:szCs w:val="28"/>
          <w:lang w:val="es-ES"/>
        </w:rPr>
      </w:pPr>
      <w:r w:rsidRPr="00E050E5">
        <w:rPr>
          <w:sz w:val="28"/>
          <w:szCs w:val="28"/>
          <w:lang w:val="es-ES"/>
        </w:rPr>
        <w:t>Teléfono</w:t>
      </w:r>
      <w:r w:rsidR="00611929" w:rsidRPr="00E050E5">
        <w:rPr>
          <w:sz w:val="28"/>
          <w:szCs w:val="28"/>
          <w:lang w:val="es-ES"/>
        </w:rPr>
        <w:t>: 01 4183200;</w:t>
      </w:r>
    </w:p>
    <w:p w14:paraId="484D4EC2" w14:textId="3B59981A" w:rsidR="00611929" w:rsidRPr="00E050E5" w:rsidRDefault="00F14CD6" w:rsidP="00611929">
      <w:pPr>
        <w:pStyle w:val="DefaultText"/>
        <w:spacing w:after="60" w:line="240" w:lineRule="auto"/>
        <w:rPr>
          <w:sz w:val="28"/>
          <w:szCs w:val="28"/>
          <w:lang w:val="es-ES"/>
        </w:rPr>
      </w:pPr>
      <w:r w:rsidRPr="00E050E5">
        <w:rPr>
          <w:noProof/>
          <w:szCs w:val="24"/>
          <w:lang w:val="en-IE" w:eastAsia="en-IE"/>
        </w:rPr>
        <w:drawing>
          <wp:anchor distT="36576" distB="36576" distL="36576" distR="36576" simplePos="0" relativeHeight="251667456" behindDoc="0" locked="0" layoutInCell="1" allowOverlap="1" wp14:anchorId="27FE00D3" wp14:editId="2D203C15">
            <wp:simplePos x="0" y="0"/>
            <wp:positionH relativeFrom="column">
              <wp:posOffset>4264720</wp:posOffset>
            </wp:positionH>
            <wp:positionV relativeFrom="paragraph">
              <wp:posOffset>220246</wp:posOffset>
            </wp:positionV>
            <wp:extent cx="1543050" cy="895350"/>
            <wp:effectExtent l="0" t="0" r="0" b="0"/>
            <wp:wrapNone/>
            <wp:docPr id="47" name="Picture 9" descr="MCj04421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421240000[1]"/>
                    <pic:cNvPicPr>
                      <a:picLocks noChangeAspect="1" noChangeArrowheads="1"/>
                    </pic:cNvPicPr>
                  </pic:nvPicPr>
                  <pic:blipFill>
                    <a:blip r:embed="rId14" cstate="print"/>
                    <a:srcRect/>
                    <a:stretch>
                      <a:fillRect/>
                    </a:stretch>
                  </pic:blipFill>
                  <pic:spPr bwMode="auto">
                    <a:xfrm>
                      <a:off x="0" y="0"/>
                      <a:ext cx="1543050" cy="89535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E050E5">
        <w:rPr>
          <w:sz w:val="28"/>
          <w:szCs w:val="28"/>
          <w:lang w:val="es-ES"/>
        </w:rPr>
        <w:t>Llamada local</w:t>
      </w:r>
      <w:r w:rsidR="00611929" w:rsidRPr="00E050E5">
        <w:rPr>
          <w:sz w:val="28"/>
          <w:szCs w:val="28"/>
          <w:lang w:val="es-ES"/>
        </w:rPr>
        <w:t>: 1890 777727;</w:t>
      </w:r>
    </w:p>
    <w:p w14:paraId="58D338B9" w14:textId="0C9758C3" w:rsidR="00611929" w:rsidRPr="00E050E5" w:rsidRDefault="00611929" w:rsidP="00611929">
      <w:pPr>
        <w:pStyle w:val="DefaultText"/>
        <w:spacing w:after="60" w:line="240" w:lineRule="auto"/>
        <w:rPr>
          <w:sz w:val="28"/>
          <w:szCs w:val="28"/>
          <w:lang w:val="es-ES"/>
        </w:rPr>
      </w:pPr>
      <w:r w:rsidRPr="00E050E5">
        <w:rPr>
          <w:sz w:val="28"/>
          <w:szCs w:val="28"/>
          <w:lang w:val="es-ES"/>
        </w:rPr>
        <w:t>Fax: 01 4183271;</w:t>
      </w:r>
    </w:p>
    <w:p w14:paraId="3A33FFA7" w14:textId="1BC3A33A" w:rsidR="00611929" w:rsidRPr="00E050E5" w:rsidRDefault="00611929" w:rsidP="00611929">
      <w:pPr>
        <w:pStyle w:val="DefaultText"/>
        <w:spacing w:line="240" w:lineRule="auto"/>
        <w:rPr>
          <w:sz w:val="28"/>
          <w:szCs w:val="28"/>
          <w:lang w:val="es-ES"/>
        </w:rPr>
      </w:pPr>
      <w:r w:rsidRPr="00E050E5">
        <w:rPr>
          <w:sz w:val="28"/>
          <w:szCs w:val="28"/>
          <w:lang w:val="es-ES"/>
        </w:rPr>
        <w:t>E</w:t>
      </w:r>
      <w:r w:rsidR="00F14CD6" w:rsidRPr="00E050E5">
        <w:rPr>
          <w:sz w:val="28"/>
          <w:szCs w:val="28"/>
          <w:lang w:val="es-ES"/>
        </w:rPr>
        <w:t>-</w:t>
      </w:r>
      <w:r w:rsidRPr="00E050E5">
        <w:rPr>
          <w:sz w:val="28"/>
          <w:szCs w:val="28"/>
          <w:lang w:val="es-ES"/>
        </w:rPr>
        <w:t xml:space="preserve">mail: </w:t>
      </w:r>
      <w:r w:rsidRPr="00E050E5">
        <w:rPr>
          <w:rFonts w:cs="Helv"/>
          <w:color w:val="FF0000"/>
          <w:sz w:val="28"/>
          <w:szCs w:val="28"/>
          <w:lang w:val="es-ES" w:eastAsia="en-IE"/>
        </w:rPr>
        <w:t>RIA_Inbox@justice.ie</w:t>
      </w:r>
    </w:p>
    <w:p w14:paraId="35B25FBB" w14:textId="64655FAF" w:rsidR="000D53A6" w:rsidRPr="00E050E5" w:rsidRDefault="000D53A6" w:rsidP="000D53A6">
      <w:pPr>
        <w:tabs>
          <w:tab w:val="left" w:pos="3540"/>
        </w:tabs>
        <w:rPr>
          <w:lang w:val="es-ES"/>
        </w:rPr>
      </w:pPr>
      <w:r w:rsidRPr="00E050E5">
        <w:rPr>
          <w:lang w:val="es-ES"/>
        </w:rPr>
        <w:tab/>
      </w:r>
    </w:p>
    <w:p w14:paraId="788A556D" w14:textId="51944F21" w:rsidR="00611929" w:rsidRPr="00E050E5" w:rsidRDefault="00095528" w:rsidP="000D53A6">
      <w:pPr>
        <w:pStyle w:val="Heading1"/>
        <w:spacing w:line="360" w:lineRule="auto"/>
        <w:rPr>
          <w:rFonts w:ascii="Times New Roman" w:hAnsi="Times New Roman" w:cs="Times New Roman"/>
          <w:sz w:val="40"/>
          <w:szCs w:val="40"/>
          <w:lang w:val="es-ES"/>
        </w:rPr>
      </w:pPr>
      <w:r w:rsidRPr="00E050E5">
        <w:rPr>
          <w:rFonts w:ascii="Times New Roman" w:hAnsi="Times New Roman" w:cs="Times New Roman"/>
          <w:sz w:val="40"/>
          <w:szCs w:val="40"/>
          <w:lang w:val="es-ES"/>
        </w:rPr>
        <w:t>Introducción General al Sistema de Recepción</w:t>
      </w:r>
    </w:p>
    <w:p w14:paraId="1F623715" w14:textId="641B0843" w:rsidR="00095528" w:rsidRPr="00E050E5" w:rsidRDefault="00095528" w:rsidP="00095528">
      <w:pPr>
        <w:jc w:val="both"/>
        <w:rPr>
          <w:sz w:val="28"/>
          <w:szCs w:val="28"/>
          <w:lang w:val="es-ES"/>
        </w:rPr>
      </w:pPr>
      <w:r w:rsidRPr="00E050E5">
        <w:rPr>
          <w:sz w:val="28"/>
          <w:szCs w:val="28"/>
          <w:lang w:val="es-ES"/>
        </w:rPr>
        <w:t xml:space="preserve">La Agencia de Recepción e Integración (RIA) le da la bienvenida a </w:t>
      </w:r>
      <w:r w:rsidR="00DD485C" w:rsidRPr="00E050E5">
        <w:rPr>
          <w:sz w:val="28"/>
          <w:szCs w:val="28"/>
          <w:lang w:val="es-ES"/>
        </w:rPr>
        <w:t>este centro de acogida o</w:t>
      </w:r>
      <w:r w:rsidRPr="00E050E5">
        <w:rPr>
          <w:sz w:val="28"/>
          <w:szCs w:val="28"/>
          <w:lang w:val="es-ES"/>
        </w:rPr>
        <w:t xml:space="preserve"> alojamiento. Este centro le ofrece alojamiento en nombre del Ministro de Justicia e Igualdad. Es su hogar mientras se procesa su solicitud de protección internacional.</w:t>
      </w:r>
    </w:p>
    <w:p w14:paraId="45B27F6B" w14:textId="77777777" w:rsidR="00095528" w:rsidRPr="00E050E5" w:rsidRDefault="00095528" w:rsidP="00095528">
      <w:pPr>
        <w:jc w:val="both"/>
        <w:rPr>
          <w:sz w:val="28"/>
          <w:szCs w:val="28"/>
          <w:lang w:val="es-ES"/>
        </w:rPr>
      </w:pPr>
    </w:p>
    <w:p w14:paraId="10F2BE20" w14:textId="0B3C39CD" w:rsidR="00095528" w:rsidRPr="00E050E5" w:rsidRDefault="00095528" w:rsidP="00095528">
      <w:pPr>
        <w:jc w:val="both"/>
        <w:rPr>
          <w:sz w:val="28"/>
          <w:szCs w:val="28"/>
          <w:lang w:val="es-ES"/>
        </w:rPr>
      </w:pPr>
      <w:r w:rsidRPr="00E050E5">
        <w:rPr>
          <w:sz w:val="28"/>
          <w:szCs w:val="28"/>
          <w:lang w:val="es-ES"/>
        </w:rPr>
        <w:t>Sabemos lo difícil y estresante que puede ser este período. Nosotros y el personal de la recepción o del centro de alojamiento esperamos serle de ayuda durante su estadía.</w:t>
      </w:r>
    </w:p>
    <w:p w14:paraId="740E1E41" w14:textId="77777777" w:rsidR="00611929" w:rsidRPr="00E050E5" w:rsidRDefault="00611929" w:rsidP="00611929">
      <w:pPr>
        <w:jc w:val="both"/>
        <w:rPr>
          <w:sz w:val="16"/>
          <w:szCs w:val="16"/>
          <w:lang w:val="es-ES"/>
        </w:rPr>
      </w:pPr>
    </w:p>
    <w:p w14:paraId="5CAB90C8" w14:textId="0F504998" w:rsidR="00611929" w:rsidRPr="00E050E5" w:rsidRDefault="00095528" w:rsidP="00611929">
      <w:pPr>
        <w:rPr>
          <w:b/>
          <w:sz w:val="28"/>
          <w:szCs w:val="28"/>
          <w:u w:val="single"/>
          <w:lang w:val="es-ES"/>
        </w:rPr>
      </w:pPr>
      <w:r w:rsidRPr="00E050E5">
        <w:rPr>
          <w:b/>
          <w:sz w:val="28"/>
          <w:szCs w:val="28"/>
          <w:u w:val="single"/>
          <w:lang w:val="es-ES"/>
        </w:rPr>
        <w:t>Los detalles de su centro son los siguientes</w:t>
      </w:r>
      <w:r w:rsidR="00611929" w:rsidRPr="00E050E5">
        <w:rPr>
          <w:b/>
          <w:sz w:val="28"/>
          <w:szCs w:val="28"/>
          <w:u w:val="single"/>
          <w:lang w:val="es-ES"/>
        </w:rPr>
        <w:t>:-</w:t>
      </w:r>
    </w:p>
    <w:p w14:paraId="3CDE3B86" w14:textId="69B8644A" w:rsidR="00611929" w:rsidRPr="00E050E5" w:rsidRDefault="00095528" w:rsidP="00611929">
      <w:pPr>
        <w:rPr>
          <w:sz w:val="28"/>
          <w:szCs w:val="28"/>
          <w:lang w:val="es-ES"/>
        </w:rPr>
      </w:pPr>
      <w:r w:rsidRPr="00E050E5">
        <w:rPr>
          <w:sz w:val="28"/>
          <w:szCs w:val="28"/>
          <w:lang w:val="es-ES"/>
        </w:rPr>
        <w:t>Nombre del centro</w:t>
      </w:r>
      <w:r w:rsidR="00E050E5" w:rsidRPr="00E050E5">
        <w:rPr>
          <w:sz w:val="28"/>
          <w:szCs w:val="28"/>
          <w:lang w:val="es-ES"/>
        </w:rPr>
        <w:t>: _</w:t>
      </w:r>
      <w:r w:rsidR="00611929" w:rsidRPr="00E050E5">
        <w:rPr>
          <w:sz w:val="28"/>
          <w:szCs w:val="28"/>
          <w:lang w:val="es-ES"/>
        </w:rPr>
        <w:t>________________________________________</w:t>
      </w:r>
    </w:p>
    <w:p w14:paraId="349E489D" w14:textId="484CD959" w:rsidR="00611929" w:rsidRPr="00E050E5" w:rsidRDefault="00BE1978" w:rsidP="00611929">
      <w:pPr>
        <w:rPr>
          <w:sz w:val="28"/>
          <w:szCs w:val="28"/>
          <w:lang w:val="es-ES"/>
        </w:rPr>
      </w:pPr>
      <w:r w:rsidRPr="00E050E5">
        <w:rPr>
          <w:sz w:val="28"/>
          <w:szCs w:val="28"/>
          <w:lang w:val="es-ES"/>
        </w:rPr>
        <w:t>Domicilio</w:t>
      </w:r>
      <w:r w:rsidR="00095528" w:rsidRPr="00E050E5">
        <w:rPr>
          <w:sz w:val="28"/>
          <w:szCs w:val="28"/>
          <w:lang w:val="es-ES"/>
        </w:rPr>
        <w:t xml:space="preserve"> del centro</w:t>
      </w:r>
      <w:r w:rsidR="00E050E5" w:rsidRPr="00E050E5">
        <w:rPr>
          <w:sz w:val="28"/>
          <w:szCs w:val="28"/>
          <w:lang w:val="es-ES"/>
        </w:rPr>
        <w:t>: _</w:t>
      </w:r>
      <w:r w:rsidR="00611929" w:rsidRPr="00E050E5">
        <w:rPr>
          <w:sz w:val="28"/>
          <w:szCs w:val="28"/>
          <w:lang w:val="es-ES"/>
        </w:rPr>
        <w:t>_______________________________________</w:t>
      </w:r>
    </w:p>
    <w:p w14:paraId="37548D12" w14:textId="28D5A1EC" w:rsidR="00611929" w:rsidRPr="00E050E5" w:rsidRDefault="00095528" w:rsidP="00611929">
      <w:pPr>
        <w:rPr>
          <w:sz w:val="28"/>
          <w:szCs w:val="28"/>
          <w:lang w:val="es-ES"/>
        </w:rPr>
      </w:pPr>
      <w:r w:rsidRPr="00E050E5">
        <w:rPr>
          <w:sz w:val="28"/>
          <w:szCs w:val="28"/>
          <w:lang w:val="es-ES"/>
        </w:rPr>
        <w:t>Número de teléfono:</w:t>
      </w:r>
      <w:r w:rsidR="00611929" w:rsidRPr="00E050E5">
        <w:rPr>
          <w:sz w:val="28"/>
          <w:szCs w:val="28"/>
          <w:lang w:val="es-ES"/>
        </w:rPr>
        <w:t xml:space="preserve"> ________________________________________</w:t>
      </w:r>
    </w:p>
    <w:p w14:paraId="41B4C3CE" w14:textId="4CDDA663" w:rsidR="00611929" w:rsidRPr="00E050E5" w:rsidRDefault="00095528" w:rsidP="00611929">
      <w:pPr>
        <w:spacing w:line="240" w:lineRule="auto"/>
        <w:rPr>
          <w:sz w:val="28"/>
          <w:szCs w:val="28"/>
          <w:lang w:val="es-ES"/>
        </w:rPr>
      </w:pPr>
      <w:r w:rsidRPr="00E050E5">
        <w:rPr>
          <w:sz w:val="28"/>
          <w:szCs w:val="28"/>
          <w:lang w:val="es-ES"/>
        </w:rPr>
        <w:t>El director del centro es</w:t>
      </w:r>
      <w:r w:rsidR="00E050E5" w:rsidRPr="00E050E5">
        <w:rPr>
          <w:sz w:val="28"/>
          <w:szCs w:val="28"/>
          <w:lang w:val="es-ES"/>
        </w:rPr>
        <w:t>: _</w:t>
      </w:r>
      <w:r w:rsidR="00611929" w:rsidRPr="00E050E5">
        <w:rPr>
          <w:sz w:val="28"/>
          <w:szCs w:val="28"/>
          <w:lang w:val="es-ES"/>
        </w:rPr>
        <w:t xml:space="preserve">__________________________________ </w:t>
      </w:r>
      <w:r w:rsidR="00611929" w:rsidRPr="00E050E5">
        <w:rPr>
          <w:sz w:val="28"/>
          <w:szCs w:val="28"/>
          <w:lang w:val="es-ES"/>
        </w:rPr>
        <w:tab/>
      </w:r>
    </w:p>
    <w:p w14:paraId="4EC88EA0" w14:textId="77777777" w:rsidR="00611929" w:rsidRPr="00E050E5" w:rsidRDefault="00611929" w:rsidP="00611929">
      <w:pPr>
        <w:spacing w:line="240" w:lineRule="auto"/>
        <w:rPr>
          <w:sz w:val="28"/>
          <w:szCs w:val="28"/>
          <w:lang w:val="es-ES"/>
        </w:rPr>
      </w:pPr>
      <w:r w:rsidRPr="00E050E5">
        <w:rPr>
          <w:sz w:val="28"/>
          <w:szCs w:val="28"/>
          <w:lang w:val="es-ES"/>
        </w:rPr>
        <w:tab/>
      </w:r>
    </w:p>
    <w:p w14:paraId="78F98091" w14:textId="106BFD9E" w:rsidR="00095528" w:rsidRPr="00E050E5" w:rsidRDefault="00095528" w:rsidP="00095528">
      <w:pPr>
        <w:jc w:val="both"/>
        <w:rPr>
          <w:b/>
          <w:sz w:val="32"/>
          <w:szCs w:val="28"/>
          <w:lang w:val="es-ES"/>
        </w:rPr>
      </w:pPr>
      <w:r w:rsidRPr="00E050E5">
        <w:rPr>
          <w:b/>
          <w:sz w:val="32"/>
          <w:szCs w:val="28"/>
          <w:lang w:val="es-ES"/>
        </w:rPr>
        <w:t>¿Este cuadernillo abarca otros servicios estatales?</w:t>
      </w:r>
    </w:p>
    <w:p w14:paraId="2A4DA427" w14:textId="3B32FF30" w:rsidR="00095528" w:rsidRPr="00E050E5" w:rsidRDefault="00095528" w:rsidP="00095528">
      <w:pPr>
        <w:jc w:val="both"/>
        <w:rPr>
          <w:sz w:val="28"/>
          <w:szCs w:val="28"/>
          <w:lang w:val="es-ES"/>
        </w:rPr>
      </w:pPr>
      <w:r w:rsidRPr="00E050E5">
        <w:rPr>
          <w:sz w:val="28"/>
          <w:szCs w:val="28"/>
          <w:lang w:val="es-ES"/>
        </w:rPr>
        <w:t>No. Este documento no proporciona información sobre la Asignación para gastos diarios o los Pagos por necesidades excepcionales ni sobre cómo acceder a los servicios de salud y educación. Estos servicios son brindados por otros ministerios y servicios gubernamentales. El director de su centro puede darle información sobre cómo acceder a estos servicios.</w:t>
      </w:r>
    </w:p>
    <w:p w14:paraId="6E480351" w14:textId="77777777" w:rsidR="00095528" w:rsidRPr="00E050E5" w:rsidRDefault="00095528" w:rsidP="00611929">
      <w:pPr>
        <w:jc w:val="both"/>
        <w:rPr>
          <w:b/>
          <w:bCs/>
          <w:sz w:val="32"/>
          <w:szCs w:val="32"/>
          <w:lang w:val="es-ES"/>
        </w:rPr>
      </w:pPr>
      <w:r w:rsidRPr="00E050E5">
        <w:rPr>
          <w:b/>
          <w:bCs/>
          <w:sz w:val="32"/>
          <w:szCs w:val="32"/>
          <w:lang w:val="es-ES"/>
        </w:rPr>
        <w:t>¿Qué tipo de alojamiento ofrece RIA?</w:t>
      </w:r>
    </w:p>
    <w:p w14:paraId="208ACB7D" w14:textId="50EF7946" w:rsidR="009917CC" w:rsidRPr="00E050E5" w:rsidRDefault="009917CC" w:rsidP="009917CC">
      <w:pPr>
        <w:jc w:val="both"/>
        <w:rPr>
          <w:sz w:val="28"/>
          <w:szCs w:val="28"/>
          <w:lang w:val="es-ES"/>
        </w:rPr>
      </w:pPr>
      <w:r w:rsidRPr="00E050E5">
        <w:rPr>
          <w:sz w:val="28"/>
          <w:szCs w:val="28"/>
          <w:lang w:val="es-ES"/>
        </w:rPr>
        <w:t>De conformidad con el Reglamento, proporcionamos alojamiento a los solicitantes de protección internacional en un centro designado mientras esperan el resultado de su solicitud de protección. Ofrecemos todas las necesidades relacionadas con el alojamiento, incluyendo la pensión completa (todas las comidas).</w:t>
      </w:r>
    </w:p>
    <w:p w14:paraId="07AD3502" w14:textId="7528BF15" w:rsidR="009917CC" w:rsidRPr="00E050E5" w:rsidRDefault="009917CC" w:rsidP="009917CC">
      <w:pPr>
        <w:jc w:val="both"/>
        <w:rPr>
          <w:sz w:val="28"/>
          <w:szCs w:val="28"/>
          <w:lang w:val="es-ES"/>
        </w:rPr>
      </w:pPr>
      <w:r w:rsidRPr="00E050E5">
        <w:rPr>
          <w:sz w:val="28"/>
          <w:szCs w:val="28"/>
          <w:lang w:val="es-ES"/>
        </w:rPr>
        <w:t xml:space="preserve">Estamos comprometidos a proporcionarle un alojamiento seguro y de calidad, y que promueva su bienestar. Esperamos que los residentes, el personal y la </w:t>
      </w:r>
      <w:r w:rsidR="00BE1978" w:rsidRPr="00E050E5">
        <w:rPr>
          <w:sz w:val="28"/>
          <w:szCs w:val="28"/>
          <w:lang w:val="es-ES"/>
        </w:rPr>
        <w:t>dirección</w:t>
      </w:r>
      <w:r w:rsidRPr="00E050E5">
        <w:rPr>
          <w:sz w:val="28"/>
          <w:szCs w:val="28"/>
          <w:lang w:val="es-ES"/>
        </w:rPr>
        <w:t xml:space="preserve"> se traten entre sí con respeto.</w:t>
      </w:r>
    </w:p>
    <w:p w14:paraId="38753A36" w14:textId="74E07061" w:rsidR="009917CC" w:rsidRPr="00E050E5" w:rsidRDefault="009917CC" w:rsidP="009917CC">
      <w:pPr>
        <w:jc w:val="both"/>
        <w:rPr>
          <w:sz w:val="28"/>
          <w:szCs w:val="28"/>
          <w:lang w:val="es-ES"/>
        </w:rPr>
      </w:pPr>
      <w:r w:rsidRPr="00E050E5">
        <w:rPr>
          <w:sz w:val="28"/>
          <w:szCs w:val="28"/>
          <w:lang w:val="es-ES"/>
        </w:rPr>
        <w:t>Mientras sea residente aquí, debe cumplir las normas y procedimientos establecidos en este documento y en el Reglamento.</w:t>
      </w:r>
    </w:p>
    <w:p w14:paraId="56BBBA57" w14:textId="6627C08A" w:rsidR="009917CC" w:rsidRPr="00E050E5" w:rsidRDefault="009917CC" w:rsidP="00611929">
      <w:pPr>
        <w:jc w:val="both"/>
        <w:rPr>
          <w:b/>
          <w:bCs/>
          <w:sz w:val="32"/>
          <w:szCs w:val="32"/>
          <w:lang w:val="es-ES"/>
        </w:rPr>
      </w:pPr>
      <w:r w:rsidRPr="00E050E5">
        <w:rPr>
          <w:b/>
          <w:bCs/>
          <w:sz w:val="32"/>
          <w:szCs w:val="32"/>
          <w:lang w:val="es-ES"/>
        </w:rPr>
        <w:t xml:space="preserve">¿RIA o la </w:t>
      </w:r>
      <w:r w:rsidR="00BE1978" w:rsidRPr="00E050E5">
        <w:rPr>
          <w:b/>
          <w:bCs/>
          <w:sz w:val="32"/>
          <w:szCs w:val="32"/>
          <w:lang w:val="es-ES"/>
        </w:rPr>
        <w:t>dirección</w:t>
      </w:r>
      <w:r w:rsidRPr="00E050E5">
        <w:rPr>
          <w:b/>
          <w:bCs/>
          <w:sz w:val="32"/>
          <w:szCs w:val="32"/>
          <w:lang w:val="es-ES"/>
        </w:rPr>
        <w:t xml:space="preserve"> del centro puede ayudarme con mi solicitud de protección?</w:t>
      </w:r>
    </w:p>
    <w:p w14:paraId="0CDDC9F7" w14:textId="43CC4EAA" w:rsidR="00611929" w:rsidRPr="00E050E5" w:rsidRDefault="00611929" w:rsidP="00611929">
      <w:pPr>
        <w:jc w:val="both"/>
        <w:rPr>
          <w:sz w:val="28"/>
          <w:szCs w:val="28"/>
          <w:lang w:val="es-ES"/>
        </w:rPr>
      </w:pPr>
      <w:r w:rsidRPr="00E050E5">
        <w:rPr>
          <w:sz w:val="28"/>
          <w:szCs w:val="28"/>
          <w:lang w:val="es-ES"/>
        </w:rPr>
        <w:t xml:space="preserve">No. </w:t>
      </w:r>
      <w:r w:rsidR="009917CC" w:rsidRPr="00E050E5">
        <w:rPr>
          <w:sz w:val="28"/>
          <w:szCs w:val="28"/>
          <w:lang w:val="es-ES"/>
        </w:rPr>
        <w:t xml:space="preserve">Ni RIA ni la </w:t>
      </w:r>
      <w:r w:rsidR="00BE1978" w:rsidRPr="00E050E5">
        <w:rPr>
          <w:sz w:val="28"/>
          <w:szCs w:val="28"/>
          <w:lang w:val="es-ES"/>
        </w:rPr>
        <w:t>dirección</w:t>
      </w:r>
      <w:r w:rsidR="009917CC" w:rsidRPr="00E050E5">
        <w:rPr>
          <w:sz w:val="28"/>
          <w:szCs w:val="28"/>
          <w:lang w:val="es-ES"/>
        </w:rPr>
        <w:t xml:space="preserve"> del centro tienen participación ni forman parte del proceso de protección internacional. Esto es responsabilidad de la Oficina de Protección Internacional </w:t>
      </w:r>
      <w:r w:rsidR="009917CC" w:rsidRPr="00E050E5">
        <w:rPr>
          <w:i/>
          <w:sz w:val="28"/>
          <w:szCs w:val="28"/>
          <w:lang w:val="es-ES"/>
        </w:rPr>
        <w:t>(IPO - International Protection Office</w:t>
      </w:r>
      <w:r w:rsidR="009917CC" w:rsidRPr="00E050E5">
        <w:rPr>
          <w:sz w:val="28"/>
          <w:szCs w:val="28"/>
          <w:lang w:val="es-ES"/>
        </w:rPr>
        <w:t>). Tampoco tenemos ninguna información sobre cuánto tiempo residirá en nuestro alojamiento mientras esperamos una resolución final sobre su solicitud.</w:t>
      </w:r>
    </w:p>
    <w:p w14:paraId="026B1E56" w14:textId="3BF0006B" w:rsidR="009917CC" w:rsidRPr="00E050E5" w:rsidRDefault="009917CC" w:rsidP="00611929">
      <w:pPr>
        <w:jc w:val="both"/>
        <w:rPr>
          <w:b/>
          <w:bCs/>
          <w:sz w:val="32"/>
          <w:szCs w:val="32"/>
          <w:lang w:val="es-ES"/>
        </w:rPr>
      </w:pPr>
      <w:r w:rsidRPr="00E050E5">
        <w:rPr>
          <w:b/>
          <w:bCs/>
          <w:sz w:val="32"/>
          <w:szCs w:val="32"/>
          <w:lang w:val="es-ES"/>
        </w:rPr>
        <w:t xml:space="preserve">¿Hay reglas que debo </w:t>
      </w:r>
      <w:r w:rsidR="00E7489B" w:rsidRPr="00E050E5">
        <w:rPr>
          <w:b/>
          <w:bCs/>
          <w:sz w:val="32"/>
          <w:szCs w:val="32"/>
          <w:lang w:val="es-ES"/>
        </w:rPr>
        <w:t>tener</w:t>
      </w:r>
      <w:r w:rsidRPr="00E050E5">
        <w:rPr>
          <w:b/>
          <w:bCs/>
          <w:sz w:val="32"/>
          <w:szCs w:val="32"/>
          <w:lang w:val="es-ES"/>
        </w:rPr>
        <w:t xml:space="preserve"> en cuenta?</w:t>
      </w:r>
    </w:p>
    <w:p w14:paraId="2D403EA2" w14:textId="1FC7F0B3" w:rsidR="00611929" w:rsidRPr="00E050E5" w:rsidRDefault="0017123F" w:rsidP="00611929">
      <w:pPr>
        <w:jc w:val="both"/>
        <w:rPr>
          <w:sz w:val="28"/>
          <w:szCs w:val="28"/>
          <w:lang w:val="es-ES"/>
        </w:rPr>
      </w:pPr>
      <w:r w:rsidRPr="00E050E5">
        <w:rPr>
          <w:noProof/>
          <w:sz w:val="28"/>
          <w:szCs w:val="28"/>
          <w:lang w:val="en-IE" w:eastAsia="en-IE"/>
        </w:rPr>
        <w:drawing>
          <wp:anchor distT="36576" distB="36576" distL="36576" distR="36576" simplePos="0" relativeHeight="251671552" behindDoc="0" locked="0" layoutInCell="1" allowOverlap="1" wp14:anchorId="216BDE74" wp14:editId="45BA5F12">
            <wp:simplePos x="0" y="0"/>
            <wp:positionH relativeFrom="column">
              <wp:posOffset>1278255</wp:posOffset>
            </wp:positionH>
            <wp:positionV relativeFrom="paragraph">
              <wp:posOffset>552905</wp:posOffset>
            </wp:positionV>
            <wp:extent cx="2085975" cy="1514475"/>
            <wp:effectExtent l="0" t="0" r="9525" b="0"/>
            <wp:wrapNone/>
            <wp:docPr id="13" name="Picture 13" descr="MCj04417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4417340000[1]"/>
                    <pic:cNvPicPr>
                      <a:picLocks noChangeAspect="1" noChangeArrowheads="1"/>
                    </pic:cNvPicPr>
                  </pic:nvPicPr>
                  <pic:blipFill>
                    <a:blip r:embed="rId15" cstate="print"/>
                    <a:srcRect/>
                    <a:stretch>
                      <a:fillRect/>
                    </a:stretch>
                  </pic:blipFill>
                  <pic:spPr bwMode="auto">
                    <a:xfrm>
                      <a:off x="0" y="0"/>
                      <a:ext cx="2085975" cy="151447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9917CC" w:rsidRPr="00E050E5">
        <w:rPr>
          <w:sz w:val="28"/>
          <w:szCs w:val="28"/>
          <w:lang w:val="es-ES"/>
        </w:rPr>
        <w:t>Sí. Debe prestar especial atención a los requisitos de "</w:t>
      </w:r>
      <w:r w:rsidR="005602AA" w:rsidRPr="00E050E5">
        <w:rPr>
          <w:sz w:val="28"/>
          <w:szCs w:val="28"/>
          <w:lang w:val="es-ES"/>
        </w:rPr>
        <w:t>Reportarse</w:t>
      </w:r>
      <w:r w:rsidR="009917CC" w:rsidRPr="00E050E5">
        <w:rPr>
          <w:sz w:val="28"/>
          <w:szCs w:val="28"/>
          <w:lang w:val="es-ES"/>
        </w:rPr>
        <w:t xml:space="preserve"> y </w:t>
      </w:r>
      <w:r w:rsidR="00E7489B" w:rsidRPr="00E050E5">
        <w:rPr>
          <w:sz w:val="28"/>
          <w:szCs w:val="28"/>
          <w:lang w:val="es-ES"/>
        </w:rPr>
        <w:t>R</w:t>
      </w:r>
      <w:r w:rsidR="009917CC" w:rsidRPr="00E050E5">
        <w:rPr>
          <w:sz w:val="28"/>
          <w:szCs w:val="28"/>
          <w:lang w:val="es-ES"/>
        </w:rPr>
        <w:t>esidir" que se explican a continuación.</w:t>
      </w:r>
      <w:r w:rsidR="00611929" w:rsidRPr="00E050E5">
        <w:rPr>
          <w:noProof/>
          <w:sz w:val="28"/>
          <w:szCs w:val="28"/>
          <w:lang w:val="en-IE" w:eastAsia="en-IE"/>
        </w:rPr>
        <w:drawing>
          <wp:anchor distT="36576" distB="36576" distL="36576" distR="36576" simplePos="0" relativeHeight="251669504" behindDoc="0" locked="0" layoutInCell="1" allowOverlap="1" wp14:anchorId="1CEDDEA1" wp14:editId="6C828726">
            <wp:simplePos x="0" y="0"/>
            <wp:positionH relativeFrom="column">
              <wp:posOffset>2242820</wp:posOffset>
            </wp:positionH>
            <wp:positionV relativeFrom="paragraph">
              <wp:posOffset>3814445</wp:posOffset>
            </wp:positionV>
            <wp:extent cx="2743200" cy="2743200"/>
            <wp:effectExtent l="19050" t="0" r="0" b="0"/>
            <wp:wrapNone/>
            <wp:docPr id="11" name="Picture 11" descr="MCj04417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417340000[1]"/>
                    <pic:cNvPicPr>
                      <a:picLocks noChangeAspect="1" noChangeArrowheads="1"/>
                    </pic:cNvPicPr>
                  </pic:nvPicPr>
                  <pic:blipFill>
                    <a:blip r:embed="rId15" cstate="print"/>
                    <a:srcRect/>
                    <a:stretch>
                      <a:fillRect/>
                    </a:stretch>
                  </pic:blipFill>
                  <pic:spPr bwMode="auto">
                    <a:xfrm>
                      <a:off x="0" y="0"/>
                      <a:ext cx="2743200" cy="2743200"/>
                    </a:xfrm>
                    <a:prstGeom prst="rect">
                      <a:avLst/>
                    </a:prstGeom>
                    <a:noFill/>
                    <a:ln w="9525" algn="in">
                      <a:noFill/>
                      <a:miter lim="800000"/>
                      <a:headEnd/>
                      <a:tailEnd/>
                    </a:ln>
                    <a:effectLst/>
                  </pic:spPr>
                </pic:pic>
              </a:graphicData>
            </a:graphic>
          </wp:anchor>
        </w:drawing>
      </w:r>
      <w:r w:rsidR="00611929" w:rsidRPr="00E050E5">
        <w:rPr>
          <w:noProof/>
          <w:sz w:val="28"/>
          <w:szCs w:val="28"/>
          <w:lang w:val="en-IE" w:eastAsia="en-IE"/>
        </w:rPr>
        <w:drawing>
          <wp:anchor distT="36576" distB="36576" distL="36576" distR="36576" simplePos="0" relativeHeight="251670528" behindDoc="0" locked="0" layoutInCell="1" allowOverlap="1" wp14:anchorId="6687B3A4" wp14:editId="7F0377B6">
            <wp:simplePos x="0" y="0"/>
            <wp:positionH relativeFrom="column">
              <wp:posOffset>2242820</wp:posOffset>
            </wp:positionH>
            <wp:positionV relativeFrom="paragraph">
              <wp:posOffset>3814445</wp:posOffset>
            </wp:positionV>
            <wp:extent cx="2743200" cy="2743200"/>
            <wp:effectExtent l="19050" t="0" r="0" b="0"/>
            <wp:wrapNone/>
            <wp:docPr id="12" name="Picture 12" descr="MCj04417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417340000[1]"/>
                    <pic:cNvPicPr>
                      <a:picLocks noChangeAspect="1" noChangeArrowheads="1"/>
                    </pic:cNvPicPr>
                  </pic:nvPicPr>
                  <pic:blipFill>
                    <a:blip r:embed="rId15" cstate="print"/>
                    <a:srcRect/>
                    <a:stretch>
                      <a:fillRect/>
                    </a:stretch>
                  </pic:blipFill>
                  <pic:spPr bwMode="auto">
                    <a:xfrm>
                      <a:off x="0" y="0"/>
                      <a:ext cx="2743200" cy="2743200"/>
                    </a:xfrm>
                    <a:prstGeom prst="rect">
                      <a:avLst/>
                    </a:prstGeom>
                    <a:noFill/>
                    <a:ln w="9525" algn="in">
                      <a:noFill/>
                      <a:miter lim="800000"/>
                      <a:headEnd/>
                      <a:tailEnd/>
                    </a:ln>
                    <a:effectLst/>
                  </pic:spPr>
                </pic:pic>
              </a:graphicData>
            </a:graphic>
          </wp:anchor>
        </w:drawing>
      </w:r>
    </w:p>
    <w:p w14:paraId="14AF91B7" w14:textId="7A511914" w:rsidR="00611929" w:rsidRPr="00E050E5" w:rsidRDefault="00E7489B" w:rsidP="00DD485C">
      <w:pPr>
        <w:pStyle w:val="Heading3"/>
        <w:spacing w:before="0"/>
        <w:jc w:val="both"/>
        <w:rPr>
          <w:rFonts w:ascii="Times New Roman" w:hAnsi="Times New Roman"/>
          <w:sz w:val="32"/>
          <w:szCs w:val="32"/>
          <w:lang w:val="es-ES"/>
        </w:rPr>
      </w:pPr>
      <w:r w:rsidRPr="00E050E5">
        <w:rPr>
          <w:rFonts w:ascii="Times New Roman" w:hAnsi="Times New Roman"/>
          <w:sz w:val="32"/>
          <w:szCs w:val="32"/>
          <w:lang w:val="es-ES"/>
        </w:rPr>
        <w:t>Requisitos de “</w:t>
      </w:r>
      <w:r w:rsidR="005602AA" w:rsidRPr="00E050E5">
        <w:rPr>
          <w:rFonts w:ascii="Times New Roman" w:hAnsi="Times New Roman"/>
          <w:sz w:val="32"/>
          <w:szCs w:val="32"/>
          <w:lang w:val="es-ES"/>
        </w:rPr>
        <w:t>Reportarse</w:t>
      </w:r>
      <w:r w:rsidRPr="00E050E5">
        <w:rPr>
          <w:rFonts w:ascii="Times New Roman" w:hAnsi="Times New Roman"/>
          <w:sz w:val="32"/>
          <w:szCs w:val="32"/>
          <w:lang w:val="es-ES"/>
        </w:rPr>
        <w:t xml:space="preserve"> y Residir”</w:t>
      </w:r>
    </w:p>
    <w:p w14:paraId="6046ECBD" w14:textId="1FB43857" w:rsidR="00E7489B" w:rsidRPr="00E050E5" w:rsidRDefault="00E7489B" w:rsidP="00DD485C">
      <w:pPr>
        <w:jc w:val="both"/>
        <w:rPr>
          <w:sz w:val="28"/>
          <w:szCs w:val="28"/>
          <w:lang w:val="es-ES"/>
        </w:rPr>
      </w:pPr>
      <w:r w:rsidRPr="00E050E5">
        <w:rPr>
          <w:sz w:val="28"/>
          <w:szCs w:val="28"/>
          <w:lang w:val="es-ES"/>
        </w:rPr>
        <w:t>Si usted es un solicitante de protección que está sujeto al requisito de "</w:t>
      </w:r>
      <w:r w:rsidR="005602AA" w:rsidRPr="00E050E5">
        <w:rPr>
          <w:sz w:val="28"/>
          <w:szCs w:val="28"/>
          <w:lang w:val="es-ES"/>
        </w:rPr>
        <w:t>Reportarse</w:t>
      </w:r>
      <w:r w:rsidRPr="00E050E5">
        <w:rPr>
          <w:sz w:val="28"/>
          <w:szCs w:val="28"/>
          <w:lang w:val="es-ES"/>
        </w:rPr>
        <w:t xml:space="preserve"> y </w:t>
      </w:r>
      <w:r w:rsidR="005602AA" w:rsidRPr="00E050E5">
        <w:rPr>
          <w:sz w:val="28"/>
          <w:szCs w:val="28"/>
          <w:lang w:val="es-ES"/>
        </w:rPr>
        <w:t>Residir" del artículo</w:t>
      </w:r>
      <w:r w:rsidRPr="00E050E5">
        <w:rPr>
          <w:sz w:val="28"/>
          <w:szCs w:val="28"/>
          <w:lang w:val="es-ES"/>
        </w:rPr>
        <w:t xml:space="preserve"> 16 (3) (d) (i) de la Ley de protección internacional de 2015</w:t>
      </w:r>
      <w:r w:rsidR="005602AA" w:rsidRPr="00E050E5">
        <w:rPr>
          <w:sz w:val="28"/>
          <w:szCs w:val="28"/>
          <w:lang w:val="es-ES"/>
        </w:rPr>
        <w:t xml:space="preserve"> [</w:t>
      </w:r>
      <w:r w:rsidR="005602AA" w:rsidRPr="00E050E5">
        <w:rPr>
          <w:i/>
          <w:sz w:val="28"/>
          <w:szCs w:val="28"/>
          <w:lang w:val="es-ES"/>
        </w:rPr>
        <w:t>International Protection Act.</w:t>
      </w:r>
      <w:r w:rsidR="005602AA" w:rsidRPr="00E050E5">
        <w:rPr>
          <w:sz w:val="28"/>
          <w:szCs w:val="28"/>
          <w:lang w:val="es-ES"/>
        </w:rPr>
        <w:t>]</w:t>
      </w:r>
      <w:r w:rsidRPr="00E050E5">
        <w:rPr>
          <w:sz w:val="28"/>
          <w:szCs w:val="28"/>
          <w:lang w:val="es-ES"/>
        </w:rPr>
        <w:t xml:space="preserve">, </w:t>
      </w:r>
      <w:r w:rsidR="000E23C7" w:rsidRPr="00E050E5">
        <w:rPr>
          <w:sz w:val="28"/>
          <w:szCs w:val="28"/>
          <w:lang w:val="es-ES"/>
        </w:rPr>
        <w:t xml:space="preserve">recibirá una notificación de parte del ministro en la que se especifica el lugar donde debe vivir, </w:t>
      </w:r>
      <w:r w:rsidR="00BD0B8B" w:rsidRPr="00E050E5">
        <w:rPr>
          <w:sz w:val="28"/>
          <w:szCs w:val="28"/>
          <w:lang w:val="es-ES"/>
        </w:rPr>
        <w:t>de acuerdo a dicha</w:t>
      </w:r>
      <w:r w:rsidR="000E23C7" w:rsidRPr="00E050E5">
        <w:rPr>
          <w:sz w:val="28"/>
          <w:szCs w:val="28"/>
          <w:lang w:val="es-ES"/>
        </w:rPr>
        <w:t xml:space="preserve"> disposición. </w:t>
      </w:r>
      <w:r w:rsidRPr="00E050E5">
        <w:rPr>
          <w:sz w:val="28"/>
          <w:szCs w:val="28"/>
          <w:lang w:val="es-ES"/>
        </w:rPr>
        <w:t xml:space="preserve">Si el lugar especificado es el alojamiento que </w:t>
      </w:r>
      <w:r w:rsidR="000E23C7" w:rsidRPr="00E050E5">
        <w:rPr>
          <w:sz w:val="28"/>
          <w:szCs w:val="28"/>
          <w:lang w:val="es-ES"/>
        </w:rPr>
        <w:t xml:space="preserve">el Estado </w:t>
      </w:r>
      <w:r w:rsidRPr="00E050E5">
        <w:rPr>
          <w:sz w:val="28"/>
          <w:szCs w:val="28"/>
          <w:lang w:val="es-ES"/>
        </w:rPr>
        <w:t xml:space="preserve">le ofrece mientras </w:t>
      </w:r>
      <w:r w:rsidR="000E23C7" w:rsidRPr="00E050E5">
        <w:rPr>
          <w:sz w:val="28"/>
          <w:szCs w:val="28"/>
          <w:lang w:val="es-ES"/>
        </w:rPr>
        <w:t>se</w:t>
      </w:r>
      <w:r w:rsidRPr="00E050E5">
        <w:rPr>
          <w:sz w:val="28"/>
          <w:szCs w:val="28"/>
          <w:lang w:val="es-ES"/>
        </w:rPr>
        <w:t xml:space="preserve"> decide sobre su solicitud de protección, entonces debe permanecer allí a menos que un funcionario de inmigración </w:t>
      </w:r>
      <w:r w:rsidR="000E23C7" w:rsidRPr="00E050E5">
        <w:rPr>
          <w:sz w:val="28"/>
          <w:szCs w:val="28"/>
          <w:lang w:val="es-ES"/>
        </w:rPr>
        <w:t>cambie</w:t>
      </w:r>
      <w:r w:rsidRPr="00E050E5">
        <w:rPr>
          <w:sz w:val="28"/>
          <w:szCs w:val="28"/>
          <w:lang w:val="es-ES"/>
        </w:rPr>
        <w:t xml:space="preserve"> o retire el requisito. Debe informar a RIA si está</w:t>
      </w:r>
      <w:r w:rsidR="00BD0B8B" w:rsidRPr="00E050E5">
        <w:rPr>
          <w:sz w:val="28"/>
          <w:szCs w:val="28"/>
          <w:lang w:val="es-ES"/>
        </w:rPr>
        <w:t xml:space="preserve"> sujeto a un requisito según el artículo </w:t>
      </w:r>
      <w:r w:rsidRPr="00E050E5">
        <w:rPr>
          <w:sz w:val="28"/>
          <w:szCs w:val="28"/>
          <w:lang w:val="es-ES"/>
        </w:rPr>
        <w:t>16 (3) (d) de la Ley de protección internacional.</w:t>
      </w:r>
    </w:p>
    <w:p w14:paraId="47144EFA" w14:textId="0029BEDD" w:rsidR="00BD0B8B" w:rsidRPr="00E050E5" w:rsidRDefault="00BD0B8B" w:rsidP="00DD485C">
      <w:pPr>
        <w:jc w:val="both"/>
        <w:rPr>
          <w:sz w:val="28"/>
          <w:szCs w:val="28"/>
          <w:lang w:val="es-ES"/>
        </w:rPr>
      </w:pPr>
      <w:r w:rsidRPr="00E050E5">
        <w:rPr>
          <w:sz w:val="28"/>
          <w:szCs w:val="28"/>
          <w:lang w:val="es-ES"/>
        </w:rPr>
        <w:t>Todos los requisitos para reportarse y las sanciones por su incumplimiento se detallan en la carta que se le proporcionó al momento de la asignación de su alojamiento.</w:t>
      </w:r>
    </w:p>
    <w:p w14:paraId="4DD6C5C9" w14:textId="6D91D378" w:rsidR="00BD0B8B" w:rsidRPr="00E050E5" w:rsidRDefault="00BD0B8B" w:rsidP="00DD485C">
      <w:pPr>
        <w:jc w:val="both"/>
        <w:rPr>
          <w:sz w:val="28"/>
          <w:szCs w:val="28"/>
          <w:lang w:val="es-ES"/>
        </w:rPr>
      </w:pPr>
      <w:r w:rsidRPr="00E050E5">
        <w:rPr>
          <w:sz w:val="28"/>
          <w:szCs w:val="28"/>
          <w:lang w:val="es-ES"/>
        </w:rPr>
        <w:t>Si no cumple con estos requisitos, estará cometiendo un delito y puede ser penalizado como se especifica en el artículo 16 (5) de la Ley de protección internacional de 2015. Esto puede hacer que se retire o que se rechace su solicitud de protección.</w:t>
      </w:r>
    </w:p>
    <w:p w14:paraId="36810CE2" w14:textId="140A16DB" w:rsidR="00611929" w:rsidRPr="00E050E5" w:rsidRDefault="0055760A" w:rsidP="00DD485C">
      <w:pPr>
        <w:pStyle w:val="Heading3"/>
        <w:spacing w:before="0"/>
        <w:jc w:val="both"/>
        <w:rPr>
          <w:rFonts w:ascii="Times New Roman" w:hAnsi="Times New Roman"/>
          <w:sz w:val="32"/>
          <w:szCs w:val="32"/>
          <w:lang w:val="es-ES"/>
        </w:rPr>
      </w:pPr>
      <w:r w:rsidRPr="00E050E5">
        <w:rPr>
          <w:rFonts w:ascii="Times New Roman" w:hAnsi="Times New Roman"/>
          <w:sz w:val="32"/>
          <w:szCs w:val="32"/>
          <w:lang w:val="es-ES"/>
        </w:rPr>
        <w:t>¿Puedo esperar que me traten con respeto?</w:t>
      </w:r>
    </w:p>
    <w:p w14:paraId="31166172" w14:textId="6BF97D66" w:rsidR="0055760A" w:rsidRPr="00E050E5" w:rsidRDefault="0055760A" w:rsidP="00DD485C">
      <w:pPr>
        <w:pStyle w:val="Heading3"/>
        <w:spacing w:before="0"/>
        <w:jc w:val="both"/>
        <w:rPr>
          <w:rFonts w:ascii="Times New Roman" w:hAnsi="Times New Roman" w:cs="Arial"/>
          <w:b w:val="0"/>
          <w:bCs w:val="0"/>
          <w:szCs w:val="28"/>
          <w:lang w:val="es-ES"/>
        </w:rPr>
      </w:pPr>
      <w:r w:rsidRPr="00E050E5">
        <w:rPr>
          <w:rFonts w:ascii="Times New Roman" w:hAnsi="Times New Roman" w:cs="Arial"/>
          <w:b w:val="0"/>
          <w:bCs w:val="0"/>
          <w:szCs w:val="28"/>
          <w:lang w:val="es-ES"/>
        </w:rPr>
        <w:t xml:space="preserve">Sí. Siempre debemos tratarnos con respeto. Esto lo incluye a usted, a otros residentes y a la </w:t>
      </w:r>
      <w:r w:rsidR="00BE1978" w:rsidRPr="00E050E5">
        <w:rPr>
          <w:rFonts w:ascii="Times New Roman" w:hAnsi="Times New Roman" w:cs="Arial"/>
          <w:b w:val="0"/>
          <w:bCs w:val="0"/>
          <w:szCs w:val="28"/>
          <w:lang w:val="es-ES"/>
        </w:rPr>
        <w:t>dirección</w:t>
      </w:r>
      <w:r w:rsidRPr="00E050E5">
        <w:rPr>
          <w:rFonts w:ascii="Times New Roman" w:hAnsi="Times New Roman" w:cs="Arial"/>
          <w:b w:val="0"/>
          <w:bCs w:val="0"/>
          <w:szCs w:val="28"/>
          <w:lang w:val="es-ES"/>
        </w:rPr>
        <w:t xml:space="preserve"> del centro, al personal y a los visitantes.</w:t>
      </w:r>
    </w:p>
    <w:p w14:paraId="55326734" w14:textId="77777777" w:rsidR="0055760A" w:rsidRPr="00E050E5" w:rsidRDefault="0055760A" w:rsidP="00DD485C">
      <w:pPr>
        <w:pStyle w:val="Heading3"/>
        <w:spacing w:before="0"/>
        <w:jc w:val="both"/>
        <w:rPr>
          <w:rFonts w:ascii="Times New Roman" w:hAnsi="Times New Roman" w:cs="Arial"/>
          <w:b w:val="0"/>
          <w:bCs w:val="0"/>
          <w:szCs w:val="28"/>
          <w:lang w:val="es-ES"/>
        </w:rPr>
      </w:pPr>
    </w:p>
    <w:p w14:paraId="7973EE71" w14:textId="77777777" w:rsidR="0055760A" w:rsidRPr="00E050E5" w:rsidRDefault="0055760A" w:rsidP="00DD485C">
      <w:pPr>
        <w:pStyle w:val="Heading3"/>
        <w:spacing w:before="0"/>
        <w:jc w:val="both"/>
        <w:rPr>
          <w:rFonts w:ascii="Times New Roman" w:hAnsi="Times New Roman"/>
          <w:sz w:val="32"/>
          <w:szCs w:val="32"/>
          <w:lang w:val="es-ES"/>
        </w:rPr>
      </w:pPr>
      <w:r w:rsidRPr="00E050E5">
        <w:rPr>
          <w:rFonts w:ascii="Times New Roman" w:hAnsi="Times New Roman"/>
          <w:sz w:val="32"/>
          <w:szCs w:val="32"/>
          <w:lang w:val="es-ES"/>
        </w:rPr>
        <w:t>¿En qué medida las leyes irlandesas afectan a estas reglas?</w:t>
      </w:r>
    </w:p>
    <w:p w14:paraId="1F9DAEF6" w14:textId="602F7D6E" w:rsidR="0055760A" w:rsidRPr="00E050E5" w:rsidRDefault="0055760A" w:rsidP="00DD485C">
      <w:pPr>
        <w:pStyle w:val="Heading3"/>
        <w:spacing w:before="0"/>
        <w:jc w:val="both"/>
        <w:rPr>
          <w:rFonts w:ascii="Times New Roman" w:hAnsi="Times New Roman"/>
          <w:sz w:val="32"/>
          <w:szCs w:val="32"/>
          <w:lang w:val="es-ES"/>
        </w:rPr>
      </w:pPr>
      <w:r w:rsidRPr="00E050E5">
        <w:rPr>
          <w:rFonts w:ascii="Times New Roman" w:hAnsi="Times New Roman"/>
          <w:b w:val="0"/>
          <w:bCs w:val="0"/>
          <w:szCs w:val="28"/>
          <w:lang w:val="es-ES"/>
        </w:rPr>
        <w:t xml:space="preserve">Las reglas del alojamiento son conformes al Reglamento establecido al principio de este cuadernillo. Las normas y procedimientos están diseñados para que los centros de </w:t>
      </w:r>
      <w:r w:rsidR="00DD485C" w:rsidRPr="00E050E5">
        <w:rPr>
          <w:rFonts w:ascii="Times New Roman" w:hAnsi="Times New Roman"/>
          <w:b w:val="0"/>
          <w:bCs w:val="0"/>
          <w:szCs w:val="28"/>
          <w:lang w:val="es-ES"/>
        </w:rPr>
        <w:t>acogida</w:t>
      </w:r>
      <w:r w:rsidRPr="00E050E5">
        <w:rPr>
          <w:rFonts w:ascii="Times New Roman" w:hAnsi="Times New Roman"/>
          <w:b w:val="0"/>
          <w:bCs w:val="0"/>
          <w:szCs w:val="28"/>
          <w:lang w:val="es-ES"/>
        </w:rPr>
        <w:t xml:space="preserve"> y alojamiento sean seguros y efectivos. De ninguna manera interfieren con sus derechos legales bajo la ley irlandesa.</w:t>
      </w:r>
    </w:p>
    <w:p w14:paraId="293139C5" w14:textId="613C3D77" w:rsidR="0055760A" w:rsidRPr="00E050E5" w:rsidRDefault="0055760A" w:rsidP="00DD485C">
      <w:pPr>
        <w:pStyle w:val="Heading3"/>
        <w:spacing w:before="0"/>
        <w:jc w:val="both"/>
        <w:rPr>
          <w:rFonts w:ascii="Times New Roman" w:hAnsi="Times New Roman"/>
          <w:sz w:val="32"/>
          <w:szCs w:val="32"/>
          <w:lang w:val="es-ES"/>
        </w:rPr>
      </w:pPr>
      <w:r w:rsidRPr="00E050E5">
        <w:rPr>
          <w:rFonts w:ascii="Times New Roman" w:hAnsi="Times New Roman"/>
          <w:b w:val="0"/>
          <w:bCs w:val="0"/>
          <w:szCs w:val="28"/>
          <w:lang w:val="es-ES"/>
        </w:rPr>
        <w:t>Como todas las demás personas que se encuentran en Irlanda, debe obedecer la ley. Algun</w:t>
      </w:r>
      <w:r w:rsidR="00440BF0" w:rsidRPr="00E050E5">
        <w:rPr>
          <w:rFonts w:ascii="Times New Roman" w:hAnsi="Times New Roman"/>
          <w:b w:val="0"/>
          <w:bCs w:val="0"/>
          <w:szCs w:val="28"/>
          <w:lang w:val="es-ES"/>
        </w:rPr>
        <w:t>o</w:t>
      </w:r>
      <w:r w:rsidRPr="00E050E5">
        <w:rPr>
          <w:rFonts w:ascii="Times New Roman" w:hAnsi="Times New Roman"/>
          <w:b w:val="0"/>
          <w:bCs w:val="0"/>
          <w:szCs w:val="28"/>
          <w:lang w:val="es-ES"/>
        </w:rPr>
        <w:t xml:space="preserve">s </w:t>
      </w:r>
      <w:r w:rsidR="00440BF0" w:rsidRPr="00E050E5">
        <w:rPr>
          <w:rFonts w:ascii="Times New Roman" w:hAnsi="Times New Roman"/>
          <w:b w:val="0"/>
          <w:bCs w:val="0"/>
          <w:szCs w:val="28"/>
          <w:lang w:val="es-ES"/>
        </w:rPr>
        <w:t>incumplimientos</w:t>
      </w:r>
      <w:r w:rsidRPr="00E050E5">
        <w:rPr>
          <w:rFonts w:ascii="Times New Roman" w:hAnsi="Times New Roman"/>
          <w:b w:val="0"/>
          <w:bCs w:val="0"/>
          <w:szCs w:val="28"/>
          <w:lang w:val="es-ES"/>
        </w:rPr>
        <w:t xml:space="preserve"> de las reglas (por ejemplo,</w:t>
      </w:r>
      <w:r w:rsidR="00440BF0" w:rsidRPr="00E050E5">
        <w:rPr>
          <w:rFonts w:ascii="Times New Roman" w:hAnsi="Times New Roman"/>
          <w:b w:val="0"/>
          <w:bCs w:val="0"/>
          <w:szCs w:val="28"/>
          <w:lang w:val="es-ES"/>
        </w:rPr>
        <w:t xml:space="preserve"> tener un</w:t>
      </w:r>
      <w:r w:rsidRPr="00E050E5">
        <w:rPr>
          <w:rFonts w:ascii="Times New Roman" w:hAnsi="Times New Roman"/>
          <w:b w:val="0"/>
          <w:bCs w:val="0"/>
          <w:szCs w:val="28"/>
          <w:lang w:val="es-ES"/>
        </w:rPr>
        <w:t xml:space="preserve"> comportamiento abusivo o violento) también </w:t>
      </w:r>
      <w:r w:rsidR="00440BF0" w:rsidRPr="00E050E5">
        <w:rPr>
          <w:rFonts w:ascii="Times New Roman" w:hAnsi="Times New Roman"/>
          <w:b w:val="0"/>
          <w:bCs w:val="0"/>
          <w:szCs w:val="28"/>
          <w:lang w:val="es-ES"/>
        </w:rPr>
        <w:t xml:space="preserve">son incumplimientos de la ley. Esto puede conducir a </w:t>
      </w:r>
      <w:r w:rsidRPr="00E050E5">
        <w:rPr>
          <w:rFonts w:ascii="Times New Roman" w:hAnsi="Times New Roman"/>
          <w:b w:val="0"/>
          <w:bCs w:val="0"/>
          <w:szCs w:val="28"/>
          <w:lang w:val="es-ES"/>
        </w:rPr>
        <w:t xml:space="preserve">que alguien que actúa de </w:t>
      </w:r>
      <w:r w:rsidR="00440BF0" w:rsidRPr="00E050E5">
        <w:rPr>
          <w:rFonts w:ascii="Times New Roman" w:hAnsi="Times New Roman"/>
          <w:b w:val="0"/>
          <w:bCs w:val="0"/>
          <w:szCs w:val="28"/>
          <w:lang w:val="es-ES"/>
        </w:rPr>
        <w:t>manera violenta sea procesado y/</w:t>
      </w:r>
      <w:r w:rsidRPr="00E050E5">
        <w:rPr>
          <w:rFonts w:ascii="Times New Roman" w:hAnsi="Times New Roman"/>
          <w:b w:val="0"/>
          <w:bCs w:val="0"/>
          <w:szCs w:val="28"/>
          <w:lang w:val="es-ES"/>
        </w:rPr>
        <w:t>o expulsado del centro.</w:t>
      </w:r>
    </w:p>
    <w:p w14:paraId="770E3417" w14:textId="36481790" w:rsidR="0055760A" w:rsidRPr="00E050E5" w:rsidRDefault="0055760A" w:rsidP="00DD485C">
      <w:pPr>
        <w:pStyle w:val="Heading3"/>
        <w:spacing w:before="0"/>
        <w:jc w:val="both"/>
        <w:rPr>
          <w:rFonts w:ascii="Times New Roman" w:hAnsi="Times New Roman"/>
          <w:b w:val="0"/>
          <w:bCs w:val="0"/>
          <w:szCs w:val="28"/>
          <w:lang w:val="es-ES"/>
        </w:rPr>
      </w:pPr>
      <w:r w:rsidRPr="00E050E5">
        <w:rPr>
          <w:rFonts w:ascii="Times New Roman" w:hAnsi="Times New Roman"/>
          <w:b w:val="0"/>
          <w:bCs w:val="0"/>
          <w:szCs w:val="28"/>
          <w:lang w:val="es-ES"/>
        </w:rPr>
        <w:t xml:space="preserve">Para garantizar que exista </w:t>
      </w:r>
      <w:r w:rsidR="00440BF0" w:rsidRPr="00E050E5">
        <w:rPr>
          <w:rFonts w:ascii="Times New Roman" w:hAnsi="Times New Roman"/>
          <w:b w:val="0"/>
          <w:bCs w:val="0"/>
          <w:szCs w:val="28"/>
          <w:lang w:val="es-ES"/>
        </w:rPr>
        <w:t>el</w:t>
      </w:r>
      <w:r w:rsidRPr="00E050E5">
        <w:rPr>
          <w:rFonts w:ascii="Times New Roman" w:hAnsi="Times New Roman"/>
          <w:b w:val="0"/>
          <w:bCs w:val="0"/>
          <w:szCs w:val="28"/>
          <w:lang w:val="es-ES"/>
        </w:rPr>
        <w:t xml:space="preserve"> buen orden en los centros de </w:t>
      </w:r>
      <w:r w:rsidR="00DD485C" w:rsidRPr="00E050E5">
        <w:rPr>
          <w:rFonts w:ascii="Times New Roman" w:hAnsi="Times New Roman"/>
          <w:b w:val="0"/>
          <w:bCs w:val="0"/>
          <w:szCs w:val="28"/>
          <w:lang w:val="es-ES"/>
        </w:rPr>
        <w:t>acogida</w:t>
      </w:r>
      <w:r w:rsidRPr="00E050E5">
        <w:rPr>
          <w:rFonts w:ascii="Times New Roman" w:hAnsi="Times New Roman"/>
          <w:b w:val="0"/>
          <w:bCs w:val="0"/>
          <w:szCs w:val="28"/>
          <w:lang w:val="es-ES"/>
        </w:rPr>
        <w:t xml:space="preserve"> y alojamiento y que</w:t>
      </w:r>
      <w:r w:rsidR="00440BF0" w:rsidRPr="00E050E5">
        <w:rPr>
          <w:rFonts w:ascii="Times New Roman" w:hAnsi="Times New Roman"/>
          <w:b w:val="0"/>
          <w:bCs w:val="0"/>
          <w:szCs w:val="28"/>
          <w:lang w:val="es-ES"/>
        </w:rPr>
        <w:t xml:space="preserve"> estos</w:t>
      </w:r>
      <w:r w:rsidRPr="00E050E5">
        <w:rPr>
          <w:rFonts w:ascii="Times New Roman" w:hAnsi="Times New Roman"/>
          <w:b w:val="0"/>
          <w:bCs w:val="0"/>
          <w:szCs w:val="28"/>
          <w:lang w:val="es-ES"/>
        </w:rPr>
        <w:t xml:space="preserve"> sean seguros y efectivos, </w:t>
      </w:r>
      <w:r w:rsidR="000A0975">
        <w:rPr>
          <w:rFonts w:ascii="Times New Roman" w:hAnsi="Times New Roman"/>
          <w:b w:val="0"/>
          <w:bCs w:val="0"/>
          <w:szCs w:val="28"/>
          <w:lang w:val="es-ES"/>
        </w:rPr>
        <w:t>de conformidad con la N</w:t>
      </w:r>
      <w:r w:rsidR="00440BF0" w:rsidRPr="00E050E5">
        <w:rPr>
          <w:rFonts w:ascii="Times New Roman" w:hAnsi="Times New Roman"/>
          <w:b w:val="0"/>
          <w:bCs w:val="0"/>
          <w:szCs w:val="28"/>
          <w:lang w:val="es-ES"/>
        </w:rPr>
        <w:t>orma</w:t>
      </w:r>
      <w:r w:rsidRPr="00E050E5">
        <w:rPr>
          <w:rFonts w:ascii="Times New Roman" w:hAnsi="Times New Roman"/>
          <w:b w:val="0"/>
          <w:bCs w:val="0"/>
          <w:szCs w:val="28"/>
          <w:lang w:val="es-ES"/>
        </w:rPr>
        <w:t xml:space="preserve"> 7 del Reglamento, el Ministro de Justicia e Igualdad puede designar</w:t>
      </w:r>
      <w:r w:rsidR="00440BF0" w:rsidRPr="00E050E5">
        <w:rPr>
          <w:rFonts w:ascii="Times New Roman" w:hAnsi="Times New Roman"/>
          <w:b w:val="0"/>
          <w:bCs w:val="0"/>
          <w:szCs w:val="28"/>
          <w:lang w:val="es-ES"/>
        </w:rPr>
        <w:t>le</w:t>
      </w:r>
      <w:r w:rsidRPr="00E050E5">
        <w:rPr>
          <w:rFonts w:ascii="Times New Roman" w:hAnsi="Times New Roman"/>
          <w:b w:val="0"/>
          <w:bCs w:val="0"/>
          <w:szCs w:val="28"/>
          <w:lang w:val="es-ES"/>
        </w:rPr>
        <w:t xml:space="preserve"> otro centro de </w:t>
      </w:r>
      <w:r w:rsidR="00DD485C" w:rsidRPr="00E050E5">
        <w:rPr>
          <w:rFonts w:ascii="Times New Roman" w:hAnsi="Times New Roman"/>
          <w:b w:val="0"/>
          <w:bCs w:val="0"/>
          <w:szCs w:val="28"/>
          <w:lang w:val="es-ES"/>
        </w:rPr>
        <w:t>acogida</w:t>
      </w:r>
      <w:r w:rsidRPr="00E050E5">
        <w:rPr>
          <w:rFonts w:ascii="Times New Roman" w:hAnsi="Times New Roman"/>
          <w:b w:val="0"/>
          <w:bCs w:val="0"/>
          <w:szCs w:val="28"/>
          <w:lang w:val="es-ES"/>
        </w:rPr>
        <w:t xml:space="preserve"> o alojamiento o, en circuns</w:t>
      </w:r>
      <w:r w:rsidR="00440BF0" w:rsidRPr="00E050E5">
        <w:rPr>
          <w:rFonts w:ascii="Times New Roman" w:hAnsi="Times New Roman"/>
          <w:b w:val="0"/>
          <w:bCs w:val="0"/>
          <w:szCs w:val="28"/>
          <w:lang w:val="es-ES"/>
        </w:rPr>
        <w:t>tancias excepcionales, quitarle o reducirle</w:t>
      </w:r>
      <w:r w:rsidRPr="00E050E5">
        <w:rPr>
          <w:rFonts w:ascii="Times New Roman" w:hAnsi="Times New Roman"/>
          <w:b w:val="0"/>
          <w:bCs w:val="0"/>
          <w:szCs w:val="28"/>
          <w:lang w:val="es-ES"/>
        </w:rPr>
        <w:t xml:space="preserve"> los servicios</w:t>
      </w:r>
      <w:r w:rsidR="00440BF0" w:rsidRPr="00E050E5">
        <w:rPr>
          <w:rFonts w:ascii="Times New Roman" w:hAnsi="Times New Roman"/>
          <w:b w:val="0"/>
          <w:bCs w:val="0"/>
          <w:szCs w:val="28"/>
          <w:lang w:val="es-ES"/>
        </w:rPr>
        <w:t xml:space="preserve"> prestados</w:t>
      </w:r>
      <w:r w:rsidRPr="00E050E5">
        <w:rPr>
          <w:rFonts w:ascii="Times New Roman" w:hAnsi="Times New Roman"/>
          <w:b w:val="0"/>
          <w:bCs w:val="0"/>
          <w:szCs w:val="28"/>
          <w:lang w:val="es-ES"/>
        </w:rPr>
        <w:t>.</w:t>
      </w:r>
    </w:p>
    <w:p w14:paraId="0819A888" w14:textId="77777777" w:rsidR="00440BF0" w:rsidRPr="00E050E5" w:rsidRDefault="00440BF0" w:rsidP="00DD485C">
      <w:pPr>
        <w:pStyle w:val="Heading3"/>
        <w:spacing w:before="0"/>
        <w:jc w:val="both"/>
        <w:rPr>
          <w:rFonts w:ascii="Times New Roman" w:hAnsi="Times New Roman"/>
          <w:sz w:val="32"/>
          <w:szCs w:val="32"/>
          <w:lang w:val="es-ES"/>
        </w:rPr>
      </w:pPr>
    </w:p>
    <w:p w14:paraId="33D752B7" w14:textId="5E51AE7C" w:rsidR="00611929" w:rsidRPr="00E050E5" w:rsidRDefault="00440BF0" w:rsidP="00DD485C">
      <w:pPr>
        <w:pStyle w:val="Heading3"/>
        <w:spacing w:before="0"/>
        <w:jc w:val="both"/>
        <w:rPr>
          <w:rFonts w:ascii="Times New Roman" w:hAnsi="Times New Roman"/>
          <w:sz w:val="32"/>
          <w:szCs w:val="32"/>
          <w:lang w:val="es-ES"/>
        </w:rPr>
      </w:pPr>
      <w:r w:rsidRPr="00E050E5">
        <w:rPr>
          <w:rFonts w:ascii="Times New Roman" w:hAnsi="Times New Roman"/>
          <w:sz w:val="32"/>
          <w:szCs w:val="32"/>
          <w:lang w:val="es-ES"/>
        </w:rPr>
        <w:t xml:space="preserve">¿Puedo acercarme a la </w:t>
      </w:r>
      <w:r w:rsidR="00BE1978" w:rsidRPr="00E050E5">
        <w:rPr>
          <w:rFonts w:ascii="Times New Roman" w:hAnsi="Times New Roman"/>
          <w:sz w:val="32"/>
          <w:szCs w:val="32"/>
          <w:lang w:val="es-ES"/>
        </w:rPr>
        <w:t>dirección</w:t>
      </w:r>
      <w:r w:rsidRPr="00E050E5">
        <w:rPr>
          <w:rFonts w:ascii="Times New Roman" w:hAnsi="Times New Roman"/>
          <w:sz w:val="32"/>
          <w:szCs w:val="32"/>
          <w:lang w:val="es-ES"/>
        </w:rPr>
        <w:t xml:space="preserve"> o al personal?</w:t>
      </w:r>
    </w:p>
    <w:p w14:paraId="60C9A729" w14:textId="4E460179" w:rsidR="00440BF0" w:rsidRPr="00E050E5" w:rsidRDefault="00440BF0" w:rsidP="00DD485C">
      <w:pPr>
        <w:jc w:val="both"/>
        <w:rPr>
          <w:sz w:val="28"/>
          <w:szCs w:val="28"/>
          <w:lang w:val="es-ES"/>
        </w:rPr>
      </w:pPr>
      <w:r w:rsidRPr="00E050E5">
        <w:rPr>
          <w:sz w:val="28"/>
          <w:szCs w:val="28"/>
          <w:lang w:val="es-ES"/>
        </w:rPr>
        <w:t xml:space="preserve">Sí. Cualquier residente puede acercarse a cualquier miembro de la </w:t>
      </w:r>
      <w:r w:rsidR="00BE1978" w:rsidRPr="00E050E5">
        <w:rPr>
          <w:sz w:val="28"/>
          <w:szCs w:val="28"/>
          <w:lang w:val="es-ES"/>
        </w:rPr>
        <w:t>dirección</w:t>
      </w:r>
      <w:r w:rsidRPr="00E050E5">
        <w:rPr>
          <w:sz w:val="28"/>
          <w:szCs w:val="28"/>
          <w:lang w:val="es-ES"/>
        </w:rPr>
        <w:t xml:space="preserve"> o del personal sobre cualquier problema que pueda surgir en relación con su estadía en la recepción o en el centro de alojamiento.</w:t>
      </w:r>
    </w:p>
    <w:p w14:paraId="3423C648" w14:textId="0E2F505D" w:rsidR="00440BF0" w:rsidRPr="00E050E5" w:rsidRDefault="00440BF0" w:rsidP="00DD485C">
      <w:pPr>
        <w:jc w:val="both"/>
        <w:rPr>
          <w:sz w:val="28"/>
          <w:szCs w:val="28"/>
          <w:lang w:val="es-ES"/>
        </w:rPr>
      </w:pPr>
      <w:r w:rsidRPr="00E050E5">
        <w:rPr>
          <w:sz w:val="28"/>
          <w:szCs w:val="28"/>
          <w:lang w:val="es-ES"/>
        </w:rPr>
        <w:t xml:space="preserve">El centro celebrará reuniones entre la </w:t>
      </w:r>
      <w:r w:rsidR="00BE1978" w:rsidRPr="00E050E5">
        <w:rPr>
          <w:sz w:val="28"/>
          <w:szCs w:val="28"/>
          <w:lang w:val="es-ES"/>
        </w:rPr>
        <w:t>dirección</w:t>
      </w:r>
      <w:r w:rsidRPr="00E050E5">
        <w:rPr>
          <w:sz w:val="28"/>
          <w:szCs w:val="28"/>
          <w:lang w:val="es-ES"/>
        </w:rPr>
        <w:t xml:space="preserve"> y los residentes con regularidad o según sea necesario, para tratar posibles problemas. El centro colocará avisos sobre tales reuniones en la recepción. La </w:t>
      </w:r>
      <w:r w:rsidR="00BE1978" w:rsidRPr="00E050E5">
        <w:rPr>
          <w:sz w:val="28"/>
          <w:szCs w:val="28"/>
          <w:lang w:val="es-ES"/>
        </w:rPr>
        <w:t>dirección</w:t>
      </w:r>
      <w:r w:rsidRPr="00E050E5">
        <w:rPr>
          <w:sz w:val="28"/>
          <w:szCs w:val="28"/>
          <w:lang w:val="es-ES"/>
        </w:rPr>
        <w:t xml:space="preserve"> del </w:t>
      </w:r>
      <w:r w:rsidR="00BE1978" w:rsidRPr="00E050E5">
        <w:rPr>
          <w:sz w:val="28"/>
          <w:szCs w:val="28"/>
          <w:lang w:val="es-ES"/>
        </w:rPr>
        <w:t>c</w:t>
      </w:r>
      <w:r w:rsidRPr="00E050E5">
        <w:rPr>
          <w:sz w:val="28"/>
          <w:szCs w:val="28"/>
          <w:lang w:val="es-ES"/>
        </w:rPr>
        <w:t>entro lo invitará a asistir a estas reuniones para que dé su punto de vista.</w:t>
      </w:r>
    </w:p>
    <w:p w14:paraId="2F4387DA" w14:textId="1E1E3C6E" w:rsidR="00611929" w:rsidRPr="00E050E5" w:rsidRDefault="00440BF0" w:rsidP="00DD485C">
      <w:pPr>
        <w:pStyle w:val="Heading3"/>
        <w:spacing w:before="0"/>
        <w:jc w:val="both"/>
        <w:rPr>
          <w:rFonts w:ascii="Times New Roman" w:hAnsi="Times New Roman"/>
          <w:sz w:val="32"/>
          <w:szCs w:val="32"/>
          <w:lang w:val="es-ES"/>
        </w:rPr>
      </w:pPr>
      <w:r w:rsidRPr="00E050E5">
        <w:rPr>
          <w:rFonts w:ascii="Times New Roman" w:hAnsi="Times New Roman"/>
          <w:sz w:val="32"/>
          <w:szCs w:val="32"/>
          <w:lang w:val="es-ES"/>
        </w:rPr>
        <w:t>¿Cómo presento una queja?</w:t>
      </w:r>
    </w:p>
    <w:p w14:paraId="61372EB3" w14:textId="2931AFD3" w:rsidR="00440BF0" w:rsidRPr="00E050E5" w:rsidRDefault="00440BF0" w:rsidP="00DD485C">
      <w:pPr>
        <w:jc w:val="both"/>
        <w:rPr>
          <w:sz w:val="28"/>
          <w:szCs w:val="28"/>
          <w:lang w:val="es-ES"/>
        </w:rPr>
      </w:pPr>
      <w:r w:rsidRPr="00E050E5">
        <w:rPr>
          <w:sz w:val="28"/>
          <w:szCs w:val="28"/>
          <w:lang w:val="es-ES"/>
        </w:rPr>
        <w:t xml:space="preserve">Existe un procedimiento formal de quejas </w:t>
      </w:r>
      <w:r w:rsidRPr="00E050E5">
        <w:rPr>
          <w:b/>
          <w:sz w:val="28"/>
          <w:szCs w:val="28"/>
          <w:lang w:val="es-ES"/>
        </w:rPr>
        <w:t xml:space="preserve">(consulte este cuadernillo: Parte 4: Procedimiento de </w:t>
      </w:r>
      <w:r w:rsidR="00244B33" w:rsidRPr="00E050E5">
        <w:rPr>
          <w:b/>
          <w:sz w:val="28"/>
          <w:szCs w:val="28"/>
          <w:lang w:val="es-ES"/>
        </w:rPr>
        <w:t>reclamos</w:t>
      </w:r>
      <w:r w:rsidRPr="00E050E5">
        <w:rPr>
          <w:b/>
          <w:sz w:val="28"/>
          <w:szCs w:val="28"/>
          <w:lang w:val="es-ES"/>
        </w:rPr>
        <w:t>).</w:t>
      </w:r>
      <w:r w:rsidRPr="00E050E5">
        <w:rPr>
          <w:sz w:val="28"/>
          <w:szCs w:val="28"/>
          <w:lang w:val="es-ES"/>
        </w:rPr>
        <w:t xml:space="preserve"> Los residentes y la </w:t>
      </w:r>
      <w:r w:rsidR="00BE1978" w:rsidRPr="00E050E5">
        <w:rPr>
          <w:sz w:val="28"/>
          <w:szCs w:val="28"/>
          <w:lang w:val="es-ES"/>
        </w:rPr>
        <w:t>dirección</w:t>
      </w:r>
      <w:r w:rsidRPr="00E050E5">
        <w:rPr>
          <w:sz w:val="28"/>
          <w:szCs w:val="28"/>
          <w:lang w:val="es-ES"/>
        </w:rPr>
        <w:t xml:space="preserve"> pueden seguir este procedimiento si no pueden resolver informalmente los problemas cubiertos por las reglas y procedimientos, o si surgen problemas graves. Hay formularios de quejas disponibles en cada centro.</w:t>
      </w:r>
    </w:p>
    <w:p w14:paraId="67EC4A25" w14:textId="04F77F51" w:rsidR="00611929" w:rsidRPr="00E050E5" w:rsidRDefault="003F6746" w:rsidP="00DD485C">
      <w:pPr>
        <w:pStyle w:val="Heading3"/>
        <w:spacing w:before="0"/>
        <w:jc w:val="both"/>
        <w:rPr>
          <w:rFonts w:ascii="Times New Roman" w:hAnsi="Times New Roman"/>
          <w:sz w:val="32"/>
          <w:szCs w:val="32"/>
          <w:lang w:val="es-ES"/>
        </w:rPr>
      </w:pPr>
      <w:r w:rsidRPr="00E050E5">
        <w:rPr>
          <w:rFonts w:ascii="Times New Roman" w:hAnsi="Times New Roman"/>
          <w:sz w:val="32"/>
          <w:szCs w:val="32"/>
          <w:lang w:val="es-ES"/>
        </w:rPr>
        <w:t>¿Puedo elegir en qué centro vivir?</w:t>
      </w:r>
    </w:p>
    <w:p w14:paraId="6EE54ED8" w14:textId="715BC52E" w:rsidR="00611929" w:rsidRPr="00E050E5" w:rsidRDefault="00611929" w:rsidP="00DD485C">
      <w:pPr>
        <w:jc w:val="both"/>
        <w:rPr>
          <w:sz w:val="28"/>
          <w:szCs w:val="28"/>
          <w:lang w:val="es-ES"/>
        </w:rPr>
      </w:pPr>
      <w:r w:rsidRPr="00E050E5">
        <w:rPr>
          <w:sz w:val="28"/>
          <w:szCs w:val="28"/>
          <w:lang w:val="es-ES"/>
        </w:rPr>
        <w:t xml:space="preserve">No. </w:t>
      </w:r>
      <w:r w:rsidR="003F6746" w:rsidRPr="00E050E5">
        <w:rPr>
          <w:sz w:val="28"/>
          <w:szCs w:val="28"/>
          <w:lang w:val="es-ES"/>
        </w:rPr>
        <w:t>En vir</w:t>
      </w:r>
      <w:r w:rsidR="000A0975">
        <w:rPr>
          <w:sz w:val="28"/>
          <w:szCs w:val="28"/>
          <w:lang w:val="es-ES"/>
        </w:rPr>
        <w:t>tud de la N</w:t>
      </w:r>
      <w:r w:rsidR="003F6746" w:rsidRPr="00E050E5">
        <w:rPr>
          <w:sz w:val="28"/>
          <w:szCs w:val="28"/>
          <w:lang w:val="es-ES"/>
        </w:rPr>
        <w:t>orma 7 del Reglamento, el Ministro de Justicia e Igualdad designará el centro donde RIA le ofrecerá alojamiento. Nadie tiene derecho elegir un centro en particular.</w:t>
      </w:r>
    </w:p>
    <w:p w14:paraId="6E0EB9C4" w14:textId="4CEAAE5B" w:rsidR="00611929" w:rsidRPr="00E050E5" w:rsidRDefault="003F6746" w:rsidP="00DD485C">
      <w:pPr>
        <w:pStyle w:val="Heading3"/>
        <w:spacing w:before="0"/>
        <w:jc w:val="both"/>
        <w:rPr>
          <w:rFonts w:ascii="Times New Roman" w:hAnsi="Times New Roman"/>
          <w:sz w:val="32"/>
          <w:szCs w:val="32"/>
          <w:lang w:val="es-ES"/>
        </w:rPr>
      </w:pPr>
      <w:r w:rsidRPr="00E050E5">
        <w:rPr>
          <w:rFonts w:ascii="Times New Roman" w:hAnsi="Times New Roman"/>
          <w:sz w:val="32"/>
          <w:szCs w:val="32"/>
          <w:lang w:val="es-ES"/>
        </w:rPr>
        <w:t>¿Puedo solicitar el traslado a otro centro?</w:t>
      </w:r>
    </w:p>
    <w:p w14:paraId="2B29377D" w14:textId="5A13EC45" w:rsidR="003F6746" w:rsidRPr="00E050E5" w:rsidRDefault="003F6746" w:rsidP="00DD485C">
      <w:pPr>
        <w:jc w:val="both"/>
        <w:rPr>
          <w:sz w:val="28"/>
          <w:szCs w:val="28"/>
          <w:lang w:val="es-ES"/>
        </w:rPr>
      </w:pPr>
      <w:r w:rsidRPr="00E050E5">
        <w:rPr>
          <w:sz w:val="28"/>
          <w:szCs w:val="28"/>
          <w:lang w:val="es-ES"/>
        </w:rPr>
        <w:t>Si necesita alojamiento, no tiene derecho a ser trasladado a otro centro de su elección. El traslado es posible, pero solo cuando el Ministro decide que la razón es una prioridad. Esto solo sucede en circunstancias raras y excepcionales.</w:t>
      </w:r>
    </w:p>
    <w:p w14:paraId="50A311CC" w14:textId="77777777" w:rsidR="003F6746" w:rsidRPr="00E050E5" w:rsidRDefault="003F6746" w:rsidP="00DD485C">
      <w:pPr>
        <w:jc w:val="both"/>
        <w:rPr>
          <w:sz w:val="28"/>
          <w:szCs w:val="28"/>
          <w:lang w:val="es-ES"/>
        </w:rPr>
      </w:pPr>
      <w:r w:rsidRPr="00E050E5">
        <w:rPr>
          <w:sz w:val="28"/>
          <w:szCs w:val="28"/>
          <w:lang w:val="es-ES"/>
        </w:rPr>
        <w:t>Si solicita un traslado por razones médicas, se le puede pedir a un médico independiente que evalúe su solicitud.</w:t>
      </w:r>
    </w:p>
    <w:p w14:paraId="3C972742" w14:textId="77777777" w:rsidR="003F6746" w:rsidRPr="00E050E5" w:rsidRDefault="003F6746" w:rsidP="00DD485C">
      <w:pPr>
        <w:jc w:val="both"/>
        <w:rPr>
          <w:sz w:val="28"/>
          <w:szCs w:val="28"/>
          <w:lang w:val="es-ES"/>
        </w:rPr>
      </w:pPr>
      <w:r w:rsidRPr="00E050E5">
        <w:rPr>
          <w:sz w:val="28"/>
          <w:szCs w:val="28"/>
          <w:lang w:val="es-ES"/>
        </w:rPr>
        <w:t>Si decide solicitar el traslado a otro centro, su centro puede proporcionarle un formulario de solicitud que debe completar y enviarnos a: The Reception and Integration Agency, PO Box 11487, Dublin 2. No asistiremos a personas que llamen por teléfono. Recibirá una respuesta de RIA dentro de los 21 días posteriores a la recepción de su solicitud. Nuestra decisión es definitiva.</w:t>
      </w:r>
    </w:p>
    <w:p w14:paraId="3708382C" w14:textId="18C2C03D" w:rsidR="003F6746" w:rsidRPr="00E050E5" w:rsidRDefault="003F6746" w:rsidP="00DD485C">
      <w:pPr>
        <w:jc w:val="both"/>
        <w:rPr>
          <w:sz w:val="28"/>
          <w:szCs w:val="28"/>
          <w:lang w:val="es-ES"/>
        </w:rPr>
      </w:pPr>
      <w:r w:rsidRPr="00E050E5">
        <w:rPr>
          <w:sz w:val="28"/>
          <w:szCs w:val="28"/>
          <w:lang w:val="es-ES"/>
        </w:rPr>
        <w:t xml:space="preserve">Si rechazamos su solicitud, no podrá presentar una queja bajo el procedimiento de quejas, como se describe en la "Parte 4: Procedimientos de </w:t>
      </w:r>
      <w:r w:rsidR="007D0119" w:rsidRPr="00E050E5">
        <w:rPr>
          <w:sz w:val="28"/>
          <w:szCs w:val="28"/>
          <w:lang w:val="es-ES"/>
        </w:rPr>
        <w:t>reclamos</w:t>
      </w:r>
      <w:r w:rsidRPr="00E050E5">
        <w:rPr>
          <w:sz w:val="28"/>
          <w:szCs w:val="28"/>
          <w:lang w:val="es-ES"/>
        </w:rPr>
        <w:t>" de este folleto.</w:t>
      </w:r>
    </w:p>
    <w:p w14:paraId="7058FBEC" w14:textId="0C00D762" w:rsidR="00611929" w:rsidRPr="00E050E5" w:rsidRDefault="003F6746" w:rsidP="00DD485C">
      <w:pPr>
        <w:jc w:val="both"/>
        <w:rPr>
          <w:sz w:val="28"/>
          <w:szCs w:val="28"/>
          <w:lang w:val="es-ES"/>
        </w:rPr>
      </w:pPr>
      <w:r w:rsidRPr="00E050E5">
        <w:rPr>
          <w:sz w:val="28"/>
          <w:szCs w:val="28"/>
          <w:lang w:val="es-ES"/>
        </w:rPr>
        <w:t>Si creemos que ha solicitado un traslado debido a que su centro no brindó los servicios descritos en la “Parte 1: Servicios” de este documento, remitiremos su solicitud al director del centro y consideraremos sus observaciones antes de responderle. Cuando corresponda, sus datos se mantendrán anónimos.</w:t>
      </w:r>
    </w:p>
    <w:p w14:paraId="2D666E99" w14:textId="40A75415" w:rsidR="003F6746" w:rsidRPr="00E050E5" w:rsidRDefault="003F6746" w:rsidP="00DD485C">
      <w:pPr>
        <w:jc w:val="both"/>
        <w:rPr>
          <w:b/>
          <w:sz w:val="32"/>
          <w:szCs w:val="28"/>
          <w:lang w:val="es-ES"/>
        </w:rPr>
      </w:pPr>
      <w:r w:rsidRPr="00E050E5">
        <w:rPr>
          <w:b/>
          <w:sz w:val="32"/>
          <w:szCs w:val="28"/>
          <w:lang w:val="es-ES"/>
        </w:rPr>
        <w:t>¿Tengo que pagar por el alojamiento?</w:t>
      </w:r>
    </w:p>
    <w:p w14:paraId="3D805640" w14:textId="28973AFA" w:rsidR="00687651" w:rsidRPr="00E050E5" w:rsidRDefault="000A0975" w:rsidP="00DD485C">
      <w:pPr>
        <w:jc w:val="both"/>
        <w:rPr>
          <w:sz w:val="28"/>
          <w:lang w:val="es-ES"/>
        </w:rPr>
      </w:pPr>
      <w:r>
        <w:rPr>
          <w:sz w:val="28"/>
          <w:lang w:val="es-ES"/>
        </w:rPr>
        <w:t>Según lo dispuesto en la N</w:t>
      </w:r>
      <w:r w:rsidR="00687651" w:rsidRPr="00E050E5">
        <w:rPr>
          <w:sz w:val="28"/>
          <w:lang w:val="es-ES"/>
        </w:rPr>
        <w:t xml:space="preserve">orma 5 del Reglamento de las Comunidades Europeas (Condiciones de Recepción) de 2018, si tiene un permiso para acceder al mercado laboral y ha estado trabajando por un período de 12 semanas, se le pedirá que pague una contribución por recibir los materiales de acogida si se le ha retirado su Asignación para gastos diarios. La cantidad que deberá pagar dependerá de su nivel de ingresos. Los detalles completos se pueden encontrar haciendo clic en el siguiente enlace y accediendo a la página 14: </w:t>
      </w:r>
      <w:hyperlink r:id="rId16" w:history="1">
        <w:r w:rsidR="00687651" w:rsidRPr="00E050E5">
          <w:rPr>
            <w:rStyle w:val="Hyperlink"/>
            <w:sz w:val="28"/>
            <w:lang w:val="es-ES"/>
          </w:rPr>
          <w:t>Programa 2 página 14</w:t>
        </w:r>
      </w:hyperlink>
    </w:p>
    <w:p w14:paraId="58266427" w14:textId="5A659B6B" w:rsidR="0073326E" w:rsidRPr="00E050E5" w:rsidRDefault="00687651" w:rsidP="00DD485C">
      <w:pPr>
        <w:jc w:val="both"/>
        <w:rPr>
          <w:sz w:val="28"/>
          <w:szCs w:val="28"/>
          <w:lang w:val="es-ES"/>
        </w:rPr>
      </w:pPr>
      <w:r w:rsidRPr="00E050E5">
        <w:rPr>
          <w:sz w:val="28"/>
          <w:szCs w:val="28"/>
          <w:lang w:val="es-ES"/>
        </w:rPr>
        <w:t xml:space="preserve">Puede encontrar más información sobre el acceso al mercado laboral haciendo clic en el siguiente enlace: </w:t>
      </w:r>
      <w:hyperlink r:id="rId17" w:history="1">
        <w:r w:rsidRPr="00E050E5">
          <w:rPr>
            <w:rStyle w:val="Hyperlink"/>
            <w:sz w:val="28"/>
            <w:szCs w:val="28"/>
            <w:lang w:val="es-ES"/>
          </w:rPr>
          <w:t>Acceso al mercado laboral</w:t>
        </w:r>
      </w:hyperlink>
      <w:r w:rsidR="0073326E" w:rsidRPr="00E050E5">
        <w:rPr>
          <w:sz w:val="28"/>
          <w:szCs w:val="28"/>
          <w:lang w:val="es-ES"/>
        </w:rPr>
        <w:t xml:space="preserve">. </w:t>
      </w:r>
    </w:p>
    <w:p w14:paraId="033DEBCF" w14:textId="6AC916FA" w:rsidR="00E67431" w:rsidRPr="00E050E5" w:rsidRDefault="00D600DD" w:rsidP="00DD485C">
      <w:pPr>
        <w:jc w:val="both"/>
        <w:rPr>
          <w:sz w:val="28"/>
          <w:szCs w:val="28"/>
          <w:lang w:val="es-ES"/>
        </w:rPr>
      </w:pPr>
      <w:r w:rsidRPr="00E050E5">
        <w:rPr>
          <w:b/>
          <w:sz w:val="28"/>
          <w:szCs w:val="28"/>
          <w:lang w:val="es-ES"/>
        </w:rPr>
        <w:t xml:space="preserve">Para obtener una </w:t>
      </w:r>
      <w:r w:rsidR="00E050E5" w:rsidRPr="00E050E5">
        <w:rPr>
          <w:b/>
          <w:sz w:val="28"/>
          <w:szCs w:val="28"/>
          <w:lang w:val="es-ES"/>
        </w:rPr>
        <w:t>versión</w:t>
      </w:r>
      <w:r w:rsidRPr="00E050E5">
        <w:rPr>
          <w:b/>
          <w:sz w:val="28"/>
          <w:szCs w:val="28"/>
          <w:lang w:val="es-ES"/>
        </w:rPr>
        <w:t xml:space="preserve"> impresa, diríjase al siguiente sitio web: </w:t>
      </w:r>
      <w:r w:rsidR="0073326E" w:rsidRPr="00E050E5">
        <w:rPr>
          <w:sz w:val="28"/>
          <w:szCs w:val="28"/>
          <w:lang w:val="es-ES"/>
        </w:rPr>
        <w:t xml:space="preserve"> </w:t>
      </w:r>
      <w:hyperlink r:id="rId18" w:history="1">
        <w:r w:rsidR="0073326E" w:rsidRPr="00E050E5">
          <w:rPr>
            <w:rStyle w:val="Hyperlink"/>
            <w:sz w:val="28"/>
            <w:szCs w:val="28"/>
            <w:lang w:val="es-ES"/>
          </w:rPr>
          <w:t>http://www.inis.gov.ie/en/INIS/Pages/labour-market-access</w:t>
        </w:r>
      </w:hyperlink>
    </w:p>
    <w:p w14:paraId="263287CD" w14:textId="4FBB46C9" w:rsidR="000B647C" w:rsidRPr="00E050E5" w:rsidRDefault="00D600DD" w:rsidP="00DD485C">
      <w:pPr>
        <w:jc w:val="both"/>
        <w:rPr>
          <w:b/>
          <w:sz w:val="32"/>
          <w:szCs w:val="32"/>
          <w:lang w:val="es-ES"/>
        </w:rPr>
      </w:pPr>
      <w:r w:rsidRPr="00E050E5">
        <w:rPr>
          <w:sz w:val="28"/>
          <w:szCs w:val="28"/>
          <w:lang w:val="es-ES"/>
        </w:rPr>
        <w:t xml:space="preserve">Le deseamos lo mejor durante su estadía en este centro de </w:t>
      </w:r>
      <w:r w:rsidR="00DD485C" w:rsidRPr="00E050E5">
        <w:rPr>
          <w:sz w:val="28"/>
          <w:szCs w:val="28"/>
          <w:lang w:val="es-ES"/>
        </w:rPr>
        <w:t>acogida</w:t>
      </w:r>
      <w:r w:rsidRPr="00E050E5">
        <w:rPr>
          <w:sz w:val="28"/>
          <w:szCs w:val="28"/>
          <w:lang w:val="es-ES"/>
        </w:rPr>
        <w:t xml:space="preserve"> o alojamiento.</w:t>
      </w:r>
    </w:p>
    <w:p w14:paraId="56270B9D" w14:textId="11A9DBB3" w:rsidR="00611929" w:rsidRPr="00E050E5" w:rsidRDefault="00D600DD" w:rsidP="00DD485C">
      <w:pPr>
        <w:pStyle w:val="DefaultText2"/>
        <w:rPr>
          <w:b/>
          <w:sz w:val="32"/>
          <w:szCs w:val="32"/>
          <w:lang w:val="es-ES"/>
        </w:rPr>
      </w:pPr>
      <w:r w:rsidRPr="00E050E5">
        <w:rPr>
          <w:b/>
          <w:sz w:val="32"/>
          <w:szCs w:val="32"/>
          <w:lang w:val="es-ES"/>
        </w:rPr>
        <w:t>Funcionario Principal</w:t>
      </w:r>
    </w:p>
    <w:p w14:paraId="32F55F5A" w14:textId="77777777" w:rsidR="00611929" w:rsidRPr="00E050E5" w:rsidRDefault="00611929" w:rsidP="00DD485C">
      <w:pPr>
        <w:pStyle w:val="DefaultText2"/>
        <w:rPr>
          <w:b/>
          <w:sz w:val="32"/>
          <w:szCs w:val="32"/>
          <w:lang w:val="es-ES"/>
        </w:rPr>
      </w:pPr>
      <w:r w:rsidRPr="00E050E5">
        <w:rPr>
          <w:b/>
          <w:sz w:val="32"/>
          <w:szCs w:val="32"/>
          <w:lang w:val="es-ES"/>
        </w:rPr>
        <w:t>RIA</w:t>
      </w:r>
    </w:p>
    <w:p w14:paraId="0A57C6F5" w14:textId="4342FF1F" w:rsidR="00611929" w:rsidRPr="00E050E5" w:rsidRDefault="00611929" w:rsidP="00611929">
      <w:pPr>
        <w:pStyle w:val="Heading1"/>
        <w:spacing w:line="360" w:lineRule="auto"/>
        <w:jc w:val="center"/>
        <w:rPr>
          <w:rFonts w:ascii="Times New Roman" w:hAnsi="Times New Roman" w:cs="Times New Roman"/>
          <w:sz w:val="40"/>
          <w:szCs w:val="40"/>
          <w:lang w:val="es-ES"/>
        </w:rPr>
      </w:pPr>
      <w:r w:rsidRPr="00E050E5">
        <w:rPr>
          <w:lang w:val="es-ES"/>
        </w:rPr>
        <w:br w:type="page"/>
      </w:r>
      <w:r w:rsidRPr="00E050E5">
        <w:rPr>
          <w:noProof/>
          <w:kern w:val="0"/>
          <w:sz w:val="24"/>
          <w:szCs w:val="24"/>
          <w:lang w:val="en-IE" w:eastAsia="en-IE"/>
        </w:rPr>
        <w:drawing>
          <wp:anchor distT="36576" distB="36576" distL="36576" distR="36576" simplePos="0" relativeHeight="251683840" behindDoc="0" locked="0" layoutInCell="1" allowOverlap="1" wp14:anchorId="431478DA" wp14:editId="036D273B">
            <wp:simplePos x="0" y="0"/>
            <wp:positionH relativeFrom="column">
              <wp:posOffset>24625300</wp:posOffset>
            </wp:positionH>
            <wp:positionV relativeFrom="paragraph">
              <wp:posOffset>27178635</wp:posOffset>
            </wp:positionV>
            <wp:extent cx="873125" cy="1720850"/>
            <wp:effectExtent l="19050" t="0" r="3175" b="0"/>
            <wp:wrapNone/>
            <wp:docPr id="25" name="Picture 25" descr="MCj04356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356480000[1]"/>
                    <pic:cNvPicPr>
                      <a:picLocks noChangeAspect="1" noChangeArrowheads="1"/>
                    </pic:cNvPicPr>
                  </pic:nvPicPr>
                  <pic:blipFill>
                    <a:blip r:embed="rId19" cstate="print"/>
                    <a:srcRect/>
                    <a:stretch>
                      <a:fillRect/>
                    </a:stretch>
                  </pic:blipFill>
                  <pic:spPr bwMode="auto">
                    <a:xfrm>
                      <a:off x="0" y="0"/>
                      <a:ext cx="873125" cy="1720850"/>
                    </a:xfrm>
                    <a:prstGeom prst="rect">
                      <a:avLst/>
                    </a:prstGeom>
                    <a:noFill/>
                    <a:ln w="9525" algn="in">
                      <a:noFill/>
                      <a:miter lim="800000"/>
                      <a:headEnd/>
                      <a:tailEnd/>
                    </a:ln>
                    <a:effectLst/>
                  </pic:spPr>
                </pic:pic>
              </a:graphicData>
            </a:graphic>
          </wp:anchor>
        </w:drawing>
      </w:r>
      <w:r w:rsidRPr="00E050E5">
        <w:rPr>
          <w:rFonts w:ascii="Times New Roman" w:hAnsi="Times New Roman" w:cs="Times New Roman"/>
          <w:sz w:val="40"/>
          <w:szCs w:val="40"/>
          <w:lang w:val="es-ES"/>
        </w:rPr>
        <w:t>Part</w:t>
      </w:r>
      <w:r w:rsidR="00DD485C" w:rsidRPr="00E050E5">
        <w:rPr>
          <w:rFonts w:ascii="Times New Roman" w:hAnsi="Times New Roman" w:cs="Times New Roman"/>
          <w:sz w:val="40"/>
          <w:szCs w:val="40"/>
          <w:lang w:val="es-ES"/>
        </w:rPr>
        <w:t>e</w:t>
      </w:r>
      <w:r w:rsidRPr="00E050E5">
        <w:rPr>
          <w:rFonts w:ascii="Times New Roman" w:hAnsi="Times New Roman" w:cs="Times New Roman"/>
          <w:sz w:val="40"/>
          <w:szCs w:val="40"/>
          <w:lang w:val="es-ES"/>
        </w:rPr>
        <w:t xml:space="preserve"> 1</w:t>
      </w:r>
    </w:p>
    <w:p w14:paraId="425A7EB9" w14:textId="77777777" w:rsidR="00DD485C" w:rsidRPr="00E050E5" w:rsidRDefault="00DD485C" w:rsidP="00DD485C">
      <w:pPr>
        <w:pStyle w:val="Heading3"/>
        <w:spacing w:before="0"/>
        <w:jc w:val="center"/>
        <w:rPr>
          <w:rFonts w:ascii="Times New Roman" w:hAnsi="Times New Roman"/>
          <w:kern w:val="32"/>
          <w:sz w:val="40"/>
          <w:szCs w:val="40"/>
          <w:lang w:val="es-ES"/>
        </w:rPr>
      </w:pPr>
      <w:r w:rsidRPr="00E050E5">
        <w:rPr>
          <w:rFonts w:ascii="Times New Roman" w:hAnsi="Times New Roman"/>
          <w:kern w:val="32"/>
          <w:sz w:val="40"/>
          <w:szCs w:val="40"/>
          <w:lang w:val="es-ES"/>
        </w:rPr>
        <w:t>Servicios que su centro debe proporcionar</w:t>
      </w:r>
    </w:p>
    <w:p w14:paraId="7668E98E" w14:textId="6F85EC49" w:rsidR="00611929" w:rsidRPr="00E050E5" w:rsidRDefault="00DD485C" w:rsidP="00611929">
      <w:pPr>
        <w:pStyle w:val="Heading3"/>
        <w:spacing w:before="0"/>
        <w:rPr>
          <w:rFonts w:ascii="Times New Roman" w:hAnsi="Times New Roman"/>
          <w:sz w:val="32"/>
          <w:szCs w:val="32"/>
          <w:lang w:val="es-ES"/>
        </w:rPr>
      </w:pPr>
      <w:r w:rsidRPr="00E050E5">
        <w:rPr>
          <w:rFonts w:ascii="Times New Roman" w:hAnsi="Times New Roman"/>
          <w:sz w:val="32"/>
          <w:szCs w:val="32"/>
          <w:lang w:val="es-ES"/>
        </w:rPr>
        <w:t>¿Qué servicios ofrecen los centros de acogida o alojamiento designados por la Agencia de Recepción e Integración (RIA)?</w:t>
      </w:r>
    </w:p>
    <w:p w14:paraId="31D4D0FE" w14:textId="3D780014" w:rsidR="00611929" w:rsidRPr="00E050E5" w:rsidRDefault="00DD485C" w:rsidP="00611929">
      <w:pPr>
        <w:jc w:val="both"/>
        <w:rPr>
          <w:sz w:val="28"/>
          <w:szCs w:val="28"/>
          <w:lang w:val="es-ES"/>
        </w:rPr>
      </w:pPr>
      <w:r w:rsidRPr="00E050E5">
        <w:rPr>
          <w:sz w:val="28"/>
          <w:szCs w:val="28"/>
          <w:lang w:val="es-ES"/>
        </w:rPr>
        <w:t>Contratamos centros de acogida o alojamiento para brindar servicios de acuerdo con nuestra política general. Organizamos inspecciones regulares en cada centro para asegurarnos de que los servicios sean satisfactorios. Estas inspecciones no anunciadas son realizadas por personal de RIA y por una empresa privada contratada que trabaja de forma independiente. A continuación se presentan los detalles de los servicios que el centro debe brindarle.</w:t>
      </w:r>
    </w:p>
    <w:p w14:paraId="4C626309" w14:textId="259F8E37" w:rsidR="00611929" w:rsidRPr="00E050E5" w:rsidRDefault="00DD485C" w:rsidP="00611929">
      <w:pPr>
        <w:pStyle w:val="xBulletedheadings"/>
        <w:numPr>
          <w:ilvl w:val="0"/>
          <w:numId w:val="0"/>
        </w:numPr>
        <w:spacing w:before="0"/>
        <w:ind w:left="4513" w:hanging="4513"/>
        <w:rPr>
          <w:rFonts w:ascii="Times New Roman" w:hAnsi="Times New Roman"/>
          <w:sz w:val="32"/>
          <w:szCs w:val="32"/>
          <w:lang w:val="es-ES"/>
        </w:rPr>
      </w:pPr>
      <w:r w:rsidRPr="00E050E5">
        <w:rPr>
          <w:rFonts w:ascii="Times New Roman" w:hAnsi="Times New Roman"/>
          <w:sz w:val="32"/>
          <w:szCs w:val="32"/>
          <w:lang w:val="es-ES"/>
        </w:rPr>
        <w:t>Respeto</w:t>
      </w:r>
    </w:p>
    <w:p w14:paraId="757E2409" w14:textId="08FA192A" w:rsidR="00611929" w:rsidRPr="00E050E5" w:rsidRDefault="00611929" w:rsidP="00611929">
      <w:pPr>
        <w:pStyle w:val="DefaultText2"/>
        <w:ind w:left="540" w:hanging="540"/>
        <w:rPr>
          <w:lang w:val="es-ES"/>
        </w:rPr>
      </w:pPr>
      <w:r w:rsidRPr="00E050E5">
        <w:rPr>
          <w:lang w:val="es-ES"/>
        </w:rPr>
        <w:t>1.1</w:t>
      </w:r>
      <w:r w:rsidRPr="00E050E5">
        <w:rPr>
          <w:lang w:val="es-ES"/>
        </w:rPr>
        <w:tab/>
      </w:r>
      <w:r w:rsidR="00DD485C" w:rsidRPr="00E050E5">
        <w:rPr>
          <w:lang w:val="es-ES"/>
        </w:rPr>
        <w:t>El centro debe tratarlo con respeto. No aceptaremos conductas inadecuadas como el acoso sexual, el racismo o la intimidación de ningún tipo.</w:t>
      </w:r>
    </w:p>
    <w:p w14:paraId="03397053" w14:textId="77777777" w:rsidR="00611929" w:rsidRPr="00E050E5" w:rsidRDefault="00611929" w:rsidP="00611929">
      <w:pPr>
        <w:pStyle w:val="DefaultText2"/>
        <w:rPr>
          <w:sz w:val="16"/>
          <w:szCs w:val="16"/>
          <w:lang w:val="es-ES"/>
        </w:rPr>
      </w:pPr>
    </w:p>
    <w:p w14:paraId="4D96C7CA" w14:textId="6D5F1069" w:rsidR="00611929" w:rsidRPr="00E050E5" w:rsidRDefault="00F65FB6" w:rsidP="00611929">
      <w:pPr>
        <w:pStyle w:val="xBulletedheadings"/>
        <w:numPr>
          <w:ilvl w:val="0"/>
          <w:numId w:val="0"/>
        </w:numPr>
        <w:spacing w:before="0"/>
        <w:rPr>
          <w:rFonts w:ascii="Times New Roman" w:hAnsi="Times New Roman"/>
          <w:sz w:val="32"/>
          <w:szCs w:val="32"/>
          <w:lang w:val="es-ES"/>
        </w:rPr>
      </w:pPr>
      <w:r w:rsidRPr="00E050E5">
        <w:rPr>
          <w:rFonts w:ascii="Times New Roman" w:hAnsi="Times New Roman"/>
          <w:sz w:val="32"/>
          <w:szCs w:val="32"/>
          <w:lang w:val="es-ES"/>
        </w:rPr>
        <w:t>Condiciones de alojamiento</w:t>
      </w:r>
    </w:p>
    <w:p w14:paraId="2C7B6D99" w14:textId="524054BB" w:rsidR="00611929" w:rsidRPr="00E050E5" w:rsidRDefault="00611929" w:rsidP="00611929">
      <w:pPr>
        <w:tabs>
          <w:tab w:val="num" w:pos="567"/>
        </w:tabs>
        <w:ind w:left="561" w:hanging="561"/>
        <w:jc w:val="both"/>
        <w:rPr>
          <w:sz w:val="28"/>
          <w:szCs w:val="28"/>
          <w:lang w:val="es-ES"/>
        </w:rPr>
      </w:pPr>
      <w:r w:rsidRPr="00E050E5">
        <w:rPr>
          <w:noProof/>
          <w:szCs w:val="24"/>
          <w:lang w:val="en-IE" w:eastAsia="en-IE"/>
        </w:rPr>
        <w:drawing>
          <wp:anchor distT="36576" distB="36576" distL="36576" distR="36576" simplePos="0" relativeHeight="251672576" behindDoc="0" locked="0" layoutInCell="1" allowOverlap="1" wp14:anchorId="0D86A25B" wp14:editId="010F3F13">
            <wp:simplePos x="0" y="0"/>
            <wp:positionH relativeFrom="column">
              <wp:posOffset>3429000</wp:posOffset>
            </wp:positionH>
            <wp:positionV relativeFrom="paragraph">
              <wp:posOffset>579755</wp:posOffset>
            </wp:positionV>
            <wp:extent cx="1143000" cy="732790"/>
            <wp:effectExtent l="0" t="0" r="0" b="0"/>
            <wp:wrapNone/>
            <wp:docPr id="14" name="Picture 14" descr="MCj03226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490000[1]"/>
                    <pic:cNvPicPr>
                      <a:picLocks noChangeAspect="1" noChangeArrowheads="1"/>
                    </pic:cNvPicPr>
                  </pic:nvPicPr>
                  <pic:blipFill>
                    <a:blip r:embed="rId20" cstate="print"/>
                    <a:srcRect/>
                    <a:stretch>
                      <a:fillRect/>
                    </a:stretch>
                  </pic:blipFill>
                  <pic:spPr bwMode="auto">
                    <a:xfrm>
                      <a:off x="0" y="0"/>
                      <a:ext cx="1143000" cy="732790"/>
                    </a:xfrm>
                    <a:prstGeom prst="rect">
                      <a:avLst/>
                    </a:prstGeom>
                    <a:noFill/>
                    <a:ln w="9525" algn="in">
                      <a:noFill/>
                      <a:miter lim="800000"/>
                      <a:headEnd/>
                      <a:tailEnd/>
                    </a:ln>
                    <a:effectLst/>
                  </pic:spPr>
                </pic:pic>
              </a:graphicData>
            </a:graphic>
          </wp:anchor>
        </w:drawing>
      </w:r>
      <w:r w:rsidRPr="00E050E5">
        <w:rPr>
          <w:sz w:val="28"/>
          <w:szCs w:val="28"/>
          <w:lang w:val="es-ES"/>
        </w:rPr>
        <w:t>1.2</w:t>
      </w:r>
      <w:r w:rsidRPr="00E050E5">
        <w:rPr>
          <w:sz w:val="28"/>
          <w:szCs w:val="28"/>
          <w:lang w:val="es-ES"/>
        </w:rPr>
        <w:tab/>
      </w:r>
      <w:r w:rsidR="00F65FB6" w:rsidRPr="00E050E5">
        <w:rPr>
          <w:sz w:val="28"/>
          <w:szCs w:val="28"/>
          <w:lang w:val="es-ES"/>
        </w:rPr>
        <w:t>Su alojamiento debe ser seguro, hospitalario y limpio. Para garantizar su seguridad, nuestros centros pueden ser monitoreados por cámaras de seguridad</w:t>
      </w:r>
      <w:r w:rsidRPr="00E050E5">
        <w:rPr>
          <w:sz w:val="28"/>
          <w:szCs w:val="28"/>
          <w:lang w:val="es-ES"/>
        </w:rPr>
        <w:t>.</w:t>
      </w:r>
    </w:p>
    <w:p w14:paraId="16284F91" w14:textId="5BB3EBE7" w:rsidR="00611929" w:rsidRPr="00E050E5" w:rsidRDefault="00245F45" w:rsidP="00611929">
      <w:pPr>
        <w:pStyle w:val="Heading3"/>
        <w:tabs>
          <w:tab w:val="num" w:pos="567"/>
        </w:tabs>
        <w:spacing w:before="0"/>
        <w:rPr>
          <w:rFonts w:ascii="Times New Roman" w:hAnsi="Times New Roman"/>
          <w:sz w:val="32"/>
          <w:szCs w:val="32"/>
          <w:lang w:val="es-ES"/>
        </w:rPr>
      </w:pPr>
      <w:r w:rsidRPr="00E050E5">
        <w:rPr>
          <w:noProof/>
          <w:szCs w:val="24"/>
          <w:lang w:val="en-IE" w:eastAsia="en-IE"/>
        </w:rPr>
        <w:drawing>
          <wp:anchor distT="36576" distB="36576" distL="36576" distR="36576" simplePos="0" relativeHeight="251684864" behindDoc="0" locked="0" layoutInCell="1" allowOverlap="1" wp14:anchorId="40F3705A" wp14:editId="206DE465">
            <wp:simplePos x="0" y="0"/>
            <wp:positionH relativeFrom="column">
              <wp:posOffset>5354320</wp:posOffset>
            </wp:positionH>
            <wp:positionV relativeFrom="paragraph">
              <wp:posOffset>321310</wp:posOffset>
            </wp:positionV>
            <wp:extent cx="873125" cy="1720850"/>
            <wp:effectExtent l="0" t="0" r="3175" b="0"/>
            <wp:wrapNone/>
            <wp:docPr id="26" name="Picture 26" descr="MCj04356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4356480000[1]"/>
                    <pic:cNvPicPr>
                      <a:picLocks noChangeAspect="1" noChangeArrowheads="1"/>
                    </pic:cNvPicPr>
                  </pic:nvPicPr>
                  <pic:blipFill>
                    <a:blip r:embed="rId19" cstate="print"/>
                    <a:srcRect/>
                    <a:stretch>
                      <a:fillRect/>
                    </a:stretch>
                  </pic:blipFill>
                  <pic:spPr bwMode="auto">
                    <a:xfrm>
                      <a:off x="0" y="0"/>
                      <a:ext cx="873125" cy="1720850"/>
                    </a:xfrm>
                    <a:prstGeom prst="rect">
                      <a:avLst/>
                    </a:prstGeom>
                    <a:noFill/>
                    <a:ln w="9525" algn="in">
                      <a:noFill/>
                      <a:miter lim="800000"/>
                      <a:headEnd/>
                      <a:tailEnd/>
                    </a:ln>
                    <a:effectLst/>
                  </pic:spPr>
                </pic:pic>
              </a:graphicData>
            </a:graphic>
          </wp:anchor>
        </w:drawing>
      </w:r>
      <w:r w:rsidRPr="00E050E5">
        <w:rPr>
          <w:rFonts w:ascii="Times New Roman" w:hAnsi="Times New Roman"/>
          <w:sz w:val="32"/>
          <w:szCs w:val="32"/>
          <w:lang w:val="es-ES"/>
        </w:rPr>
        <w:t>Nutrición infantil</w:t>
      </w:r>
    </w:p>
    <w:p w14:paraId="24B9D7CF" w14:textId="2338F8F7" w:rsidR="00245F45" w:rsidRPr="00E050E5" w:rsidRDefault="00611929" w:rsidP="00245F45">
      <w:pPr>
        <w:tabs>
          <w:tab w:val="num" w:pos="567"/>
        </w:tabs>
        <w:ind w:left="561" w:hanging="561"/>
        <w:jc w:val="both"/>
        <w:rPr>
          <w:sz w:val="28"/>
          <w:szCs w:val="28"/>
          <w:lang w:val="es-ES"/>
        </w:rPr>
      </w:pPr>
      <w:r w:rsidRPr="00E050E5">
        <w:rPr>
          <w:noProof/>
          <w:szCs w:val="24"/>
          <w:lang w:val="en-IE" w:eastAsia="en-IE"/>
        </w:rPr>
        <w:drawing>
          <wp:anchor distT="36576" distB="36576" distL="36576" distR="36576" simplePos="0" relativeHeight="251682816" behindDoc="0" locked="0" layoutInCell="1" allowOverlap="1" wp14:anchorId="0BC27CF6" wp14:editId="7E4A98DB">
            <wp:simplePos x="0" y="0"/>
            <wp:positionH relativeFrom="column">
              <wp:posOffset>24625300</wp:posOffset>
            </wp:positionH>
            <wp:positionV relativeFrom="paragraph">
              <wp:posOffset>27178635</wp:posOffset>
            </wp:positionV>
            <wp:extent cx="873125" cy="1720850"/>
            <wp:effectExtent l="19050" t="0" r="3175" b="0"/>
            <wp:wrapNone/>
            <wp:docPr id="24" name="Picture 24" descr="MCj04356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4356480000[1]"/>
                    <pic:cNvPicPr>
                      <a:picLocks noChangeAspect="1" noChangeArrowheads="1"/>
                    </pic:cNvPicPr>
                  </pic:nvPicPr>
                  <pic:blipFill>
                    <a:blip r:embed="rId19" cstate="print"/>
                    <a:srcRect/>
                    <a:stretch>
                      <a:fillRect/>
                    </a:stretch>
                  </pic:blipFill>
                  <pic:spPr bwMode="auto">
                    <a:xfrm>
                      <a:off x="0" y="0"/>
                      <a:ext cx="873125" cy="1720850"/>
                    </a:xfrm>
                    <a:prstGeom prst="rect">
                      <a:avLst/>
                    </a:prstGeom>
                    <a:noFill/>
                    <a:ln w="9525" algn="in">
                      <a:noFill/>
                      <a:miter lim="800000"/>
                      <a:headEnd/>
                      <a:tailEnd/>
                    </a:ln>
                    <a:effectLst/>
                  </pic:spPr>
                </pic:pic>
              </a:graphicData>
            </a:graphic>
          </wp:anchor>
        </w:drawing>
      </w:r>
      <w:r w:rsidRPr="00E050E5">
        <w:rPr>
          <w:sz w:val="28"/>
          <w:szCs w:val="28"/>
          <w:lang w:val="es-ES"/>
        </w:rPr>
        <w:t>1.3</w:t>
      </w:r>
      <w:r w:rsidRPr="00E050E5">
        <w:rPr>
          <w:sz w:val="28"/>
          <w:szCs w:val="28"/>
          <w:lang w:val="es-ES"/>
        </w:rPr>
        <w:tab/>
      </w:r>
      <w:r w:rsidR="00245F45" w:rsidRPr="00E050E5">
        <w:rPr>
          <w:sz w:val="28"/>
          <w:szCs w:val="28"/>
          <w:lang w:val="es-ES"/>
        </w:rPr>
        <w:t xml:space="preserve">El centro proporcionará fórmula infantil y alimentos para bebés según las "Pautas para la alimentación infantil". El Ejecutivo de Servicios de Salud </w:t>
      </w:r>
      <w:r w:rsidR="00245F45" w:rsidRPr="00E050E5">
        <w:rPr>
          <w:i/>
          <w:sz w:val="28"/>
          <w:szCs w:val="28"/>
          <w:lang w:val="es-ES"/>
        </w:rPr>
        <w:t>(HSE - Health Service Executive)</w:t>
      </w:r>
      <w:r w:rsidR="00245F45" w:rsidRPr="00E050E5">
        <w:rPr>
          <w:sz w:val="28"/>
          <w:szCs w:val="28"/>
          <w:lang w:val="es-ES"/>
        </w:rPr>
        <w:t xml:space="preserve"> ha redactado estas pautas y el centro tiene una copia para que la pueda leer.</w:t>
      </w:r>
    </w:p>
    <w:p w14:paraId="2B68EC46" w14:textId="79CFE3A2" w:rsidR="00611929" w:rsidRPr="00E050E5" w:rsidRDefault="00245F45" w:rsidP="00611929">
      <w:pPr>
        <w:pStyle w:val="xBulletedheadings"/>
        <w:numPr>
          <w:ilvl w:val="0"/>
          <w:numId w:val="0"/>
        </w:numPr>
        <w:spacing w:before="0"/>
        <w:rPr>
          <w:rFonts w:ascii="Times New Roman" w:hAnsi="Times New Roman"/>
          <w:sz w:val="32"/>
          <w:szCs w:val="32"/>
          <w:lang w:val="es-ES"/>
        </w:rPr>
      </w:pPr>
      <w:r w:rsidRPr="00E050E5">
        <w:rPr>
          <w:rFonts w:ascii="Times New Roman" w:hAnsi="Times New Roman"/>
          <w:sz w:val="32"/>
          <w:szCs w:val="32"/>
          <w:lang w:val="es-ES"/>
        </w:rPr>
        <w:t>Cunas y camas para bebés</w:t>
      </w:r>
    </w:p>
    <w:p w14:paraId="5797A3D7" w14:textId="5F381B9F" w:rsidR="00622D18" w:rsidRPr="00E050E5" w:rsidRDefault="00611929" w:rsidP="00611929">
      <w:pPr>
        <w:tabs>
          <w:tab w:val="num" w:pos="567"/>
        </w:tabs>
        <w:rPr>
          <w:sz w:val="28"/>
          <w:szCs w:val="28"/>
          <w:lang w:val="es-ES"/>
        </w:rPr>
      </w:pPr>
      <w:r w:rsidRPr="00E050E5">
        <w:rPr>
          <w:sz w:val="28"/>
          <w:szCs w:val="28"/>
          <w:lang w:val="es-ES"/>
        </w:rPr>
        <w:t>1.4</w:t>
      </w:r>
      <w:r w:rsidRPr="00E050E5">
        <w:rPr>
          <w:sz w:val="28"/>
          <w:szCs w:val="28"/>
          <w:lang w:val="es-ES"/>
        </w:rPr>
        <w:tab/>
      </w:r>
      <w:r w:rsidR="00245F45" w:rsidRPr="00E050E5">
        <w:rPr>
          <w:sz w:val="28"/>
          <w:szCs w:val="28"/>
          <w:lang w:val="es-ES"/>
        </w:rPr>
        <w:t>El centro atenderá las necesidades de los bebés y les proporcionará cunas.</w:t>
      </w:r>
    </w:p>
    <w:p w14:paraId="50A67B83" w14:textId="77777777" w:rsidR="00622D18" w:rsidRPr="00E050E5" w:rsidRDefault="00622D18" w:rsidP="00611929">
      <w:pPr>
        <w:tabs>
          <w:tab w:val="num" w:pos="567"/>
        </w:tabs>
        <w:rPr>
          <w:sz w:val="28"/>
          <w:szCs w:val="28"/>
          <w:lang w:val="es-ES"/>
        </w:rPr>
      </w:pPr>
    </w:p>
    <w:p w14:paraId="063930D9" w14:textId="247E4865" w:rsidR="00611929" w:rsidRPr="00E050E5" w:rsidRDefault="00611929" w:rsidP="00611929">
      <w:pPr>
        <w:pStyle w:val="xBulletedheadings"/>
        <w:numPr>
          <w:ilvl w:val="0"/>
          <w:numId w:val="0"/>
        </w:numPr>
        <w:spacing w:before="0"/>
        <w:rPr>
          <w:rFonts w:ascii="Times New Roman" w:hAnsi="Times New Roman"/>
          <w:sz w:val="32"/>
          <w:szCs w:val="32"/>
          <w:lang w:val="es-ES"/>
        </w:rPr>
      </w:pPr>
      <w:r w:rsidRPr="00E050E5">
        <w:rPr>
          <w:noProof/>
          <w:sz w:val="24"/>
          <w:lang w:val="en-IE" w:eastAsia="en-IE"/>
        </w:rPr>
        <w:drawing>
          <wp:anchor distT="36576" distB="36576" distL="36576" distR="36576" simplePos="0" relativeHeight="251674624" behindDoc="0" locked="0" layoutInCell="1" allowOverlap="1" wp14:anchorId="2DAB322F" wp14:editId="1BB1040D">
            <wp:simplePos x="0" y="0"/>
            <wp:positionH relativeFrom="column">
              <wp:posOffset>4000500</wp:posOffset>
            </wp:positionH>
            <wp:positionV relativeFrom="paragraph">
              <wp:posOffset>0</wp:posOffset>
            </wp:positionV>
            <wp:extent cx="1877695" cy="1578610"/>
            <wp:effectExtent l="19050" t="0" r="8255" b="0"/>
            <wp:wrapNone/>
            <wp:docPr id="16" name="Picture 16" descr="MCj03611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3611640000[1]"/>
                    <pic:cNvPicPr>
                      <a:picLocks noChangeAspect="1" noChangeArrowheads="1"/>
                    </pic:cNvPicPr>
                  </pic:nvPicPr>
                  <pic:blipFill>
                    <a:blip r:embed="rId21" cstate="print"/>
                    <a:srcRect/>
                    <a:stretch>
                      <a:fillRect/>
                    </a:stretch>
                  </pic:blipFill>
                  <pic:spPr bwMode="auto">
                    <a:xfrm>
                      <a:off x="0" y="0"/>
                      <a:ext cx="1877695" cy="1578610"/>
                    </a:xfrm>
                    <a:prstGeom prst="rect">
                      <a:avLst/>
                    </a:prstGeom>
                    <a:noFill/>
                    <a:ln w="9525" algn="in">
                      <a:noFill/>
                      <a:miter lim="800000"/>
                      <a:headEnd/>
                      <a:tailEnd/>
                    </a:ln>
                    <a:effectLst/>
                  </pic:spPr>
                </pic:pic>
              </a:graphicData>
            </a:graphic>
          </wp:anchor>
        </w:drawing>
      </w:r>
      <w:r w:rsidR="00245F45" w:rsidRPr="00E050E5">
        <w:rPr>
          <w:rFonts w:ascii="Times New Roman" w:hAnsi="Times New Roman"/>
          <w:sz w:val="32"/>
          <w:szCs w:val="32"/>
          <w:lang w:val="es-ES"/>
        </w:rPr>
        <w:t>Escuelas</w:t>
      </w:r>
    </w:p>
    <w:p w14:paraId="5B13BB30" w14:textId="688D94EF" w:rsidR="00611929" w:rsidRPr="00E050E5" w:rsidRDefault="00611929" w:rsidP="00611929">
      <w:pPr>
        <w:tabs>
          <w:tab w:val="num" w:pos="567"/>
        </w:tabs>
        <w:ind w:left="561" w:right="2192" w:hanging="561"/>
        <w:jc w:val="both"/>
        <w:rPr>
          <w:sz w:val="28"/>
          <w:szCs w:val="28"/>
          <w:lang w:val="es-ES"/>
        </w:rPr>
      </w:pPr>
      <w:r w:rsidRPr="00E050E5">
        <w:rPr>
          <w:sz w:val="28"/>
          <w:szCs w:val="28"/>
          <w:lang w:val="es-ES"/>
        </w:rPr>
        <w:t>1.5</w:t>
      </w:r>
      <w:r w:rsidRPr="00E050E5">
        <w:rPr>
          <w:sz w:val="28"/>
          <w:szCs w:val="28"/>
          <w:lang w:val="es-ES"/>
        </w:rPr>
        <w:tab/>
      </w:r>
      <w:r w:rsidR="00245F45" w:rsidRPr="00E050E5">
        <w:rPr>
          <w:sz w:val="28"/>
          <w:szCs w:val="28"/>
          <w:lang w:val="es-ES"/>
        </w:rPr>
        <w:t>El centro le dará información sobre las escuelas locales y lo ayudará a obtener cupos para sus hijos en ellas.</w:t>
      </w:r>
    </w:p>
    <w:p w14:paraId="4CF0B037" w14:textId="77777777" w:rsidR="00625D2A" w:rsidRPr="00E050E5" w:rsidRDefault="00625D2A" w:rsidP="00611929">
      <w:pPr>
        <w:tabs>
          <w:tab w:val="num" w:pos="567"/>
        </w:tabs>
        <w:ind w:left="561" w:right="2192" w:hanging="561"/>
        <w:jc w:val="both"/>
        <w:rPr>
          <w:sz w:val="28"/>
          <w:szCs w:val="28"/>
          <w:lang w:val="es-ES"/>
        </w:rPr>
      </w:pPr>
    </w:p>
    <w:p w14:paraId="1F010FC9" w14:textId="4459BDEC" w:rsidR="00611929" w:rsidRPr="00E050E5" w:rsidRDefault="00245F45" w:rsidP="00611929">
      <w:pPr>
        <w:pStyle w:val="xBulletedheadings"/>
        <w:numPr>
          <w:ilvl w:val="0"/>
          <w:numId w:val="0"/>
        </w:numPr>
        <w:spacing w:before="0"/>
        <w:rPr>
          <w:rFonts w:ascii="Times New Roman" w:hAnsi="Times New Roman"/>
          <w:sz w:val="32"/>
          <w:szCs w:val="32"/>
          <w:lang w:val="es-ES"/>
        </w:rPr>
      </w:pPr>
      <w:r w:rsidRPr="00E050E5">
        <w:rPr>
          <w:rFonts w:ascii="Times New Roman" w:hAnsi="Times New Roman"/>
          <w:sz w:val="32"/>
          <w:szCs w:val="32"/>
          <w:lang w:val="es-ES"/>
        </w:rPr>
        <w:t>Viandas para la escuela</w:t>
      </w:r>
      <w:r w:rsidR="00611929" w:rsidRPr="00E050E5">
        <w:rPr>
          <w:sz w:val="24"/>
          <w:lang w:val="es-ES"/>
        </w:rPr>
        <w:t xml:space="preserve"> </w:t>
      </w:r>
    </w:p>
    <w:p w14:paraId="06C7425A" w14:textId="292D5FCE" w:rsidR="00611929" w:rsidRPr="00E050E5" w:rsidRDefault="00611929" w:rsidP="00611929">
      <w:pPr>
        <w:tabs>
          <w:tab w:val="num" w:pos="567"/>
        </w:tabs>
        <w:ind w:left="561" w:hanging="561"/>
        <w:jc w:val="both"/>
        <w:rPr>
          <w:sz w:val="28"/>
          <w:szCs w:val="28"/>
          <w:lang w:val="es-ES"/>
        </w:rPr>
      </w:pPr>
      <w:r w:rsidRPr="00E050E5">
        <w:rPr>
          <w:sz w:val="28"/>
          <w:szCs w:val="28"/>
          <w:lang w:val="es-ES"/>
        </w:rPr>
        <w:t>1.6</w:t>
      </w:r>
      <w:r w:rsidRPr="00E050E5">
        <w:rPr>
          <w:sz w:val="28"/>
          <w:szCs w:val="28"/>
          <w:lang w:val="es-ES"/>
        </w:rPr>
        <w:tab/>
      </w:r>
      <w:r w:rsidR="00245F45" w:rsidRPr="00E050E5">
        <w:rPr>
          <w:sz w:val="28"/>
          <w:szCs w:val="28"/>
          <w:lang w:val="es-ES"/>
        </w:rPr>
        <w:t>El centro debe proporcionar un almuerzo saludable, variado y nutritivo para los niños que van a la escuela cuando sea necesario.</w:t>
      </w:r>
    </w:p>
    <w:p w14:paraId="2549303E" w14:textId="2C6E89C5" w:rsidR="00611929" w:rsidRPr="00E050E5" w:rsidRDefault="00245F45" w:rsidP="00611929">
      <w:pPr>
        <w:pStyle w:val="xBulletedheadings"/>
        <w:numPr>
          <w:ilvl w:val="0"/>
          <w:numId w:val="0"/>
        </w:numPr>
        <w:spacing w:before="0"/>
        <w:rPr>
          <w:rFonts w:ascii="Times New Roman" w:hAnsi="Times New Roman"/>
          <w:sz w:val="32"/>
          <w:szCs w:val="32"/>
          <w:lang w:val="es-ES"/>
        </w:rPr>
      </w:pPr>
      <w:r w:rsidRPr="00E050E5">
        <w:rPr>
          <w:rFonts w:ascii="Times New Roman" w:hAnsi="Times New Roman"/>
          <w:sz w:val="32"/>
          <w:szCs w:val="32"/>
          <w:lang w:val="es-ES"/>
        </w:rPr>
        <w:t>Comidas</w:t>
      </w:r>
    </w:p>
    <w:p w14:paraId="03CC812F" w14:textId="2ED06953" w:rsidR="00611929" w:rsidRPr="00E050E5" w:rsidRDefault="00625D2A" w:rsidP="00611929">
      <w:pPr>
        <w:tabs>
          <w:tab w:val="num" w:pos="567"/>
        </w:tabs>
        <w:ind w:left="561" w:hanging="561"/>
        <w:jc w:val="both"/>
        <w:rPr>
          <w:sz w:val="28"/>
          <w:szCs w:val="28"/>
          <w:lang w:val="es-ES"/>
        </w:rPr>
      </w:pPr>
      <w:r w:rsidRPr="00E050E5">
        <w:rPr>
          <w:noProof/>
          <w:szCs w:val="24"/>
          <w:lang w:val="en-IE" w:eastAsia="en-IE"/>
        </w:rPr>
        <w:drawing>
          <wp:anchor distT="36576" distB="36576" distL="36576" distR="36576" simplePos="0" relativeHeight="251678720" behindDoc="0" locked="0" layoutInCell="1" allowOverlap="1" wp14:anchorId="70F52B6E" wp14:editId="5066E3D3">
            <wp:simplePos x="0" y="0"/>
            <wp:positionH relativeFrom="column">
              <wp:posOffset>4697730</wp:posOffset>
            </wp:positionH>
            <wp:positionV relativeFrom="paragraph">
              <wp:posOffset>318770</wp:posOffset>
            </wp:positionV>
            <wp:extent cx="1129665" cy="847725"/>
            <wp:effectExtent l="0" t="0" r="0" b="9525"/>
            <wp:wrapNone/>
            <wp:docPr id="20" name="Picture 20" descr="MCj03980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3980050000[1]"/>
                    <pic:cNvPicPr>
                      <a:picLocks noChangeAspect="1" noChangeArrowheads="1"/>
                    </pic:cNvPicPr>
                  </pic:nvPicPr>
                  <pic:blipFill>
                    <a:blip r:embed="rId22" cstate="print"/>
                    <a:srcRect/>
                    <a:stretch>
                      <a:fillRect/>
                    </a:stretch>
                  </pic:blipFill>
                  <pic:spPr bwMode="auto">
                    <a:xfrm>
                      <a:off x="0" y="0"/>
                      <a:ext cx="1135265" cy="851927"/>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611929" w:rsidRPr="00E050E5">
        <w:rPr>
          <w:sz w:val="28"/>
          <w:szCs w:val="28"/>
          <w:lang w:val="es-ES"/>
        </w:rPr>
        <w:t>1.7</w:t>
      </w:r>
      <w:r w:rsidR="00611929" w:rsidRPr="00E050E5">
        <w:rPr>
          <w:sz w:val="28"/>
          <w:szCs w:val="28"/>
          <w:lang w:val="es-ES"/>
        </w:rPr>
        <w:tab/>
      </w:r>
      <w:r w:rsidR="00245F45" w:rsidRPr="00E050E5">
        <w:rPr>
          <w:sz w:val="28"/>
          <w:szCs w:val="28"/>
          <w:lang w:val="es-ES"/>
        </w:rPr>
        <w:t>El centro le proporcionará desayuno, almuerzo y cena variados y nutritivos.</w:t>
      </w:r>
    </w:p>
    <w:p w14:paraId="4A6E67D1" w14:textId="1AA3E41B" w:rsidR="00960501" w:rsidRPr="00E050E5" w:rsidRDefault="00960501" w:rsidP="00611929">
      <w:pPr>
        <w:tabs>
          <w:tab w:val="num" w:pos="567"/>
        </w:tabs>
        <w:ind w:left="561" w:hanging="561"/>
        <w:jc w:val="both"/>
        <w:rPr>
          <w:b/>
          <w:sz w:val="32"/>
          <w:szCs w:val="32"/>
          <w:lang w:val="es-ES"/>
        </w:rPr>
      </w:pPr>
      <w:r w:rsidRPr="00E050E5">
        <w:rPr>
          <w:b/>
          <w:sz w:val="32"/>
          <w:szCs w:val="32"/>
          <w:lang w:val="es-ES"/>
        </w:rPr>
        <w:t>Necesidades dietéticas médicas</w:t>
      </w:r>
    </w:p>
    <w:p w14:paraId="16F6CEE3" w14:textId="7CECFE66" w:rsidR="00611929" w:rsidRPr="00E050E5" w:rsidRDefault="001E730F" w:rsidP="00611929">
      <w:pPr>
        <w:tabs>
          <w:tab w:val="num" w:pos="567"/>
        </w:tabs>
        <w:ind w:left="561" w:hanging="561"/>
        <w:jc w:val="both"/>
        <w:rPr>
          <w:sz w:val="28"/>
          <w:szCs w:val="28"/>
          <w:lang w:val="es-ES"/>
        </w:rPr>
      </w:pPr>
      <w:r w:rsidRPr="00E050E5">
        <w:rPr>
          <w:noProof/>
          <w:szCs w:val="24"/>
          <w:lang w:val="en-IE" w:eastAsia="en-IE"/>
        </w:rPr>
        <w:drawing>
          <wp:anchor distT="36576" distB="36576" distL="36576" distR="36576" simplePos="0" relativeHeight="251673600" behindDoc="0" locked="0" layoutInCell="1" allowOverlap="1" wp14:anchorId="26240914" wp14:editId="7A5929BD">
            <wp:simplePos x="0" y="0"/>
            <wp:positionH relativeFrom="column">
              <wp:posOffset>6918325</wp:posOffset>
            </wp:positionH>
            <wp:positionV relativeFrom="paragraph">
              <wp:posOffset>2433320</wp:posOffset>
            </wp:positionV>
            <wp:extent cx="525591" cy="441960"/>
            <wp:effectExtent l="0" t="0" r="8255" b="0"/>
            <wp:wrapNone/>
            <wp:docPr id="15" name="Picture 15" descr="MCj03611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3611640000[1]"/>
                    <pic:cNvPicPr>
                      <a:picLocks noChangeAspect="1" noChangeArrowheads="1"/>
                    </pic:cNvPicPr>
                  </pic:nvPicPr>
                  <pic:blipFill>
                    <a:blip r:embed="rId21" cstate="print"/>
                    <a:srcRect/>
                    <a:stretch>
                      <a:fillRect/>
                    </a:stretch>
                  </pic:blipFill>
                  <pic:spPr bwMode="auto">
                    <a:xfrm flipH="1">
                      <a:off x="0" y="0"/>
                      <a:ext cx="530307" cy="445926"/>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611929" w:rsidRPr="00E050E5">
        <w:rPr>
          <w:sz w:val="28"/>
          <w:szCs w:val="28"/>
          <w:lang w:val="es-ES"/>
        </w:rPr>
        <w:t>1.8</w:t>
      </w:r>
      <w:r w:rsidR="00611929" w:rsidRPr="00E050E5">
        <w:rPr>
          <w:sz w:val="28"/>
          <w:szCs w:val="28"/>
          <w:lang w:val="es-ES"/>
        </w:rPr>
        <w:tab/>
      </w:r>
      <w:r w:rsidR="00960501" w:rsidRPr="00E050E5">
        <w:rPr>
          <w:sz w:val="28"/>
          <w:szCs w:val="28"/>
          <w:lang w:val="es-ES"/>
        </w:rPr>
        <w:t>El centro atenderá cualquier necesidad dietética que usted o su hijo tengan debido a razones médicas. Recibirán la ayuda de un profesional médico cuando sea necesario.</w:t>
      </w:r>
    </w:p>
    <w:p w14:paraId="7F606CFF" w14:textId="030B3AA1" w:rsidR="00960501" w:rsidRPr="00E050E5" w:rsidRDefault="00960501" w:rsidP="00611929">
      <w:pPr>
        <w:tabs>
          <w:tab w:val="num" w:pos="567"/>
        </w:tabs>
        <w:ind w:left="561" w:hanging="561"/>
        <w:jc w:val="both"/>
        <w:rPr>
          <w:b/>
          <w:sz w:val="32"/>
          <w:szCs w:val="32"/>
          <w:lang w:val="es-ES"/>
        </w:rPr>
      </w:pPr>
      <w:r w:rsidRPr="00E050E5">
        <w:rPr>
          <w:b/>
          <w:sz w:val="32"/>
          <w:szCs w:val="32"/>
          <w:lang w:val="es-ES"/>
        </w:rPr>
        <w:t xml:space="preserve">Preferencias dietéticas étnicas </w:t>
      </w:r>
      <w:r w:rsidR="00724AD9" w:rsidRPr="00E050E5">
        <w:rPr>
          <w:b/>
          <w:sz w:val="32"/>
          <w:szCs w:val="32"/>
          <w:lang w:val="es-ES"/>
        </w:rPr>
        <w:t>e</w:t>
      </w:r>
      <w:r w:rsidRPr="00E050E5">
        <w:rPr>
          <w:b/>
          <w:sz w:val="32"/>
          <w:szCs w:val="32"/>
          <w:lang w:val="es-ES"/>
        </w:rPr>
        <w:t xml:space="preserve"> </w:t>
      </w:r>
      <w:r w:rsidR="00724AD9" w:rsidRPr="00E050E5">
        <w:rPr>
          <w:b/>
          <w:sz w:val="32"/>
          <w:szCs w:val="32"/>
          <w:lang w:val="es-ES"/>
        </w:rPr>
        <w:t>infusiones</w:t>
      </w:r>
      <w:r w:rsidRPr="00E050E5">
        <w:rPr>
          <w:b/>
          <w:sz w:val="32"/>
          <w:szCs w:val="32"/>
          <w:lang w:val="es-ES"/>
        </w:rPr>
        <w:t xml:space="preserve"> las 24 horas</w:t>
      </w:r>
    </w:p>
    <w:p w14:paraId="5B537B29" w14:textId="4A40442D" w:rsidR="00611929" w:rsidRPr="00E050E5" w:rsidRDefault="00611929" w:rsidP="00611929">
      <w:pPr>
        <w:tabs>
          <w:tab w:val="num" w:pos="567"/>
        </w:tabs>
        <w:ind w:left="561" w:hanging="561"/>
        <w:jc w:val="both"/>
        <w:rPr>
          <w:sz w:val="28"/>
          <w:szCs w:val="28"/>
          <w:lang w:val="es-ES"/>
        </w:rPr>
      </w:pPr>
      <w:r w:rsidRPr="00E050E5">
        <w:rPr>
          <w:sz w:val="28"/>
          <w:szCs w:val="28"/>
          <w:lang w:val="es-ES"/>
        </w:rPr>
        <w:t>1.9</w:t>
      </w:r>
      <w:r w:rsidRPr="00E050E5">
        <w:rPr>
          <w:sz w:val="28"/>
          <w:szCs w:val="28"/>
          <w:lang w:val="es-ES"/>
        </w:rPr>
        <w:tab/>
      </w:r>
      <w:r w:rsidRPr="00E050E5">
        <w:rPr>
          <w:sz w:val="28"/>
          <w:szCs w:val="28"/>
          <w:lang w:val="es-ES"/>
        </w:rPr>
        <w:tab/>
      </w:r>
      <w:r w:rsidR="00724AD9" w:rsidRPr="00E050E5">
        <w:rPr>
          <w:sz w:val="28"/>
          <w:szCs w:val="28"/>
          <w:lang w:val="es-ES"/>
        </w:rPr>
        <w:t>Cuando sea posible y práctico, el centro proveerá comida étnica. Habrá té, café y agua potable, disponibles fuera de las horas normales de comida.</w:t>
      </w:r>
    </w:p>
    <w:p w14:paraId="2CA8B30E" w14:textId="3A5DB12E" w:rsidR="00611929" w:rsidRPr="00E050E5" w:rsidRDefault="001E730F" w:rsidP="00611929">
      <w:pPr>
        <w:pStyle w:val="xBulletedheadings"/>
        <w:numPr>
          <w:ilvl w:val="0"/>
          <w:numId w:val="0"/>
        </w:numPr>
        <w:spacing w:before="0"/>
        <w:rPr>
          <w:rFonts w:ascii="Times New Roman" w:hAnsi="Times New Roman"/>
          <w:sz w:val="32"/>
          <w:szCs w:val="32"/>
          <w:lang w:val="es-ES"/>
        </w:rPr>
      </w:pPr>
      <w:r w:rsidRPr="00E050E5">
        <w:rPr>
          <w:noProof/>
          <w:lang w:val="en-IE" w:eastAsia="en-IE"/>
        </w:rPr>
        <w:drawing>
          <wp:anchor distT="36576" distB="36576" distL="36576" distR="36576" simplePos="0" relativeHeight="251675648" behindDoc="0" locked="0" layoutInCell="1" allowOverlap="1" wp14:anchorId="18EDE8C6" wp14:editId="145773DC">
            <wp:simplePos x="0" y="0"/>
            <wp:positionH relativeFrom="rightMargin">
              <wp:align>left</wp:align>
            </wp:positionH>
            <wp:positionV relativeFrom="paragraph">
              <wp:posOffset>394970</wp:posOffset>
            </wp:positionV>
            <wp:extent cx="914400" cy="914400"/>
            <wp:effectExtent l="0" t="0" r="0" b="0"/>
            <wp:wrapNone/>
            <wp:docPr id="17" name="Picture 17" descr="MCj03611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3611640000[1]"/>
                    <pic:cNvPicPr>
                      <a:picLocks noChangeAspect="1" noChangeArrowheads="1"/>
                    </pic:cNvPicPr>
                  </pic:nvPicPr>
                  <pic:blipFill>
                    <a:blip r:embed="rId23" cstate="print"/>
                    <a:srcRect/>
                    <a:stretch>
                      <a:fillRect/>
                    </a:stretch>
                  </pic:blipFill>
                  <pic:spPr bwMode="auto">
                    <a:xfrm>
                      <a:off x="0" y="0"/>
                      <a:ext cx="914400" cy="914400"/>
                    </a:xfrm>
                    <a:prstGeom prst="rect">
                      <a:avLst/>
                    </a:prstGeom>
                    <a:noFill/>
                    <a:ln w="9525" algn="in">
                      <a:noFill/>
                      <a:miter lim="800000"/>
                      <a:headEnd/>
                      <a:tailEnd/>
                    </a:ln>
                    <a:effectLst/>
                  </pic:spPr>
                </pic:pic>
              </a:graphicData>
            </a:graphic>
          </wp:anchor>
        </w:drawing>
      </w:r>
      <w:r w:rsidR="00724AD9" w:rsidRPr="00E050E5">
        <w:rPr>
          <w:rFonts w:ascii="Times New Roman" w:hAnsi="Times New Roman"/>
          <w:sz w:val="32"/>
          <w:szCs w:val="32"/>
          <w:lang w:val="es-ES"/>
        </w:rPr>
        <w:t>Jabón, champú y pasta de dientes</w:t>
      </w:r>
    </w:p>
    <w:p w14:paraId="5EE9EDC9" w14:textId="08F41EFA" w:rsidR="00611929" w:rsidRPr="00E050E5" w:rsidRDefault="00611929" w:rsidP="00611929">
      <w:pPr>
        <w:tabs>
          <w:tab w:val="num" w:pos="567"/>
        </w:tabs>
        <w:ind w:left="561" w:hanging="561"/>
        <w:jc w:val="both"/>
        <w:rPr>
          <w:sz w:val="28"/>
          <w:szCs w:val="28"/>
          <w:lang w:val="es-ES"/>
        </w:rPr>
      </w:pPr>
      <w:r w:rsidRPr="00E050E5">
        <w:rPr>
          <w:sz w:val="28"/>
          <w:szCs w:val="28"/>
          <w:lang w:val="es-ES"/>
        </w:rPr>
        <w:t>1.10</w:t>
      </w:r>
      <w:r w:rsidRPr="00E050E5">
        <w:rPr>
          <w:sz w:val="28"/>
          <w:szCs w:val="28"/>
          <w:lang w:val="es-ES"/>
        </w:rPr>
        <w:tab/>
      </w:r>
      <w:r w:rsidR="00724AD9" w:rsidRPr="00E050E5">
        <w:rPr>
          <w:sz w:val="28"/>
          <w:szCs w:val="28"/>
          <w:lang w:val="es-ES"/>
        </w:rPr>
        <w:t>El centro le proporcionará jabón, champú y pasta de dientes cuando llegue. Le darán nuevos suministros cuando los necesite.</w:t>
      </w:r>
    </w:p>
    <w:p w14:paraId="4F541FB8" w14:textId="207AFD98" w:rsidR="00611929" w:rsidRPr="00E050E5" w:rsidRDefault="00724AD9" w:rsidP="00611929">
      <w:pPr>
        <w:pStyle w:val="xBulletedheadings"/>
        <w:numPr>
          <w:ilvl w:val="0"/>
          <w:numId w:val="0"/>
        </w:numPr>
        <w:spacing w:before="0"/>
        <w:rPr>
          <w:rFonts w:ascii="Times New Roman" w:hAnsi="Times New Roman"/>
          <w:sz w:val="32"/>
          <w:szCs w:val="32"/>
          <w:lang w:val="es-ES"/>
        </w:rPr>
      </w:pPr>
      <w:r w:rsidRPr="00E050E5">
        <w:rPr>
          <w:rFonts w:ascii="Times New Roman" w:hAnsi="Times New Roman"/>
          <w:sz w:val="32"/>
          <w:szCs w:val="32"/>
          <w:lang w:val="es-ES"/>
        </w:rPr>
        <w:t>Aseo y duchas</w:t>
      </w:r>
    </w:p>
    <w:p w14:paraId="6951BEAB" w14:textId="649823FB" w:rsidR="00611929" w:rsidRPr="00E050E5" w:rsidRDefault="006D0E1E" w:rsidP="00611929">
      <w:pPr>
        <w:tabs>
          <w:tab w:val="num" w:pos="567"/>
        </w:tabs>
        <w:ind w:left="561" w:hanging="561"/>
        <w:rPr>
          <w:sz w:val="28"/>
          <w:szCs w:val="28"/>
          <w:lang w:val="es-ES"/>
        </w:rPr>
      </w:pPr>
      <w:r w:rsidRPr="00E050E5">
        <w:rPr>
          <w:noProof/>
          <w:lang w:val="en-IE" w:eastAsia="en-IE"/>
        </w:rPr>
        <w:drawing>
          <wp:anchor distT="36576" distB="36576" distL="36576" distR="36576" simplePos="0" relativeHeight="251676672" behindDoc="0" locked="0" layoutInCell="1" allowOverlap="1" wp14:anchorId="125AB635" wp14:editId="1387ADD1">
            <wp:simplePos x="0" y="0"/>
            <wp:positionH relativeFrom="column">
              <wp:posOffset>4772025</wp:posOffset>
            </wp:positionH>
            <wp:positionV relativeFrom="paragraph">
              <wp:posOffset>106680</wp:posOffset>
            </wp:positionV>
            <wp:extent cx="1649095" cy="1515745"/>
            <wp:effectExtent l="19050" t="0" r="8255" b="0"/>
            <wp:wrapNone/>
            <wp:docPr id="18" name="Picture 18" descr="MCj03611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j03611640000[1]"/>
                    <pic:cNvPicPr>
                      <a:picLocks noChangeAspect="1" noChangeArrowheads="1"/>
                    </pic:cNvPicPr>
                  </pic:nvPicPr>
                  <pic:blipFill>
                    <a:blip r:embed="rId24" cstate="print"/>
                    <a:srcRect/>
                    <a:stretch>
                      <a:fillRect/>
                    </a:stretch>
                  </pic:blipFill>
                  <pic:spPr bwMode="auto">
                    <a:xfrm>
                      <a:off x="0" y="0"/>
                      <a:ext cx="1649095" cy="1515745"/>
                    </a:xfrm>
                    <a:prstGeom prst="rect">
                      <a:avLst/>
                    </a:prstGeom>
                    <a:noFill/>
                    <a:ln w="9525" algn="in">
                      <a:noFill/>
                      <a:miter lim="800000"/>
                      <a:headEnd/>
                      <a:tailEnd/>
                    </a:ln>
                    <a:effectLst/>
                  </pic:spPr>
                </pic:pic>
              </a:graphicData>
            </a:graphic>
          </wp:anchor>
        </w:drawing>
      </w:r>
      <w:r w:rsidR="00611929" w:rsidRPr="00E050E5">
        <w:rPr>
          <w:sz w:val="28"/>
          <w:szCs w:val="28"/>
          <w:lang w:val="es-ES"/>
        </w:rPr>
        <w:t>1.11</w:t>
      </w:r>
      <w:r w:rsidR="00611929" w:rsidRPr="00E050E5">
        <w:rPr>
          <w:sz w:val="28"/>
          <w:szCs w:val="28"/>
          <w:lang w:val="es-ES"/>
        </w:rPr>
        <w:tab/>
      </w:r>
      <w:r w:rsidR="00724AD9" w:rsidRPr="00E050E5">
        <w:rPr>
          <w:sz w:val="28"/>
          <w:szCs w:val="28"/>
          <w:lang w:val="es-ES"/>
        </w:rPr>
        <w:t>El centro cuenta con instalaciones de aseo y duchas.</w:t>
      </w:r>
    </w:p>
    <w:p w14:paraId="58780040" w14:textId="568B61A3" w:rsidR="00724AD9" w:rsidRPr="00E050E5" w:rsidRDefault="00724AD9" w:rsidP="00611929">
      <w:pPr>
        <w:tabs>
          <w:tab w:val="num" w:pos="567"/>
        </w:tabs>
        <w:ind w:left="561" w:hanging="561"/>
        <w:rPr>
          <w:b/>
          <w:sz w:val="32"/>
          <w:szCs w:val="32"/>
          <w:lang w:val="es-ES"/>
        </w:rPr>
      </w:pPr>
      <w:r w:rsidRPr="00E050E5">
        <w:rPr>
          <w:b/>
          <w:sz w:val="32"/>
          <w:szCs w:val="32"/>
          <w:lang w:val="es-ES"/>
        </w:rPr>
        <w:t>Lavandería y planchado</w:t>
      </w:r>
    </w:p>
    <w:p w14:paraId="0F70E0F5" w14:textId="1AA1C771" w:rsidR="00533D8B" w:rsidRPr="00E050E5" w:rsidRDefault="00611929" w:rsidP="00533D8B">
      <w:pPr>
        <w:tabs>
          <w:tab w:val="num" w:pos="567"/>
        </w:tabs>
        <w:ind w:left="561" w:hanging="561"/>
        <w:rPr>
          <w:sz w:val="28"/>
          <w:szCs w:val="28"/>
          <w:lang w:val="es-ES"/>
        </w:rPr>
      </w:pPr>
      <w:r w:rsidRPr="00E050E5">
        <w:rPr>
          <w:sz w:val="28"/>
          <w:szCs w:val="28"/>
          <w:lang w:val="es-ES"/>
        </w:rPr>
        <w:t xml:space="preserve">1.12 </w:t>
      </w:r>
      <w:r w:rsidRPr="00E050E5">
        <w:rPr>
          <w:sz w:val="28"/>
          <w:szCs w:val="28"/>
          <w:lang w:val="es-ES"/>
        </w:rPr>
        <w:tab/>
      </w:r>
      <w:r w:rsidR="00533D8B" w:rsidRPr="00E050E5">
        <w:rPr>
          <w:sz w:val="28"/>
          <w:szCs w:val="28"/>
          <w:lang w:val="es-ES"/>
        </w:rPr>
        <w:t>El centro proporcionará servicios de lavandería y planchado.</w:t>
      </w:r>
    </w:p>
    <w:p w14:paraId="4AE20A93" w14:textId="2DF7F92C" w:rsidR="00611929" w:rsidRPr="00E050E5" w:rsidRDefault="00533D8B" w:rsidP="00533D8B">
      <w:pPr>
        <w:tabs>
          <w:tab w:val="num" w:pos="567"/>
        </w:tabs>
        <w:ind w:left="561" w:hanging="561"/>
        <w:rPr>
          <w:b/>
          <w:sz w:val="32"/>
          <w:szCs w:val="32"/>
          <w:lang w:val="es-ES"/>
        </w:rPr>
      </w:pPr>
      <w:r w:rsidRPr="00E050E5">
        <w:rPr>
          <w:b/>
          <w:sz w:val="32"/>
          <w:szCs w:val="32"/>
          <w:lang w:val="es-ES"/>
        </w:rPr>
        <w:t>Limpieza</w:t>
      </w:r>
    </w:p>
    <w:p w14:paraId="5CBC7527" w14:textId="6E1820B7" w:rsidR="00611929" w:rsidRPr="00E050E5" w:rsidRDefault="00611929" w:rsidP="00611929">
      <w:pPr>
        <w:tabs>
          <w:tab w:val="num" w:pos="567"/>
        </w:tabs>
        <w:ind w:left="561" w:hanging="561"/>
        <w:jc w:val="both"/>
        <w:rPr>
          <w:sz w:val="28"/>
          <w:szCs w:val="28"/>
          <w:u w:val="single"/>
          <w:lang w:val="es-ES"/>
        </w:rPr>
      </w:pPr>
      <w:r w:rsidRPr="00E050E5">
        <w:rPr>
          <w:sz w:val="28"/>
          <w:szCs w:val="28"/>
          <w:lang w:val="es-ES"/>
        </w:rPr>
        <w:t>1.13</w:t>
      </w:r>
      <w:r w:rsidRPr="00E050E5">
        <w:rPr>
          <w:sz w:val="28"/>
          <w:szCs w:val="28"/>
          <w:lang w:val="es-ES"/>
        </w:rPr>
        <w:tab/>
      </w:r>
      <w:r w:rsidR="00533D8B" w:rsidRPr="00E050E5">
        <w:rPr>
          <w:sz w:val="28"/>
          <w:szCs w:val="28"/>
          <w:lang w:val="es-ES"/>
        </w:rPr>
        <w:t>El personal de limpieza del centro limpiará su habitación si es necesario. Sin embargo, se espera que todos los residentes ordenen y mantengan sus habitaciones razonablemente limpias y ordenadas.</w:t>
      </w:r>
    </w:p>
    <w:p w14:paraId="44E74B82" w14:textId="4ED6AC82" w:rsidR="00611929" w:rsidRPr="00E050E5" w:rsidRDefault="00533D8B" w:rsidP="00611929">
      <w:pPr>
        <w:pStyle w:val="xBulletedheadings"/>
        <w:numPr>
          <w:ilvl w:val="0"/>
          <w:numId w:val="0"/>
        </w:numPr>
        <w:spacing w:before="0"/>
        <w:rPr>
          <w:rFonts w:ascii="Times New Roman" w:hAnsi="Times New Roman"/>
          <w:sz w:val="32"/>
          <w:szCs w:val="32"/>
          <w:lang w:val="es-ES"/>
        </w:rPr>
      </w:pPr>
      <w:r w:rsidRPr="00E050E5">
        <w:rPr>
          <w:rFonts w:ascii="Times New Roman" w:hAnsi="Times New Roman"/>
          <w:sz w:val="32"/>
          <w:szCs w:val="32"/>
          <w:lang w:val="es-ES"/>
        </w:rPr>
        <w:t>Calefacción</w:t>
      </w:r>
    </w:p>
    <w:p w14:paraId="78489B1B" w14:textId="27BD7B72" w:rsidR="00611929" w:rsidRPr="00E050E5" w:rsidRDefault="00611929" w:rsidP="00611929">
      <w:pPr>
        <w:tabs>
          <w:tab w:val="num" w:pos="567"/>
        </w:tabs>
        <w:ind w:left="561" w:hanging="561"/>
        <w:jc w:val="both"/>
        <w:rPr>
          <w:sz w:val="28"/>
          <w:szCs w:val="28"/>
          <w:lang w:val="es-ES"/>
        </w:rPr>
      </w:pPr>
      <w:r w:rsidRPr="00E050E5">
        <w:rPr>
          <w:sz w:val="28"/>
          <w:szCs w:val="28"/>
          <w:lang w:val="es-ES"/>
        </w:rPr>
        <w:t>1.14</w:t>
      </w:r>
      <w:r w:rsidRPr="00E050E5">
        <w:rPr>
          <w:sz w:val="28"/>
          <w:szCs w:val="28"/>
          <w:lang w:val="es-ES"/>
        </w:rPr>
        <w:tab/>
      </w:r>
      <w:r w:rsidR="00533D8B" w:rsidRPr="00E050E5">
        <w:rPr>
          <w:sz w:val="28"/>
          <w:szCs w:val="28"/>
          <w:lang w:val="es-ES"/>
        </w:rPr>
        <w:t xml:space="preserve">La </w:t>
      </w:r>
      <w:r w:rsidR="00BE1978" w:rsidRPr="00E050E5">
        <w:rPr>
          <w:sz w:val="28"/>
          <w:szCs w:val="28"/>
          <w:lang w:val="es-ES"/>
        </w:rPr>
        <w:t>dirección</w:t>
      </w:r>
      <w:r w:rsidR="00533D8B" w:rsidRPr="00E050E5">
        <w:rPr>
          <w:sz w:val="28"/>
          <w:szCs w:val="28"/>
          <w:lang w:val="es-ES"/>
        </w:rPr>
        <w:t xml:space="preserve"> del centro se asegurará de que su habitación y las salas recreativas comunes estén adecuadamente calefaccionadas.</w:t>
      </w:r>
    </w:p>
    <w:p w14:paraId="147355B2" w14:textId="6D681839" w:rsidR="00611929" w:rsidRPr="00E050E5" w:rsidRDefault="00335EB4" w:rsidP="00611929">
      <w:pPr>
        <w:pStyle w:val="xBulletedheadings"/>
        <w:numPr>
          <w:ilvl w:val="0"/>
          <w:numId w:val="0"/>
        </w:numPr>
        <w:spacing w:before="0"/>
        <w:rPr>
          <w:rFonts w:ascii="Times New Roman" w:hAnsi="Times New Roman"/>
          <w:sz w:val="32"/>
          <w:szCs w:val="32"/>
          <w:lang w:val="es-ES"/>
        </w:rPr>
      </w:pPr>
      <w:r w:rsidRPr="00E050E5">
        <w:rPr>
          <w:rFonts w:ascii="Times New Roman" w:hAnsi="Times New Roman"/>
          <w:sz w:val="32"/>
          <w:szCs w:val="32"/>
          <w:lang w:val="es-ES"/>
        </w:rPr>
        <w:t>Toallas y ropa de cama</w:t>
      </w:r>
    </w:p>
    <w:p w14:paraId="7BA03918" w14:textId="49727777" w:rsidR="00335EB4" w:rsidRPr="00E050E5" w:rsidRDefault="00611929" w:rsidP="00335EB4">
      <w:pPr>
        <w:tabs>
          <w:tab w:val="num" w:pos="567"/>
        </w:tabs>
        <w:ind w:left="561" w:hanging="561"/>
        <w:jc w:val="both"/>
        <w:rPr>
          <w:sz w:val="28"/>
          <w:szCs w:val="28"/>
          <w:lang w:val="es-ES"/>
        </w:rPr>
      </w:pPr>
      <w:r w:rsidRPr="00E050E5">
        <w:rPr>
          <w:sz w:val="28"/>
          <w:szCs w:val="28"/>
          <w:lang w:val="es-ES"/>
        </w:rPr>
        <w:t>1.15</w:t>
      </w:r>
      <w:r w:rsidRPr="00E050E5">
        <w:rPr>
          <w:sz w:val="28"/>
          <w:szCs w:val="28"/>
          <w:lang w:val="es-ES"/>
        </w:rPr>
        <w:tab/>
      </w:r>
      <w:r w:rsidR="00335EB4" w:rsidRPr="00E050E5">
        <w:rPr>
          <w:sz w:val="28"/>
          <w:szCs w:val="28"/>
          <w:lang w:val="es-ES"/>
        </w:rPr>
        <w:t>El centro le brindará ropa de cama. La ropa de cama y las toallas se cambiarán cuando sea necesario, pero al menos una vez a la semana.</w:t>
      </w:r>
    </w:p>
    <w:p w14:paraId="3F44A62A" w14:textId="77777777" w:rsidR="00335EB4" w:rsidRPr="00E050E5" w:rsidRDefault="00335EB4" w:rsidP="00611929">
      <w:pPr>
        <w:tabs>
          <w:tab w:val="num" w:pos="567"/>
        </w:tabs>
        <w:ind w:left="561" w:hanging="561"/>
        <w:jc w:val="both"/>
        <w:rPr>
          <w:b/>
          <w:sz w:val="32"/>
          <w:szCs w:val="32"/>
          <w:lang w:val="es-ES"/>
        </w:rPr>
      </w:pPr>
      <w:r w:rsidRPr="00E050E5">
        <w:rPr>
          <w:b/>
          <w:sz w:val="32"/>
          <w:szCs w:val="32"/>
          <w:lang w:val="es-ES"/>
        </w:rPr>
        <w:t>Instalaciones de ocio</w:t>
      </w:r>
    </w:p>
    <w:p w14:paraId="18D71C44" w14:textId="34D60F0B" w:rsidR="00611929" w:rsidRPr="00E050E5" w:rsidRDefault="0018378A" w:rsidP="00611929">
      <w:pPr>
        <w:tabs>
          <w:tab w:val="num" w:pos="567"/>
        </w:tabs>
        <w:ind w:left="561" w:hanging="561"/>
        <w:jc w:val="both"/>
        <w:rPr>
          <w:caps/>
          <w:sz w:val="28"/>
          <w:szCs w:val="28"/>
          <w:lang w:val="es-ES"/>
        </w:rPr>
      </w:pPr>
      <w:r w:rsidRPr="00E050E5">
        <w:rPr>
          <w:noProof/>
          <w:lang w:val="en-IE" w:eastAsia="en-IE"/>
        </w:rPr>
        <w:drawing>
          <wp:anchor distT="36576" distB="36576" distL="36576" distR="36576" simplePos="0" relativeHeight="251701248" behindDoc="0" locked="0" layoutInCell="1" allowOverlap="1" wp14:anchorId="2E328AA0" wp14:editId="153AE7BA">
            <wp:simplePos x="0" y="0"/>
            <wp:positionH relativeFrom="column">
              <wp:posOffset>2102408</wp:posOffset>
            </wp:positionH>
            <wp:positionV relativeFrom="paragraph">
              <wp:posOffset>92634</wp:posOffset>
            </wp:positionV>
            <wp:extent cx="1322857" cy="3655999"/>
            <wp:effectExtent l="0" t="4445" r="6350" b="6350"/>
            <wp:wrapNone/>
            <wp:docPr id="42" name="Picture 42" descr="MCj03440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3440770000[1]"/>
                    <pic:cNvPicPr>
                      <a:picLocks noChangeAspect="1" noChangeArrowheads="1"/>
                    </pic:cNvPicPr>
                  </pic:nvPicPr>
                  <pic:blipFill>
                    <a:blip r:embed="rId25" cstate="print"/>
                    <a:srcRect/>
                    <a:stretch>
                      <a:fillRect/>
                    </a:stretch>
                  </pic:blipFill>
                  <pic:spPr bwMode="auto">
                    <a:xfrm rot="5400000">
                      <a:off x="0" y="0"/>
                      <a:ext cx="1325084" cy="3662154"/>
                    </a:xfrm>
                    <a:prstGeom prst="rect">
                      <a:avLst/>
                    </a:prstGeom>
                    <a:noFill/>
                    <a:ln w="9525" algn="in">
                      <a:noFill/>
                      <a:miter lim="800000"/>
                      <a:headEnd/>
                      <a:tailEnd/>
                    </a:ln>
                    <a:effectLst/>
                  </pic:spPr>
                </pic:pic>
              </a:graphicData>
            </a:graphic>
            <wp14:sizeRelH relativeFrom="margin">
              <wp14:pctWidth>0</wp14:pctWidth>
            </wp14:sizeRelH>
          </wp:anchor>
        </w:drawing>
      </w:r>
      <w:r w:rsidR="00611929" w:rsidRPr="00E050E5">
        <w:rPr>
          <w:sz w:val="28"/>
          <w:szCs w:val="28"/>
          <w:lang w:val="es-ES"/>
        </w:rPr>
        <w:t>1.16</w:t>
      </w:r>
      <w:r w:rsidR="00611929" w:rsidRPr="00E050E5">
        <w:rPr>
          <w:sz w:val="28"/>
          <w:szCs w:val="28"/>
          <w:lang w:val="es-ES"/>
        </w:rPr>
        <w:tab/>
      </w:r>
      <w:r w:rsidR="00273B92" w:rsidRPr="00E050E5">
        <w:rPr>
          <w:sz w:val="28"/>
          <w:szCs w:val="28"/>
          <w:lang w:val="es-ES"/>
        </w:rPr>
        <w:t xml:space="preserve">En la recepción del centro podrá encontrar </w:t>
      </w:r>
      <w:r w:rsidR="00335EB4" w:rsidRPr="00E050E5">
        <w:rPr>
          <w:sz w:val="28"/>
          <w:szCs w:val="28"/>
          <w:lang w:val="es-ES"/>
        </w:rPr>
        <w:t xml:space="preserve">información sobre las instalaciones de ocio y, si el </w:t>
      </w:r>
      <w:r w:rsidR="00273B92" w:rsidRPr="00E050E5">
        <w:rPr>
          <w:sz w:val="28"/>
          <w:szCs w:val="28"/>
          <w:lang w:val="es-ES"/>
        </w:rPr>
        <w:t>centro cuenta con ellas</w:t>
      </w:r>
      <w:r w:rsidR="00335EB4" w:rsidRPr="00E050E5">
        <w:rPr>
          <w:sz w:val="28"/>
          <w:szCs w:val="28"/>
          <w:lang w:val="es-ES"/>
        </w:rPr>
        <w:t xml:space="preserve">, puede utilizarlas de forma gratuita. El centro puede organizar otras actividades que son gratuitas o </w:t>
      </w:r>
      <w:r w:rsidR="00273B92" w:rsidRPr="00E050E5">
        <w:rPr>
          <w:sz w:val="28"/>
          <w:szCs w:val="28"/>
          <w:lang w:val="es-ES"/>
        </w:rPr>
        <w:t>de bajo costo</w:t>
      </w:r>
      <w:r w:rsidR="00335EB4" w:rsidRPr="00E050E5">
        <w:rPr>
          <w:sz w:val="28"/>
          <w:szCs w:val="28"/>
          <w:lang w:val="es-ES"/>
        </w:rPr>
        <w:t>.</w:t>
      </w:r>
    </w:p>
    <w:p w14:paraId="0F641607" w14:textId="0F3F1F20" w:rsidR="00611929" w:rsidRPr="00E050E5" w:rsidRDefault="00611929" w:rsidP="00611929">
      <w:pPr>
        <w:pStyle w:val="Heading1"/>
        <w:spacing w:line="360" w:lineRule="auto"/>
        <w:jc w:val="center"/>
        <w:rPr>
          <w:rFonts w:ascii="Times New Roman" w:hAnsi="Times New Roman" w:cs="Times New Roman"/>
          <w:sz w:val="40"/>
          <w:szCs w:val="40"/>
          <w:lang w:val="es-ES"/>
        </w:rPr>
      </w:pPr>
      <w:r w:rsidRPr="00E050E5">
        <w:rPr>
          <w:noProof/>
          <w:kern w:val="0"/>
          <w:sz w:val="24"/>
          <w:szCs w:val="24"/>
          <w:lang w:val="en-IE" w:eastAsia="en-IE"/>
        </w:rPr>
        <w:drawing>
          <wp:anchor distT="36576" distB="36576" distL="36576" distR="36576" simplePos="0" relativeHeight="251677696" behindDoc="0" locked="0" layoutInCell="1" allowOverlap="1" wp14:anchorId="75C90C33" wp14:editId="7D281FDD">
            <wp:simplePos x="0" y="0"/>
            <wp:positionH relativeFrom="column">
              <wp:posOffset>6894195</wp:posOffset>
            </wp:positionH>
            <wp:positionV relativeFrom="paragraph">
              <wp:posOffset>6237605</wp:posOffset>
            </wp:positionV>
            <wp:extent cx="885825" cy="889000"/>
            <wp:effectExtent l="0" t="0" r="9525" b="0"/>
            <wp:wrapNone/>
            <wp:docPr id="19" name="Picture 19" descr="MCj03980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03980050000[1]"/>
                    <pic:cNvPicPr>
                      <a:picLocks noChangeAspect="1" noChangeArrowheads="1"/>
                    </pic:cNvPicPr>
                  </pic:nvPicPr>
                  <pic:blipFill>
                    <a:blip r:embed="rId22" cstate="print"/>
                    <a:srcRect/>
                    <a:stretch>
                      <a:fillRect/>
                    </a:stretch>
                  </pic:blipFill>
                  <pic:spPr bwMode="auto">
                    <a:xfrm>
                      <a:off x="0" y="0"/>
                      <a:ext cx="885825" cy="889000"/>
                    </a:xfrm>
                    <a:prstGeom prst="rect">
                      <a:avLst/>
                    </a:prstGeom>
                    <a:noFill/>
                    <a:ln w="9525" algn="in">
                      <a:noFill/>
                      <a:miter lim="800000"/>
                      <a:headEnd/>
                      <a:tailEnd/>
                    </a:ln>
                    <a:effectLst/>
                  </pic:spPr>
                </pic:pic>
              </a:graphicData>
            </a:graphic>
          </wp:anchor>
        </w:drawing>
      </w:r>
      <w:r w:rsidRPr="00E050E5">
        <w:rPr>
          <w:rFonts w:ascii="Times New Roman" w:hAnsi="Times New Roman"/>
          <w:lang w:val="es-ES"/>
        </w:rPr>
        <w:t xml:space="preserve"> </w:t>
      </w:r>
      <w:r w:rsidRPr="00E050E5">
        <w:rPr>
          <w:rFonts w:ascii="Times New Roman" w:hAnsi="Times New Roman"/>
          <w:lang w:val="es-ES"/>
        </w:rPr>
        <w:br w:type="page"/>
      </w:r>
      <w:r w:rsidRPr="00E050E5">
        <w:rPr>
          <w:rFonts w:ascii="Times New Roman" w:hAnsi="Times New Roman" w:cs="Times New Roman"/>
          <w:sz w:val="40"/>
          <w:szCs w:val="40"/>
          <w:lang w:val="es-ES"/>
        </w:rPr>
        <w:t>Part</w:t>
      </w:r>
      <w:r w:rsidR="00325B87" w:rsidRPr="00E050E5">
        <w:rPr>
          <w:rFonts w:ascii="Times New Roman" w:hAnsi="Times New Roman" w:cs="Times New Roman"/>
          <w:sz w:val="40"/>
          <w:szCs w:val="40"/>
          <w:lang w:val="es-ES"/>
        </w:rPr>
        <w:t>e</w:t>
      </w:r>
      <w:r w:rsidRPr="00E050E5">
        <w:rPr>
          <w:rFonts w:ascii="Times New Roman" w:hAnsi="Times New Roman" w:cs="Times New Roman"/>
          <w:sz w:val="40"/>
          <w:szCs w:val="40"/>
          <w:lang w:val="es-ES"/>
        </w:rPr>
        <w:t xml:space="preserve"> 2</w:t>
      </w:r>
      <w:r w:rsidRPr="00E050E5">
        <w:rPr>
          <w:kern w:val="0"/>
          <w:sz w:val="24"/>
          <w:szCs w:val="24"/>
          <w:lang w:val="es-ES"/>
        </w:rPr>
        <w:t xml:space="preserve"> </w:t>
      </w:r>
    </w:p>
    <w:p w14:paraId="0DADBC4C" w14:textId="3ECED910" w:rsidR="00611929" w:rsidRPr="00E050E5" w:rsidRDefault="00325B87" w:rsidP="00611929">
      <w:pPr>
        <w:pStyle w:val="Heading1"/>
        <w:spacing w:line="360" w:lineRule="auto"/>
        <w:jc w:val="center"/>
        <w:rPr>
          <w:rFonts w:ascii="Times New Roman" w:hAnsi="Times New Roman" w:cs="Times New Roman"/>
          <w:sz w:val="40"/>
          <w:szCs w:val="40"/>
          <w:lang w:val="es-ES"/>
        </w:rPr>
      </w:pPr>
      <w:r w:rsidRPr="00E050E5">
        <w:rPr>
          <w:rFonts w:ascii="Times New Roman" w:hAnsi="Times New Roman" w:cs="Times New Roman"/>
          <w:sz w:val="40"/>
          <w:szCs w:val="40"/>
          <w:lang w:val="es-ES"/>
        </w:rPr>
        <w:t>Reglas del alojamiento</w:t>
      </w:r>
    </w:p>
    <w:p w14:paraId="15302B97" w14:textId="4FEE9377" w:rsidR="00325B87" w:rsidRPr="00E050E5" w:rsidRDefault="00325B87" w:rsidP="00325B87">
      <w:pPr>
        <w:pStyle w:val="Numberedsmallheads"/>
        <w:spacing w:before="0"/>
        <w:ind w:left="0"/>
        <w:jc w:val="both"/>
        <w:rPr>
          <w:rFonts w:ascii="Times New Roman" w:hAnsi="Times New Roman"/>
          <w:b w:val="0"/>
          <w:szCs w:val="28"/>
          <w:lang w:val="es-ES"/>
        </w:rPr>
      </w:pPr>
      <w:r w:rsidRPr="00E050E5">
        <w:rPr>
          <w:rFonts w:ascii="Times New Roman" w:hAnsi="Times New Roman"/>
          <w:b w:val="0"/>
          <w:szCs w:val="28"/>
          <w:lang w:val="es-ES"/>
        </w:rPr>
        <w:t>Las siguientes son las Reglas básicas de</w:t>
      </w:r>
      <w:r w:rsidR="0083268F" w:rsidRPr="00E050E5">
        <w:rPr>
          <w:rFonts w:ascii="Times New Roman" w:hAnsi="Times New Roman"/>
          <w:b w:val="0"/>
          <w:szCs w:val="28"/>
          <w:lang w:val="es-ES"/>
        </w:rPr>
        <w:t>l alojamiento, redactadas</w:t>
      </w:r>
      <w:r w:rsidRPr="00E050E5">
        <w:rPr>
          <w:rFonts w:ascii="Times New Roman" w:hAnsi="Times New Roman"/>
          <w:b w:val="0"/>
          <w:szCs w:val="28"/>
          <w:lang w:val="es-ES"/>
        </w:rPr>
        <w:t xml:space="preserve"> de acuerdo con </w:t>
      </w:r>
      <w:r w:rsidR="0083268F" w:rsidRPr="00E050E5">
        <w:rPr>
          <w:rFonts w:ascii="Times New Roman" w:hAnsi="Times New Roman"/>
          <w:b w:val="0"/>
          <w:szCs w:val="28"/>
          <w:lang w:val="es-ES"/>
        </w:rPr>
        <w:t xml:space="preserve">el Reglamento </w:t>
      </w:r>
      <w:r w:rsidRPr="00E050E5">
        <w:rPr>
          <w:rFonts w:ascii="Times New Roman" w:hAnsi="Times New Roman"/>
          <w:b w:val="0"/>
          <w:szCs w:val="28"/>
          <w:lang w:val="es-ES"/>
        </w:rPr>
        <w:t xml:space="preserve">de las Comunidades Europeas (Condiciones de recepción) </w:t>
      </w:r>
      <w:r w:rsidR="0083268F" w:rsidRPr="00E050E5">
        <w:rPr>
          <w:rFonts w:ascii="Times New Roman" w:hAnsi="Times New Roman"/>
          <w:b w:val="0"/>
          <w:szCs w:val="28"/>
          <w:lang w:val="es-ES"/>
        </w:rPr>
        <w:t xml:space="preserve">de </w:t>
      </w:r>
      <w:r w:rsidRPr="00E050E5">
        <w:rPr>
          <w:rFonts w:ascii="Times New Roman" w:hAnsi="Times New Roman"/>
          <w:b w:val="0"/>
          <w:szCs w:val="28"/>
          <w:lang w:val="es-ES"/>
        </w:rPr>
        <w:t xml:space="preserve">2018. Los residentes </w:t>
      </w:r>
      <w:r w:rsidR="0083268F" w:rsidRPr="00E050E5">
        <w:rPr>
          <w:rFonts w:ascii="Times New Roman" w:hAnsi="Times New Roman"/>
          <w:b w:val="0"/>
          <w:szCs w:val="28"/>
          <w:lang w:val="es-ES"/>
        </w:rPr>
        <w:t>de los</w:t>
      </w:r>
      <w:r w:rsidRPr="00E050E5">
        <w:rPr>
          <w:rFonts w:ascii="Times New Roman" w:hAnsi="Times New Roman"/>
          <w:b w:val="0"/>
          <w:szCs w:val="28"/>
          <w:lang w:val="es-ES"/>
        </w:rPr>
        <w:t xml:space="preserve"> alojamientos</w:t>
      </w:r>
      <w:r w:rsidR="0083268F" w:rsidRPr="00E050E5">
        <w:rPr>
          <w:rFonts w:ascii="Times New Roman" w:hAnsi="Times New Roman"/>
          <w:b w:val="0"/>
          <w:szCs w:val="28"/>
          <w:lang w:val="es-ES"/>
        </w:rPr>
        <w:t xml:space="preserve"> de</w:t>
      </w:r>
      <w:r w:rsidRPr="00E050E5">
        <w:rPr>
          <w:rFonts w:ascii="Times New Roman" w:hAnsi="Times New Roman"/>
          <w:b w:val="0"/>
          <w:szCs w:val="28"/>
          <w:lang w:val="es-ES"/>
        </w:rPr>
        <w:t xml:space="preserve"> RIA deben cumplir con las normas del centro según lo establecido en este documento y en </w:t>
      </w:r>
      <w:r w:rsidR="0083268F" w:rsidRPr="00E050E5">
        <w:rPr>
          <w:rFonts w:ascii="Times New Roman" w:hAnsi="Times New Roman"/>
          <w:b w:val="0"/>
          <w:szCs w:val="28"/>
          <w:lang w:val="es-ES"/>
        </w:rPr>
        <w:t>el Reglamento</w:t>
      </w:r>
      <w:r w:rsidRPr="00E050E5">
        <w:rPr>
          <w:rFonts w:ascii="Times New Roman" w:hAnsi="Times New Roman"/>
          <w:b w:val="0"/>
          <w:szCs w:val="28"/>
          <w:lang w:val="es-ES"/>
        </w:rPr>
        <w:t>.</w:t>
      </w:r>
    </w:p>
    <w:p w14:paraId="78BFFBEE" w14:textId="77777777" w:rsidR="0083268F" w:rsidRPr="00E050E5" w:rsidRDefault="0083268F" w:rsidP="00611929">
      <w:pPr>
        <w:pStyle w:val="Numberedsmallheads"/>
        <w:spacing w:before="0"/>
        <w:ind w:left="561" w:hanging="561"/>
        <w:jc w:val="both"/>
        <w:rPr>
          <w:rFonts w:ascii="Times New Roman" w:hAnsi="Times New Roman"/>
          <w:sz w:val="32"/>
          <w:szCs w:val="32"/>
          <w:lang w:val="es-ES"/>
        </w:rPr>
      </w:pPr>
    </w:p>
    <w:p w14:paraId="4EEFEC50" w14:textId="2B8B4750" w:rsidR="00611929" w:rsidRPr="00E050E5" w:rsidRDefault="0083268F" w:rsidP="00611929">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Respeto</w:t>
      </w:r>
    </w:p>
    <w:p w14:paraId="7A0022C4" w14:textId="7DB34E31" w:rsidR="0083268F" w:rsidRPr="00E050E5" w:rsidRDefault="0083268F" w:rsidP="00611929">
      <w:pPr>
        <w:pStyle w:val="Numberedsmallheads"/>
        <w:spacing w:before="0"/>
        <w:ind w:left="561" w:hanging="561"/>
        <w:jc w:val="both"/>
        <w:rPr>
          <w:rFonts w:ascii="Times New Roman" w:hAnsi="Times New Roman"/>
          <w:b w:val="0"/>
          <w:szCs w:val="28"/>
          <w:lang w:val="es-ES"/>
        </w:rPr>
      </w:pPr>
      <w:r w:rsidRPr="00E050E5">
        <w:rPr>
          <w:rFonts w:ascii="Times New Roman" w:hAnsi="Times New Roman"/>
          <w:b w:val="0"/>
          <w:szCs w:val="28"/>
          <w:lang w:val="es-ES"/>
        </w:rPr>
        <w:t>2.1  Debe tratar a todas las personas con respeto. También debe respetar la propiedad en el centro y lo que le pertenece a otros residentes. No debe hacer nada que pueda comprometer la seguridad o el buen orden de su centro.</w:t>
      </w:r>
    </w:p>
    <w:p w14:paraId="554D1A4B" w14:textId="34115E55" w:rsidR="00611929" w:rsidRPr="00E050E5" w:rsidRDefault="0083268F" w:rsidP="00611929">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La ley</w:t>
      </w:r>
    </w:p>
    <w:p w14:paraId="324360B1" w14:textId="305BC8B4" w:rsidR="0083268F" w:rsidRPr="00E050E5" w:rsidRDefault="0083268F" w:rsidP="00611929">
      <w:pPr>
        <w:spacing w:after="60"/>
        <w:ind w:left="561" w:hanging="561"/>
        <w:jc w:val="both"/>
        <w:rPr>
          <w:sz w:val="28"/>
          <w:szCs w:val="28"/>
          <w:lang w:val="es-ES"/>
        </w:rPr>
      </w:pPr>
      <w:r w:rsidRPr="00E050E5">
        <w:rPr>
          <w:noProof/>
          <w:szCs w:val="24"/>
          <w:lang w:val="en-IE" w:eastAsia="en-IE"/>
        </w:rPr>
        <w:drawing>
          <wp:anchor distT="36576" distB="36576" distL="36576" distR="36576" simplePos="0" relativeHeight="251703296" behindDoc="0" locked="0" layoutInCell="1" allowOverlap="1" wp14:anchorId="5CD9AD26" wp14:editId="4C2F6EF1">
            <wp:simplePos x="0" y="0"/>
            <wp:positionH relativeFrom="column">
              <wp:posOffset>5473065</wp:posOffset>
            </wp:positionH>
            <wp:positionV relativeFrom="paragraph">
              <wp:posOffset>892175</wp:posOffset>
            </wp:positionV>
            <wp:extent cx="879475" cy="1228725"/>
            <wp:effectExtent l="0" t="0" r="0" b="9525"/>
            <wp:wrapNone/>
            <wp:docPr id="44" name="Picture 44" descr="MCj04241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4241740000[1]"/>
                    <pic:cNvPicPr>
                      <a:picLocks noChangeAspect="1" noChangeArrowheads="1"/>
                    </pic:cNvPicPr>
                  </pic:nvPicPr>
                  <pic:blipFill>
                    <a:blip r:embed="rId26" cstate="print"/>
                    <a:srcRect/>
                    <a:stretch>
                      <a:fillRect/>
                    </a:stretch>
                  </pic:blipFill>
                  <pic:spPr bwMode="auto">
                    <a:xfrm>
                      <a:off x="0" y="0"/>
                      <a:ext cx="879475" cy="1228725"/>
                    </a:xfrm>
                    <a:prstGeom prst="rect">
                      <a:avLst/>
                    </a:prstGeom>
                    <a:noFill/>
                    <a:ln w="9525" algn="in">
                      <a:noFill/>
                      <a:miter lim="800000"/>
                      <a:headEnd/>
                      <a:tailEnd/>
                    </a:ln>
                    <a:effectLst/>
                  </pic:spPr>
                </pic:pic>
              </a:graphicData>
            </a:graphic>
            <wp14:sizeRelV relativeFrom="margin">
              <wp14:pctHeight>0</wp14:pctHeight>
            </wp14:sizeRelV>
          </wp:anchor>
        </w:drawing>
      </w:r>
      <w:r w:rsidRPr="00E050E5">
        <w:rPr>
          <w:sz w:val="28"/>
          <w:szCs w:val="28"/>
          <w:lang w:val="es-ES"/>
        </w:rPr>
        <w:t>2.2 Debe obedecer la ley irlandesa. No debe participar en ninguna actividad delictiva ni hacer nada que pueda dañar o poner en peligro a otros residentes o a la gerencia o al personal del centro.</w:t>
      </w:r>
    </w:p>
    <w:p w14:paraId="2FD52FBA" w14:textId="77777777" w:rsidR="0083268F" w:rsidRPr="00E050E5" w:rsidRDefault="0083268F" w:rsidP="0083268F">
      <w:pPr>
        <w:spacing w:after="60"/>
        <w:jc w:val="both"/>
        <w:rPr>
          <w:sz w:val="28"/>
          <w:szCs w:val="28"/>
          <w:lang w:val="es-ES"/>
        </w:rPr>
      </w:pPr>
      <w:r w:rsidRPr="00E050E5">
        <w:rPr>
          <w:sz w:val="28"/>
          <w:szCs w:val="28"/>
          <w:lang w:val="es-ES"/>
        </w:rPr>
        <w:t>2.3 Bajo la Norma 6 del Reglamento, el Ministro de Justicia e Igualdad puede expulsar del alojamiento y dejar de brindar los servicios relacionados si un residente ha cometido o está cometiendo una infracción grave contra las Reglas del alojamiento, o si el residente se comporta de manera muy violenta. Una violación grave de las Reglas del alojamiento incluye lo siguiente:</w:t>
      </w:r>
    </w:p>
    <w:p w14:paraId="1B07D839" w14:textId="6852D27B" w:rsidR="00611929" w:rsidRPr="00E050E5" w:rsidRDefault="0083268F" w:rsidP="0083268F">
      <w:pPr>
        <w:pStyle w:val="ListParagraph"/>
        <w:numPr>
          <w:ilvl w:val="0"/>
          <w:numId w:val="26"/>
        </w:numPr>
        <w:spacing w:after="60"/>
        <w:ind w:left="1134" w:hanging="567"/>
        <w:jc w:val="both"/>
        <w:rPr>
          <w:sz w:val="28"/>
          <w:szCs w:val="28"/>
          <w:lang w:val="es-ES"/>
        </w:rPr>
      </w:pPr>
      <w:r w:rsidRPr="00E050E5">
        <w:rPr>
          <w:sz w:val="28"/>
          <w:szCs w:val="28"/>
          <w:lang w:val="es-ES"/>
        </w:rPr>
        <w:t>violencia</w:t>
      </w:r>
    </w:p>
    <w:p w14:paraId="16FEB630" w14:textId="35775D1D" w:rsidR="00611929" w:rsidRPr="00E050E5" w:rsidRDefault="0083268F" w:rsidP="00611929">
      <w:pPr>
        <w:numPr>
          <w:ilvl w:val="0"/>
          <w:numId w:val="7"/>
        </w:numPr>
        <w:tabs>
          <w:tab w:val="clear" w:pos="720"/>
          <w:tab w:val="num" w:pos="1122"/>
        </w:tabs>
        <w:spacing w:after="60"/>
        <w:ind w:left="1122" w:hanging="561"/>
        <w:rPr>
          <w:sz w:val="28"/>
          <w:szCs w:val="28"/>
          <w:lang w:val="es-ES"/>
        </w:rPr>
      </w:pPr>
      <w:r w:rsidRPr="00E050E5">
        <w:rPr>
          <w:sz w:val="28"/>
          <w:szCs w:val="28"/>
          <w:lang w:val="es-ES"/>
        </w:rPr>
        <w:t>consumo de drogas ilegales</w:t>
      </w:r>
    </w:p>
    <w:p w14:paraId="449FFABF" w14:textId="1D50AB65" w:rsidR="00611929" w:rsidRPr="00E050E5" w:rsidRDefault="00B0589B" w:rsidP="00611929">
      <w:pPr>
        <w:numPr>
          <w:ilvl w:val="0"/>
          <w:numId w:val="7"/>
        </w:numPr>
        <w:tabs>
          <w:tab w:val="clear" w:pos="720"/>
          <w:tab w:val="num" w:pos="1122"/>
        </w:tabs>
        <w:spacing w:after="60"/>
        <w:ind w:left="1122" w:hanging="561"/>
        <w:rPr>
          <w:sz w:val="28"/>
          <w:szCs w:val="28"/>
          <w:lang w:val="es-ES"/>
        </w:rPr>
      </w:pPr>
      <w:r w:rsidRPr="00E050E5">
        <w:rPr>
          <w:sz w:val="28"/>
          <w:szCs w:val="28"/>
          <w:lang w:val="es-ES"/>
        </w:rPr>
        <w:t>posesión de drogas ilegales</w:t>
      </w:r>
    </w:p>
    <w:p w14:paraId="28AA2086" w14:textId="1B54E73C" w:rsidR="00B0589B" w:rsidRPr="00E050E5" w:rsidRDefault="00B0589B" w:rsidP="00B0589B">
      <w:pPr>
        <w:pStyle w:val="ListParagraph"/>
        <w:numPr>
          <w:ilvl w:val="0"/>
          <w:numId w:val="7"/>
        </w:numPr>
        <w:tabs>
          <w:tab w:val="clear" w:pos="720"/>
        </w:tabs>
        <w:spacing w:after="60"/>
        <w:ind w:left="1134" w:hanging="567"/>
        <w:rPr>
          <w:sz w:val="28"/>
          <w:szCs w:val="28"/>
          <w:lang w:val="es-ES"/>
        </w:rPr>
      </w:pPr>
      <w:r w:rsidRPr="00E050E5">
        <w:rPr>
          <w:sz w:val="28"/>
          <w:szCs w:val="28"/>
          <w:lang w:val="es-ES"/>
        </w:rPr>
        <w:t>estar borracho y alterar el orden</w:t>
      </w:r>
    </w:p>
    <w:p w14:paraId="24388285" w14:textId="296A0479" w:rsidR="00611929" w:rsidRPr="00E050E5" w:rsidRDefault="00B0589B" w:rsidP="00B0589B">
      <w:pPr>
        <w:pStyle w:val="ListParagraph"/>
        <w:numPr>
          <w:ilvl w:val="0"/>
          <w:numId w:val="7"/>
        </w:numPr>
        <w:tabs>
          <w:tab w:val="clear" w:pos="720"/>
        </w:tabs>
        <w:spacing w:after="60"/>
        <w:ind w:left="1134" w:hanging="567"/>
        <w:rPr>
          <w:sz w:val="28"/>
          <w:szCs w:val="28"/>
          <w:lang w:val="es-ES"/>
        </w:rPr>
      </w:pPr>
      <w:r w:rsidRPr="00E050E5">
        <w:rPr>
          <w:sz w:val="28"/>
          <w:szCs w:val="28"/>
          <w:lang w:val="es-ES"/>
        </w:rPr>
        <w:t>acoso sexual</w:t>
      </w:r>
    </w:p>
    <w:p w14:paraId="26F3F412" w14:textId="044E476D" w:rsidR="00611929" w:rsidRPr="00E050E5" w:rsidRDefault="00BB2E7F" w:rsidP="00611929">
      <w:pPr>
        <w:numPr>
          <w:ilvl w:val="0"/>
          <w:numId w:val="7"/>
        </w:numPr>
        <w:tabs>
          <w:tab w:val="clear" w:pos="720"/>
          <w:tab w:val="num" w:pos="1122"/>
        </w:tabs>
        <w:spacing w:after="60"/>
        <w:ind w:left="1122" w:hanging="561"/>
        <w:rPr>
          <w:sz w:val="28"/>
          <w:szCs w:val="28"/>
          <w:lang w:val="es-ES"/>
        </w:rPr>
      </w:pPr>
      <w:r w:rsidRPr="00E050E5">
        <w:rPr>
          <w:sz w:val="28"/>
          <w:szCs w:val="28"/>
          <w:lang w:val="es-ES"/>
        </w:rPr>
        <w:t>racism</w:t>
      </w:r>
      <w:r w:rsidR="00B0589B" w:rsidRPr="00E050E5">
        <w:rPr>
          <w:sz w:val="28"/>
          <w:szCs w:val="28"/>
          <w:lang w:val="es-ES"/>
        </w:rPr>
        <w:t>o</w:t>
      </w:r>
      <w:r w:rsidRPr="00E050E5">
        <w:rPr>
          <w:sz w:val="28"/>
          <w:szCs w:val="28"/>
          <w:lang w:val="es-ES"/>
        </w:rPr>
        <w:t>,</w:t>
      </w:r>
      <w:r w:rsidR="00B0589B" w:rsidRPr="00E050E5">
        <w:rPr>
          <w:sz w:val="28"/>
          <w:szCs w:val="28"/>
          <w:lang w:val="es-ES"/>
        </w:rPr>
        <w:t xml:space="preserve"> o</w:t>
      </w:r>
      <w:r w:rsidR="00611929" w:rsidRPr="00E050E5">
        <w:rPr>
          <w:sz w:val="28"/>
          <w:szCs w:val="28"/>
          <w:lang w:val="es-ES"/>
        </w:rPr>
        <w:t xml:space="preserve"> </w:t>
      </w:r>
    </w:p>
    <w:p w14:paraId="262AE8D4" w14:textId="77777777" w:rsidR="00B0589B" w:rsidRPr="00E050E5" w:rsidRDefault="00B0589B" w:rsidP="00B0589B">
      <w:pPr>
        <w:numPr>
          <w:ilvl w:val="0"/>
          <w:numId w:val="7"/>
        </w:numPr>
        <w:tabs>
          <w:tab w:val="clear" w:pos="720"/>
        </w:tabs>
        <w:ind w:left="1134" w:hanging="567"/>
        <w:rPr>
          <w:sz w:val="28"/>
          <w:szCs w:val="28"/>
          <w:lang w:val="es-ES"/>
        </w:rPr>
      </w:pPr>
      <w:r w:rsidRPr="00E050E5">
        <w:rPr>
          <w:sz w:val="28"/>
          <w:szCs w:val="28"/>
          <w:lang w:val="es-ES"/>
        </w:rPr>
        <w:t>amenazas de cualquier tipo</w:t>
      </w:r>
    </w:p>
    <w:p w14:paraId="64794FEE" w14:textId="77777777" w:rsidR="00B0589B" w:rsidRPr="00E050E5" w:rsidRDefault="00B0589B" w:rsidP="00B0589B">
      <w:pPr>
        <w:numPr>
          <w:ilvl w:val="0"/>
          <w:numId w:val="7"/>
        </w:numPr>
        <w:tabs>
          <w:tab w:val="clear" w:pos="720"/>
        </w:tabs>
        <w:ind w:left="1134" w:hanging="567"/>
        <w:rPr>
          <w:sz w:val="28"/>
          <w:szCs w:val="28"/>
          <w:lang w:val="es-ES"/>
        </w:rPr>
      </w:pPr>
      <w:r w:rsidRPr="00E050E5">
        <w:rPr>
          <w:color w:val="000000"/>
          <w:sz w:val="28"/>
          <w:szCs w:val="28"/>
          <w:lang w:val="es-ES"/>
        </w:rPr>
        <w:t>hacer acusaciones falsas, maliciosas y difamatorias deliberadamente, o</w:t>
      </w:r>
    </w:p>
    <w:p w14:paraId="6F40E4AC" w14:textId="77777777" w:rsidR="00B0589B" w:rsidRPr="00E050E5" w:rsidRDefault="00B0589B" w:rsidP="00B0589B">
      <w:pPr>
        <w:numPr>
          <w:ilvl w:val="0"/>
          <w:numId w:val="7"/>
        </w:numPr>
        <w:tabs>
          <w:tab w:val="clear" w:pos="720"/>
        </w:tabs>
        <w:ind w:left="1134" w:hanging="567"/>
        <w:rPr>
          <w:sz w:val="28"/>
          <w:szCs w:val="28"/>
          <w:lang w:val="es-ES"/>
        </w:rPr>
      </w:pPr>
      <w:r w:rsidRPr="00E050E5">
        <w:rPr>
          <w:color w:val="000000"/>
          <w:sz w:val="28"/>
          <w:szCs w:val="28"/>
          <w:lang w:val="es-ES"/>
        </w:rPr>
        <w:t>poner en peligro o dañar la salud y seguridad de otros residentes o personal del centro</w:t>
      </w:r>
    </w:p>
    <w:p w14:paraId="1278F0AF" w14:textId="5FCD0868" w:rsidR="00B0589B" w:rsidRPr="00E050E5" w:rsidRDefault="00B0589B" w:rsidP="00B0589B">
      <w:pPr>
        <w:ind w:left="561"/>
        <w:jc w:val="both"/>
        <w:rPr>
          <w:sz w:val="28"/>
          <w:szCs w:val="28"/>
          <w:lang w:val="es-ES"/>
        </w:rPr>
      </w:pPr>
      <w:r w:rsidRPr="00E050E5">
        <w:rPr>
          <w:sz w:val="28"/>
          <w:szCs w:val="28"/>
          <w:lang w:val="es-ES"/>
        </w:rPr>
        <w:t>Tales conductas también constituyen un delito bajo la ley irlandesa.</w:t>
      </w:r>
    </w:p>
    <w:p w14:paraId="082902B0" w14:textId="017CD3CF" w:rsidR="00B0589B" w:rsidRPr="00E050E5" w:rsidRDefault="00B0589B" w:rsidP="00B0589B">
      <w:pPr>
        <w:ind w:left="561"/>
        <w:jc w:val="both"/>
        <w:rPr>
          <w:sz w:val="28"/>
          <w:szCs w:val="28"/>
          <w:lang w:val="es-ES"/>
        </w:rPr>
      </w:pPr>
      <w:r w:rsidRPr="00E050E5">
        <w:rPr>
          <w:sz w:val="28"/>
          <w:szCs w:val="28"/>
          <w:lang w:val="es-ES"/>
        </w:rPr>
        <w:t>Si alguien infringe la ley penal, será denunciado ante An Garda Síochána (Policía de Irlanda).</w:t>
      </w:r>
    </w:p>
    <w:p w14:paraId="48883B14" w14:textId="1BBB3BDA" w:rsidR="00611929" w:rsidRPr="00E050E5" w:rsidRDefault="00B0589B" w:rsidP="00611929">
      <w:pPr>
        <w:spacing w:line="240" w:lineRule="auto"/>
        <w:jc w:val="both"/>
        <w:rPr>
          <w:b/>
          <w:sz w:val="32"/>
          <w:szCs w:val="32"/>
          <w:lang w:val="es-ES"/>
        </w:rPr>
      </w:pPr>
      <w:r w:rsidRPr="00E050E5">
        <w:rPr>
          <w:b/>
          <w:sz w:val="32"/>
          <w:szCs w:val="32"/>
          <w:lang w:val="es-ES"/>
        </w:rPr>
        <w:t>Su habitación</w:t>
      </w:r>
    </w:p>
    <w:p w14:paraId="2D4F469C" w14:textId="77777777" w:rsidR="00611929" w:rsidRPr="00E050E5" w:rsidRDefault="00611929" w:rsidP="00611929">
      <w:pPr>
        <w:pStyle w:val="Numberedsmallheads"/>
        <w:spacing w:before="0" w:line="240" w:lineRule="auto"/>
        <w:ind w:left="561" w:hanging="561"/>
        <w:jc w:val="both"/>
        <w:rPr>
          <w:rFonts w:ascii="Times New Roman" w:hAnsi="Times New Roman"/>
          <w:szCs w:val="28"/>
          <w:lang w:val="es-ES"/>
        </w:rPr>
      </w:pPr>
      <w:r w:rsidRPr="00E050E5">
        <w:rPr>
          <w:rFonts w:ascii="Times New Roman" w:hAnsi="Times New Roman"/>
          <w:b w:val="0"/>
          <w:szCs w:val="28"/>
          <w:lang w:val="es-ES"/>
        </w:rPr>
        <w:t>2.4</w:t>
      </w:r>
      <w:r w:rsidRPr="00E050E5">
        <w:rPr>
          <w:rFonts w:ascii="Times New Roman" w:hAnsi="Times New Roman"/>
          <w:szCs w:val="28"/>
          <w:lang w:val="es-ES"/>
        </w:rPr>
        <w:tab/>
      </w:r>
    </w:p>
    <w:p w14:paraId="55549388" w14:textId="69A9BF30" w:rsidR="00611929" w:rsidRPr="00E050E5" w:rsidRDefault="00611929" w:rsidP="00611929">
      <w:pPr>
        <w:spacing w:after="0"/>
        <w:ind w:left="1122" w:hanging="561"/>
        <w:jc w:val="both"/>
        <w:rPr>
          <w:b/>
          <w:sz w:val="28"/>
          <w:szCs w:val="28"/>
          <w:lang w:val="es-ES"/>
        </w:rPr>
      </w:pPr>
      <w:r w:rsidRPr="00E050E5">
        <w:rPr>
          <w:b/>
          <w:sz w:val="28"/>
          <w:szCs w:val="28"/>
          <w:lang w:val="es-ES"/>
        </w:rPr>
        <w:t>a)</w:t>
      </w:r>
      <w:r w:rsidRPr="00E050E5">
        <w:rPr>
          <w:b/>
          <w:sz w:val="28"/>
          <w:szCs w:val="28"/>
          <w:lang w:val="es-ES"/>
        </w:rPr>
        <w:tab/>
      </w:r>
      <w:r w:rsidR="00B0589B" w:rsidRPr="00E050E5">
        <w:rPr>
          <w:b/>
          <w:sz w:val="28"/>
          <w:szCs w:val="28"/>
          <w:lang w:val="es-ES"/>
        </w:rPr>
        <w:t>Instrucciones del director del centro</w:t>
      </w:r>
    </w:p>
    <w:p w14:paraId="54168A6F" w14:textId="2515FCB2" w:rsidR="00B0589B" w:rsidRPr="00E050E5" w:rsidRDefault="00B0589B" w:rsidP="00B0589B">
      <w:pPr>
        <w:spacing w:after="0"/>
        <w:ind w:left="1122" w:firstLine="12"/>
        <w:jc w:val="both"/>
        <w:rPr>
          <w:sz w:val="28"/>
          <w:szCs w:val="28"/>
          <w:lang w:val="es-ES"/>
        </w:rPr>
      </w:pPr>
      <w:r w:rsidRPr="00E050E5">
        <w:rPr>
          <w:sz w:val="28"/>
          <w:szCs w:val="28"/>
          <w:lang w:val="es-ES"/>
        </w:rPr>
        <w:t>Debe cumplir con las instrucciones del director del centro en relación con ocupar y desocupar su habitación.</w:t>
      </w:r>
    </w:p>
    <w:p w14:paraId="43526438" w14:textId="71489700" w:rsidR="00B0589B" w:rsidRPr="00E050E5" w:rsidRDefault="00B0589B" w:rsidP="00B0589B">
      <w:pPr>
        <w:ind w:left="567"/>
        <w:jc w:val="both"/>
        <w:rPr>
          <w:b/>
          <w:sz w:val="28"/>
          <w:szCs w:val="28"/>
          <w:lang w:val="es-ES"/>
        </w:rPr>
      </w:pPr>
      <w:r w:rsidRPr="00E050E5">
        <w:rPr>
          <w:b/>
          <w:sz w:val="28"/>
          <w:szCs w:val="28"/>
          <w:lang w:val="es-ES"/>
        </w:rPr>
        <w:t>b) Es posible que tenga que cambiarse de habitación</w:t>
      </w:r>
    </w:p>
    <w:p w14:paraId="6655F12B" w14:textId="77777777" w:rsidR="00B0589B" w:rsidRPr="00E050E5" w:rsidRDefault="00B0589B" w:rsidP="00611929">
      <w:pPr>
        <w:ind w:left="1122"/>
        <w:jc w:val="both"/>
        <w:rPr>
          <w:sz w:val="28"/>
          <w:szCs w:val="28"/>
          <w:lang w:val="es-ES"/>
        </w:rPr>
      </w:pPr>
      <w:r w:rsidRPr="00E050E5">
        <w:rPr>
          <w:sz w:val="28"/>
          <w:szCs w:val="28"/>
          <w:lang w:val="es-ES"/>
        </w:rPr>
        <w:t xml:space="preserve">En virtud del artículo 7 del Reglamento, el Ministro designará un centro de alojamiento. RIA requiere que cada centro ocupe todas las camas que tiene para acomodar a los solicitantes de protección. Esto puede significar que el centro necesitará que se mude de una habitación a otra en algún momento. </w:t>
      </w:r>
    </w:p>
    <w:p w14:paraId="7A849975" w14:textId="77777777" w:rsidR="00B0589B" w:rsidRPr="00E050E5" w:rsidRDefault="00B0589B" w:rsidP="00B0589B">
      <w:pPr>
        <w:ind w:left="1122"/>
        <w:jc w:val="both"/>
        <w:rPr>
          <w:sz w:val="28"/>
          <w:szCs w:val="28"/>
          <w:lang w:val="es-ES"/>
        </w:rPr>
      </w:pPr>
      <w:r w:rsidRPr="00E050E5">
        <w:rPr>
          <w:sz w:val="28"/>
          <w:szCs w:val="28"/>
          <w:lang w:val="es-ES"/>
        </w:rPr>
        <w:t>A veces, RIA puede necesitar que un residente se mude a otro centro.</w:t>
      </w:r>
    </w:p>
    <w:p w14:paraId="3B74FB05" w14:textId="3D8474A8" w:rsidR="00B0589B" w:rsidRPr="00E050E5" w:rsidRDefault="00B0589B" w:rsidP="00B0589B">
      <w:pPr>
        <w:spacing w:after="0"/>
        <w:ind w:left="1122" w:firstLine="12"/>
        <w:rPr>
          <w:sz w:val="28"/>
          <w:szCs w:val="28"/>
          <w:lang w:val="es-ES"/>
        </w:rPr>
      </w:pPr>
      <w:r w:rsidRPr="00E050E5">
        <w:rPr>
          <w:sz w:val="28"/>
          <w:szCs w:val="28"/>
          <w:lang w:val="es-ES"/>
        </w:rPr>
        <w:t xml:space="preserve">Si la </w:t>
      </w:r>
      <w:r w:rsidR="00BE1978" w:rsidRPr="00E050E5">
        <w:rPr>
          <w:sz w:val="28"/>
          <w:szCs w:val="28"/>
          <w:lang w:val="es-ES"/>
        </w:rPr>
        <w:t>dirección</w:t>
      </w:r>
      <w:r w:rsidRPr="00E050E5">
        <w:rPr>
          <w:sz w:val="28"/>
          <w:szCs w:val="28"/>
          <w:lang w:val="es-ES"/>
        </w:rPr>
        <w:t xml:space="preserve"> del centro o RIA necesita que se mude a otra habitación, o a otro centro, se le explicará el motivo.</w:t>
      </w:r>
    </w:p>
    <w:p w14:paraId="1D17FDF1" w14:textId="3410ED75" w:rsidR="00611929" w:rsidRPr="00E050E5" w:rsidRDefault="00703D0B" w:rsidP="00B0589B">
      <w:pPr>
        <w:spacing w:after="0"/>
        <w:ind w:left="1122" w:hanging="561"/>
        <w:rPr>
          <w:b/>
          <w:sz w:val="28"/>
          <w:szCs w:val="28"/>
          <w:lang w:val="es-ES"/>
        </w:rPr>
      </w:pPr>
      <w:r w:rsidRPr="00E050E5">
        <w:rPr>
          <w:noProof/>
          <w:sz w:val="28"/>
          <w:szCs w:val="28"/>
          <w:lang w:val="en-IE" w:eastAsia="en-IE"/>
        </w:rPr>
        <w:drawing>
          <wp:anchor distT="36576" distB="36576" distL="36576" distR="36576" simplePos="0" relativeHeight="251706368" behindDoc="0" locked="0" layoutInCell="1" allowOverlap="1" wp14:anchorId="6028BF7B" wp14:editId="2D8FE8CD">
            <wp:simplePos x="0" y="0"/>
            <wp:positionH relativeFrom="margin">
              <wp:align>right</wp:align>
            </wp:positionH>
            <wp:positionV relativeFrom="paragraph">
              <wp:posOffset>66675</wp:posOffset>
            </wp:positionV>
            <wp:extent cx="1295400" cy="1047750"/>
            <wp:effectExtent l="0" t="0" r="0" b="0"/>
            <wp:wrapNone/>
            <wp:docPr id="49" name="Picture 21" descr="MCj04241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4241740000[1]"/>
                    <pic:cNvPicPr>
                      <a:picLocks noChangeAspect="1" noChangeArrowheads="1"/>
                    </pic:cNvPicPr>
                  </pic:nvPicPr>
                  <pic:blipFill>
                    <a:blip r:embed="rId27" cstate="print"/>
                    <a:srcRect/>
                    <a:stretch>
                      <a:fillRect/>
                    </a:stretch>
                  </pic:blipFill>
                  <pic:spPr bwMode="auto">
                    <a:xfrm>
                      <a:off x="0" y="0"/>
                      <a:ext cx="1295400" cy="104775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611929" w:rsidRPr="00E050E5">
        <w:rPr>
          <w:b/>
          <w:sz w:val="28"/>
          <w:szCs w:val="28"/>
          <w:lang w:val="es-ES"/>
        </w:rPr>
        <w:t>c)</w:t>
      </w:r>
      <w:r w:rsidR="00611929" w:rsidRPr="00E050E5">
        <w:rPr>
          <w:b/>
          <w:sz w:val="28"/>
          <w:szCs w:val="28"/>
          <w:lang w:val="es-ES"/>
        </w:rPr>
        <w:tab/>
      </w:r>
      <w:r w:rsidR="006824C3" w:rsidRPr="00E050E5">
        <w:rPr>
          <w:b/>
          <w:sz w:val="28"/>
          <w:szCs w:val="28"/>
          <w:lang w:val="es-ES"/>
        </w:rPr>
        <w:t>Limpieza</w:t>
      </w:r>
    </w:p>
    <w:p w14:paraId="296EC604" w14:textId="78057BC1" w:rsidR="006824C3" w:rsidRPr="00E050E5" w:rsidRDefault="006824C3" w:rsidP="006824C3">
      <w:pPr>
        <w:ind w:left="1123"/>
        <w:contextualSpacing/>
        <w:jc w:val="both"/>
        <w:rPr>
          <w:sz w:val="28"/>
          <w:szCs w:val="28"/>
          <w:lang w:val="es-ES"/>
        </w:rPr>
      </w:pPr>
      <w:r w:rsidRPr="00E050E5">
        <w:rPr>
          <w:sz w:val="28"/>
          <w:szCs w:val="28"/>
          <w:lang w:val="es-ES"/>
        </w:rPr>
        <w:t>Debe mantener su dormitorio limpio,</w:t>
      </w:r>
    </w:p>
    <w:p w14:paraId="05698763" w14:textId="3C7BA693" w:rsidR="006824C3" w:rsidRPr="00E050E5" w:rsidRDefault="006824C3" w:rsidP="006824C3">
      <w:pPr>
        <w:ind w:left="1123"/>
        <w:contextualSpacing/>
        <w:jc w:val="both"/>
        <w:rPr>
          <w:sz w:val="28"/>
          <w:szCs w:val="28"/>
          <w:lang w:val="es-ES"/>
        </w:rPr>
      </w:pPr>
      <w:r w:rsidRPr="00E050E5">
        <w:rPr>
          <w:sz w:val="28"/>
          <w:szCs w:val="28"/>
          <w:lang w:val="es-ES"/>
        </w:rPr>
        <w:t>ordenado y aireado.</w:t>
      </w:r>
    </w:p>
    <w:p w14:paraId="2D52E3AA" w14:textId="13EA6747" w:rsidR="00611929" w:rsidRPr="00E050E5" w:rsidRDefault="00611929" w:rsidP="00611929">
      <w:pPr>
        <w:spacing w:after="0"/>
        <w:ind w:left="1122" w:hanging="561"/>
        <w:rPr>
          <w:b/>
          <w:sz w:val="28"/>
          <w:szCs w:val="28"/>
          <w:lang w:val="es-ES"/>
        </w:rPr>
      </w:pPr>
      <w:r w:rsidRPr="00E050E5">
        <w:rPr>
          <w:b/>
          <w:sz w:val="28"/>
          <w:szCs w:val="28"/>
          <w:lang w:val="es-ES"/>
        </w:rPr>
        <w:t>d)</w:t>
      </w:r>
      <w:r w:rsidRPr="00E050E5">
        <w:rPr>
          <w:b/>
          <w:sz w:val="28"/>
          <w:szCs w:val="28"/>
          <w:lang w:val="es-ES"/>
        </w:rPr>
        <w:tab/>
      </w:r>
      <w:r w:rsidR="006824C3" w:rsidRPr="00E050E5">
        <w:rPr>
          <w:b/>
          <w:sz w:val="28"/>
          <w:szCs w:val="28"/>
          <w:lang w:val="es-ES"/>
        </w:rPr>
        <w:t>Inspección de dormitorios</w:t>
      </w:r>
    </w:p>
    <w:p w14:paraId="5E31CE39" w14:textId="19E5C3D1" w:rsidR="006824C3" w:rsidRPr="00E050E5" w:rsidRDefault="006824C3" w:rsidP="00611929">
      <w:pPr>
        <w:ind w:left="1122"/>
        <w:jc w:val="both"/>
        <w:rPr>
          <w:sz w:val="28"/>
          <w:szCs w:val="28"/>
          <w:lang w:val="es-ES"/>
        </w:rPr>
      </w:pPr>
      <w:r w:rsidRPr="00E050E5">
        <w:rPr>
          <w:sz w:val="28"/>
          <w:szCs w:val="28"/>
          <w:lang w:val="es-ES"/>
        </w:rPr>
        <w:t>Es importante que el nivel del alojamiento sea el mejor posible para todos los que viven en el centro. El director del centro es responsable de asegurarse de que se mantengan los estándares, de que todas las instalaciones estén funcionando correctamente y de organizar el mantenimiento que sea necesario. Esto significa que a veces el director del centro necesitará ver su habitación.</w:t>
      </w:r>
    </w:p>
    <w:p w14:paraId="1F2F098D" w14:textId="79E9C269" w:rsidR="00611929" w:rsidRPr="00E050E5" w:rsidRDefault="00611929" w:rsidP="00611929">
      <w:pPr>
        <w:ind w:left="1122"/>
        <w:jc w:val="both"/>
        <w:rPr>
          <w:b/>
          <w:sz w:val="28"/>
          <w:szCs w:val="28"/>
          <w:u w:val="single"/>
          <w:lang w:val="es-ES"/>
        </w:rPr>
      </w:pPr>
      <w:r w:rsidRPr="00E050E5">
        <w:rPr>
          <w:b/>
          <w:sz w:val="28"/>
          <w:szCs w:val="28"/>
          <w:u w:val="single"/>
          <w:lang w:val="es-ES"/>
        </w:rPr>
        <w:t>Inspe</w:t>
      </w:r>
      <w:r w:rsidR="006824C3" w:rsidRPr="00E050E5">
        <w:rPr>
          <w:b/>
          <w:sz w:val="28"/>
          <w:szCs w:val="28"/>
          <w:u w:val="single"/>
          <w:lang w:val="es-ES"/>
        </w:rPr>
        <w:t>cciones del director del centro:</w:t>
      </w:r>
    </w:p>
    <w:p w14:paraId="354369C6" w14:textId="77777777" w:rsidR="00130C4E" w:rsidRPr="00E050E5" w:rsidRDefault="006824C3" w:rsidP="006824C3">
      <w:pPr>
        <w:ind w:left="1134" w:hanging="12"/>
        <w:jc w:val="both"/>
        <w:rPr>
          <w:sz w:val="28"/>
          <w:szCs w:val="28"/>
          <w:lang w:val="es-ES"/>
        </w:rPr>
      </w:pPr>
      <w:r w:rsidRPr="00E050E5">
        <w:rPr>
          <w:sz w:val="28"/>
          <w:szCs w:val="28"/>
          <w:lang w:val="es-ES"/>
        </w:rPr>
        <w:t>El director, o el perso</w:t>
      </w:r>
      <w:r w:rsidR="003F79B7" w:rsidRPr="00E050E5">
        <w:rPr>
          <w:sz w:val="28"/>
          <w:szCs w:val="28"/>
          <w:lang w:val="es-ES"/>
        </w:rPr>
        <w:t>nal designado por este</w:t>
      </w:r>
      <w:r w:rsidRPr="00E050E5">
        <w:rPr>
          <w:sz w:val="28"/>
          <w:szCs w:val="28"/>
          <w:lang w:val="es-ES"/>
        </w:rPr>
        <w:t xml:space="preserve">, le </w:t>
      </w:r>
      <w:r w:rsidR="003F79B7" w:rsidRPr="00E050E5">
        <w:rPr>
          <w:sz w:val="28"/>
          <w:szCs w:val="28"/>
          <w:lang w:val="es-ES"/>
        </w:rPr>
        <w:t>notificarán</w:t>
      </w:r>
      <w:r w:rsidRPr="00E050E5">
        <w:rPr>
          <w:sz w:val="28"/>
          <w:szCs w:val="28"/>
          <w:lang w:val="es-ES"/>
        </w:rPr>
        <w:t xml:space="preserve"> cuando quieran inspeccionar su habitación. Le pedimos que coopere con el </w:t>
      </w:r>
      <w:r w:rsidR="003F79B7" w:rsidRPr="00E050E5">
        <w:rPr>
          <w:sz w:val="28"/>
          <w:szCs w:val="28"/>
          <w:lang w:val="es-ES"/>
        </w:rPr>
        <w:t>director</w:t>
      </w:r>
      <w:r w:rsidRPr="00E050E5">
        <w:rPr>
          <w:sz w:val="28"/>
          <w:szCs w:val="28"/>
          <w:lang w:val="es-ES"/>
        </w:rPr>
        <w:t xml:space="preserve">. Después de tres solicitudes </w:t>
      </w:r>
      <w:r w:rsidR="003F79B7" w:rsidRPr="00E050E5">
        <w:rPr>
          <w:sz w:val="28"/>
          <w:szCs w:val="28"/>
          <w:lang w:val="es-ES"/>
        </w:rPr>
        <w:t xml:space="preserve">sin éxito </w:t>
      </w:r>
      <w:r w:rsidRPr="00E050E5">
        <w:rPr>
          <w:sz w:val="28"/>
          <w:szCs w:val="28"/>
          <w:lang w:val="es-ES"/>
        </w:rPr>
        <w:t xml:space="preserve">para ver su habitación, el </w:t>
      </w:r>
      <w:r w:rsidR="003F79B7" w:rsidRPr="00E050E5">
        <w:rPr>
          <w:sz w:val="28"/>
          <w:szCs w:val="28"/>
          <w:lang w:val="es-ES"/>
        </w:rPr>
        <w:t>director</w:t>
      </w:r>
      <w:r w:rsidRPr="00E050E5">
        <w:rPr>
          <w:sz w:val="28"/>
          <w:szCs w:val="28"/>
          <w:lang w:val="es-ES"/>
        </w:rPr>
        <w:t xml:space="preserve"> puede darle una notificación formal de que inspeccionará la habitación en una fecha y hora específicas. El </w:t>
      </w:r>
      <w:r w:rsidR="00130C4E" w:rsidRPr="00E050E5">
        <w:rPr>
          <w:sz w:val="28"/>
          <w:szCs w:val="28"/>
          <w:lang w:val="es-ES"/>
        </w:rPr>
        <w:t>director</w:t>
      </w:r>
      <w:r w:rsidRPr="00E050E5">
        <w:rPr>
          <w:sz w:val="28"/>
          <w:szCs w:val="28"/>
          <w:lang w:val="es-ES"/>
        </w:rPr>
        <w:t xml:space="preserve"> puede entrar a las habitaciones sin previo aviso si cree que existe un riesgo inmediato para la salud y la seguridad.</w:t>
      </w:r>
    </w:p>
    <w:p w14:paraId="68153E5A" w14:textId="2A2F9A54" w:rsidR="00611929" w:rsidRPr="00E050E5" w:rsidRDefault="00130C4E" w:rsidP="006824C3">
      <w:pPr>
        <w:ind w:left="1134" w:hanging="12"/>
        <w:jc w:val="both"/>
        <w:rPr>
          <w:sz w:val="28"/>
          <w:szCs w:val="28"/>
          <w:lang w:val="es-ES"/>
        </w:rPr>
      </w:pPr>
      <w:r w:rsidRPr="00E050E5">
        <w:rPr>
          <w:sz w:val="28"/>
          <w:szCs w:val="28"/>
          <w:lang w:val="es-ES"/>
        </w:rPr>
        <w:t>También pueden inspeccionar su habitación</w:t>
      </w:r>
      <w:r w:rsidR="00611929" w:rsidRPr="00E050E5">
        <w:rPr>
          <w:sz w:val="28"/>
          <w:szCs w:val="28"/>
          <w:lang w:val="es-ES"/>
        </w:rPr>
        <w:t>:</w:t>
      </w:r>
    </w:p>
    <w:p w14:paraId="1205FD5B" w14:textId="3788986E" w:rsidR="00611929" w:rsidRPr="00E050E5" w:rsidRDefault="00130C4E" w:rsidP="00611929">
      <w:pPr>
        <w:numPr>
          <w:ilvl w:val="0"/>
          <w:numId w:val="8"/>
        </w:numPr>
        <w:tabs>
          <w:tab w:val="clear" w:pos="1369"/>
          <w:tab w:val="num" w:pos="1560"/>
        </w:tabs>
        <w:spacing w:after="60"/>
        <w:ind w:left="1683" w:hanging="561"/>
        <w:rPr>
          <w:sz w:val="28"/>
          <w:szCs w:val="28"/>
          <w:lang w:val="es-ES"/>
        </w:rPr>
      </w:pPr>
      <w:r w:rsidRPr="00E050E5">
        <w:rPr>
          <w:sz w:val="28"/>
          <w:szCs w:val="28"/>
          <w:lang w:val="es-ES"/>
        </w:rPr>
        <w:t>personal de</w:t>
      </w:r>
      <w:r w:rsidR="00EF14CE" w:rsidRPr="00E050E5">
        <w:rPr>
          <w:sz w:val="28"/>
          <w:szCs w:val="28"/>
          <w:lang w:val="es-ES"/>
        </w:rPr>
        <w:t xml:space="preserve"> RIA,</w:t>
      </w:r>
      <w:r w:rsidRPr="00E050E5">
        <w:rPr>
          <w:sz w:val="28"/>
          <w:szCs w:val="28"/>
          <w:lang w:val="es-ES"/>
        </w:rPr>
        <w:t xml:space="preserve"> o</w:t>
      </w:r>
      <w:r w:rsidR="00611929" w:rsidRPr="00E050E5">
        <w:rPr>
          <w:sz w:val="28"/>
          <w:szCs w:val="28"/>
          <w:lang w:val="es-ES"/>
        </w:rPr>
        <w:t xml:space="preserve"> </w:t>
      </w:r>
    </w:p>
    <w:p w14:paraId="0AD54CCD" w14:textId="3DF92CFA" w:rsidR="00611929" w:rsidRPr="00E050E5" w:rsidRDefault="00130C4E" w:rsidP="00611929">
      <w:pPr>
        <w:numPr>
          <w:ilvl w:val="0"/>
          <w:numId w:val="8"/>
        </w:numPr>
        <w:tabs>
          <w:tab w:val="clear" w:pos="1369"/>
          <w:tab w:val="num" w:pos="1560"/>
        </w:tabs>
        <w:ind w:left="1683" w:hanging="561"/>
        <w:rPr>
          <w:sz w:val="28"/>
          <w:szCs w:val="28"/>
          <w:lang w:val="es-ES"/>
        </w:rPr>
      </w:pPr>
      <w:r w:rsidRPr="00E050E5">
        <w:rPr>
          <w:sz w:val="28"/>
          <w:szCs w:val="28"/>
          <w:lang w:val="es-ES"/>
        </w:rPr>
        <w:t>otros inspectores designados por</w:t>
      </w:r>
      <w:r w:rsidR="00EF14CE" w:rsidRPr="00E050E5">
        <w:rPr>
          <w:sz w:val="28"/>
          <w:szCs w:val="28"/>
          <w:lang w:val="es-ES"/>
        </w:rPr>
        <w:t xml:space="preserve"> RIA</w:t>
      </w:r>
    </w:p>
    <w:p w14:paraId="1694E94F" w14:textId="03E383C1" w:rsidR="00EF14CE" w:rsidRPr="00E050E5" w:rsidRDefault="00130C4E" w:rsidP="00611929">
      <w:pPr>
        <w:ind w:left="1122"/>
        <w:jc w:val="both"/>
        <w:rPr>
          <w:sz w:val="28"/>
          <w:szCs w:val="28"/>
          <w:lang w:val="es-ES"/>
        </w:rPr>
      </w:pPr>
      <w:r w:rsidRPr="00E050E5">
        <w:rPr>
          <w:sz w:val="28"/>
          <w:szCs w:val="28"/>
          <w:lang w:val="es-ES"/>
        </w:rPr>
        <w:t>Todas estas personas respetarán su privacidad tanto como puedan.</w:t>
      </w:r>
    </w:p>
    <w:p w14:paraId="0212FDF6" w14:textId="77777777" w:rsidR="00130C4E" w:rsidRPr="00E050E5" w:rsidRDefault="00130C4E" w:rsidP="00611929">
      <w:pPr>
        <w:ind w:left="1122"/>
        <w:jc w:val="both"/>
        <w:rPr>
          <w:b/>
          <w:sz w:val="28"/>
          <w:szCs w:val="28"/>
          <w:u w:val="single"/>
          <w:lang w:val="es-ES"/>
        </w:rPr>
      </w:pPr>
      <w:r w:rsidRPr="00E050E5">
        <w:rPr>
          <w:b/>
          <w:sz w:val="28"/>
          <w:szCs w:val="28"/>
          <w:u w:val="single"/>
          <w:lang w:val="es-ES"/>
        </w:rPr>
        <w:t>Inspecciones por RIA o en nombre de RIA</w:t>
      </w:r>
    </w:p>
    <w:p w14:paraId="51F981C0" w14:textId="271615CD" w:rsidR="00130C4E" w:rsidRPr="00E050E5" w:rsidRDefault="00130C4E" w:rsidP="00611929">
      <w:pPr>
        <w:ind w:left="1122"/>
        <w:jc w:val="both"/>
        <w:rPr>
          <w:sz w:val="28"/>
          <w:szCs w:val="28"/>
          <w:lang w:val="es-ES"/>
        </w:rPr>
      </w:pPr>
      <w:r w:rsidRPr="00E050E5">
        <w:rPr>
          <w:sz w:val="28"/>
          <w:szCs w:val="28"/>
          <w:lang w:val="es-ES"/>
        </w:rPr>
        <w:t>El propósito de estas inspecciones es asegurarse de que se cumplan todos los requisitos de salud y seguridad; que la compañía que proporciona su alojamiento cumpla con sus obligaciones según lo establecido en el contrato con RIA; y que está recibiendo todos los servicios acordados en virtud del Reglamento.</w:t>
      </w:r>
    </w:p>
    <w:p w14:paraId="0BDDA79A" w14:textId="66D492FD" w:rsidR="00130C4E" w:rsidRPr="00E050E5" w:rsidRDefault="00130C4E" w:rsidP="00611929">
      <w:pPr>
        <w:ind w:left="1122"/>
        <w:jc w:val="both"/>
        <w:rPr>
          <w:sz w:val="28"/>
          <w:szCs w:val="28"/>
          <w:lang w:val="es-ES"/>
        </w:rPr>
      </w:pPr>
      <w:r w:rsidRPr="00E050E5">
        <w:rPr>
          <w:sz w:val="28"/>
          <w:szCs w:val="28"/>
          <w:lang w:val="es-ES"/>
        </w:rPr>
        <w:t>Estas inspecciones realizadas por RIA o en su nombre no son anunciadas. Ni al director del centro ni a usted se le informará cuándo se llevarán a cabo estas inspecciones. El día de la inspección, se le notificará que su habitación será inspeccionada más tarde. Si no se encuentra allí, la inspección puede tener lugar en su ausencia.</w:t>
      </w:r>
    </w:p>
    <w:p w14:paraId="319F33CD" w14:textId="115D1DFC" w:rsidR="00611929" w:rsidRPr="00E050E5" w:rsidRDefault="00611929" w:rsidP="00611929">
      <w:pPr>
        <w:keepNext/>
        <w:spacing w:after="0"/>
        <w:ind w:left="1122" w:hanging="561"/>
        <w:jc w:val="both"/>
        <w:rPr>
          <w:b/>
          <w:sz w:val="28"/>
          <w:szCs w:val="28"/>
          <w:lang w:val="es-ES"/>
        </w:rPr>
      </w:pPr>
      <w:r w:rsidRPr="00E050E5">
        <w:rPr>
          <w:noProof/>
          <w:sz w:val="28"/>
          <w:szCs w:val="28"/>
          <w:lang w:val="en-IE" w:eastAsia="en-IE"/>
        </w:rPr>
        <w:drawing>
          <wp:anchor distT="36576" distB="36576" distL="36576" distR="36576" simplePos="0" relativeHeight="251680768" behindDoc="0" locked="0" layoutInCell="1" allowOverlap="1" wp14:anchorId="353F6B07" wp14:editId="5CF9B3C6">
            <wp:simplePos x="0" y="0"/>
            <wp:positionH relativeFrom="column">
              <wp:posOffset>-914400</wp:posOffset>
            </wp:positionH>
            <wp:positionV relativeFrom="paragraph">
              <wp:posOffset>144780</wp:posOffset>
            </wp:positionV>
            <wp:extent cx="1371600" cy="1371600"/>
            <wp:effectExtent l="0" t="0" r="0" b="0"/>
            <wp:wrapNone/>
            <wp:docPr id="22" name="Picture 22" descr="MCj04348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4348160000[1]"/>
                    <pic:cNvPicPr>
                      <a:picLocks noChangeAspect="1" noChangeArrowheads="1"/>
                    </pic:cNvPicPr>
                  </pic:nvPicPr>
                  <pic:blipFill>
                    <a:blip r:embed="rId28" cstate="print"/>
                    <a:srcRect/>
                    <a:stretch>
                      <a:fillRect/>
                    </a:stretch>
                  </pic:blipFill>
                  <pic:spPr bwMode="auto">
                    <a:xfrm>
                      <a:off x="0" y="0"/>
                      <a:ext cx="1371600" cy="1371600"/>
                    </a:xfrm>
                    <a:prstGeom prst="rect">
                      <a:avLst/>
                    </a:prstGeom>
                    <a:noFill/>
                    <a:ln w="9525" algn="in">
                      <a:noFill/>
                      <a:miter lim="800000"/>
                      <a:headEnd/>
                      <a:tailEnd/>
                    </a:ln>
                    <a:effectLst/>
                  </pic:spPr>
                </pic:pic>
              </a:graphicData>
            </a:graphic>
          </wp:anchor>
        </w:drawing>
      </w:r>
      <w:r w:rsidRPr="00E050E5">
        <w:rPr>
          <w:b/>
          <w:sz w:val="28"/>
          <w:szCs w:val="28"/>
          <w:lang w:val="es-ES"/>
        </w:rPr>
        <w:t>e)</w:t>
      </w:r>
      <w:r w:rsidRPr="00E050E5">
        <w:rPr>
          <w:b/>
          <w:sz w:val="28"/>
          <w:szCs w:val="28"/>
          <w:lang w:val="es-ES"/>
        </w:rPr>
        <w:tab/>
      </w:r>
      <w:r w:rsidR="00130C4E" w:rsidRPr="00E050E5">
        <w:rPr>
          <w:b/>
          <w:sz w:val="28"/>
          <w:szCs w:val="28"/>
          <w:lang w:val="es-ES"/>
        </w:rPr>
        <w:t>Electrodomésticos</w:t>
      </w:r>
    </w:p>
    <w:p w14:paraId="650D639D" w14:textId="105129C0" w:rsidR="00130C4E" w:rsidRPr="00E050E5" w:rsidRDefault="00130C4E" w:rsidP="00130C4E">
      <w:pPr>
        <w:keepNext/>
        <w:spacing w:after="0"/>
        <w:ind w:left="1122"/>
        <w:jc w:val="both"/>
        <w:rPr>
          <w:sz w:val="28"/>
          <w:szCs w:val="28"/>
          <w:lang w:val="es-ES"/>
        </w:rPr>
      </w:pPr>
      <w:r w:rsidRPr="00E050E5">
        <w:rPr>
          <w:sz w:val="28"/>
          <w:szCs w:val="28"/>
          <w:lang w:val="es-ES"/>
        </w:rPr>
        <w:t xml:space="preserve">Algunos electrodomésticos y adaptadores pueden provocar incendios. Si desea utilizar cualquier aparato eléctrico en su habitación, primero debe solicitar permiso al director del centro. </w:t>
      </w:r>
      <w:r w:rsidRPr="00E050E5">
        <w:rPr>
          <w:b/>
          <w:sz w:val="28"/>
          <w:szCs w:val="28"/>
          <w:lang w:val="es-ES"/>
        </w:rPr>
        <w:t xml:space="preserve">(Por favor lea la Parte 3: Seguridad </w:t>
      </w:r>
      <w:r w:rsidR="003915E6" w:rsidRPr="00E050E5">
        <w:rPr>
          <w:b/>
          <w:sz w:val="28"/>
          <w:szCs w:val="28"/>
          <w:lang w:val="es-ES"/>
        </w:rPr>
        <w:t>en casos de</w:t>
      </w:r>
      <w:r w:rsidRPr="00E050E5">
        <w:rPr>
          <w:b/>
          <w:sz w:val="28"/>
          <w:szCs w:val="28"/>
          <w:lang w:val="es-ES"/>
        </w:rPr>
        <w:t xml:space="preserve"> incendios.)</w:t>
      </w:r>
    </w:p>
    <w:p w14:paraId="7C41EF1D" w14:textId="7A501BD9" w:rsidR="00611929" w:rsidRPr="00E050E5" w:rsidRDefault="00130C4E" w:rsidP="00611929">
      <w:pPr>
        <w:keepNext/>
        <w:spacing w:after="0"/>
        <w:ind w:left="1122" w:hanging="561"/>
        <w:jc w:val="both"/>
        <w:rPr>
          <w:b/>
          <w:sz w:val="28"/>
          <w:szCs w:val="28"/>
          <w:lang w:val="es-ES"/>
        </w:rPr>
      </w:pPr>
      <w:r w:rsidRPr="00E050E5">
        <w:rPr>
          <w:b/>
          <w:sz w:val="28"/>
          <w:szCs w:val="28"/>
          <w:lang w:val="es-ES"/>
        </w:rPr>
        <w:t>f)</w:t>
      </w:r>
      <w:r w:rsidRPr="00E050E5">
        <w:rPr>
          <w:b/>
          <w:sz w:val="28"/>
          <w:szCs w:val="28"/>
          <w:lang w:val="es-ES"/>
        </w:rPr>
        <w:tab/>
        <w:t>Decoración</w:t>
      </w:r>
    </w:p>
    <w:p w14:paraId="08322DA0" w14:textId="77777777" w:rsidR="00F63429" w:rsidRPr="00E050E5" w:rsidRDefault="00F63429" w:rsidP="00F63429">
      <w:pPr>
        <w:pStyle w:val="Numberedsmallheads"/>
        <w:spacing w:before="0"/>
        <w:ind w:left="561"/>
        <w:jc w:val="both"/>
        <w:rPr>
          <w:rFonts w:ascii="Times New Roman" w:hAnsi="Times New Roman"/>
          <w:b w:val="0"/>
          <w:szCs w:val="28"/>
          <w:lang w:val="es-ES"/>
        </w:rPr>
      </w:pPr>
      <w:r w:rsidRPr="00E050E5">
        <w:rPr>
          <w:rFonts w:ascii="Times New Roman" w:hAnsi="Times New Roman"/>
          <w:b w:val="0"/>
          <w:szCs w:val="28"/>
          <w:lang w:val="es-ES"/>
        </w:rPr>
        <w:t>Solo puede redecorar su habitación si obtiene el permiso del director del centro. Decorar puede crear un peligro de incendio.</w:t>
      </w:r>
    </w:p>
    <w:p w14:paraId="0E87A866" w14:textId="7C5620CF" w:rsidR="00611929" w:rsidRPr="00E050E5" w:rsidRDefault="00F63429" w:rsidP="00F63429">
      <w:pPr>
        <w:pStyle w:val="Numberedsmallheads"/>
        <w:spacing w:before="0"/>
        <w:ind w:left="0"/>
        <w:jc w:val="both"/>
        <w:rPr>
          <w:rFonts w:ascii="Times New Roman" w:hAnsi="Times New Roman"/>
          <w:sz w:val="32"/>
          <w:szCs w:val="32"/>
          <w:lang w:val="es-ES"/>
        </w:rPr>
      </w:pPr>
      <w:r w:rsidRPr="00E050E5">
        <w:rPr>
          <w:rFonts w:ascii="Times New Roman" w:hAnsi="Times New Roman"/>
          <w:sz w:val="32"/>
          <w:szCs w:val="32"/>
          <w:lang w:val="es-ES"/>
        </w:rPr>
        <w:t>Comida y cocinar</w:t>
      </w:r>
    </w:p>
    <w:p w14:paraId="0554006A" w14:textId="267A42F5" w:rsidR="00611929" w:rsidRPr="00E050E5" w:rsidRDefault="00611929" w:rsidP="00611929">
      <w:pPr>
        <w:ind w:left="561" w:hanging="561"/>
        <w:jc w:val="both"/>
        <w:rPr>
          <w:sz w:val="28"/>
          <w:szCs w:val="28"/>
          <w:lang w:val="es-ES"/>
        </w:rPr>
      </w:pPr>
      <w:r w:rsidRPr="00E050E5">
        <w:rPr>
          <w:sz w:val="28"/>
          <w:szCs w:val="28"/>
          <w:lang w:val="es-ES"/>
        </w:rPr>
        <w:t>2.5</w:t>
      </w:r>
      <w:r w:rsidRPr="00E050E5">
        <w:rPr>
          <w:sz w:val="28"/>
          <w:szCs w:val="28"/>
          <w:lang w:val="es-ES"/>
        </w:rPr>
        <w:tab/>
      </w:r>
      <w:r w:rsidR="00F63429" w:rsidRPr="00E050E5">
        <w:rPr>
          <w:sz w:val="28"/>
          <w:szCs w:val="28"/>
          <w:lang w:val="es-ES"/>
        </w:rPr>
        <w:t>No debe guardar comida en su dormitorio. No debe cocinar comida en su habitación.</w:t>
      </w:r>
    </w:p>
    <w:p w14:paraId="02A08E32" w14:textId="45974873" w:rsidR="00611929" w:rsidRPr="00E050E5" w:rsidRDefault="00611929" w:rsidP="00611929">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 xml:space="preserve">Alcohol </w:t>
      </w:r>
      <w:r w:rsidR="00F63429" w:rsidRPr="00E050E5">
        <w:rPr>
          <w:rFonts w:ascii="Times New Roman" w:hAnsi="Times New Roman"/>
          <w:sz w:val="32"/>
          <w:szCs w:val="32"/>
          <w:lang w:val="es-ES"/>
        </w:rPr>
        <w:t>y drogas ilegales</w:t>
      </w:r>
    </w:p>
    <w:p w14:paraId="07E32775" w14:textId="77777777" w:rsidR="00F63429" w:rsidRPr="00E050E5" w:rsidRDefault="00F63429" w:rsidP="00611929">
      <w:pPr>
        <w:pStyle w:val="Numberedsmallheads"/>
        <w:spacing w:before="0"/>
        <w:ind w:left="561" w:hanging="561"/>
        <w:jc w:val="both"/>
        <w:rPr>
          <w:rFonts w:ascii="Times New Roman" w:hAnsi="Times New Roman"/>
          <w:b w:val="0"/>
          <w:szCs w:val="28"/>
          <w:lang w:val="es-ES"/>
        </w:rPr>
      </w:pPr>
      <w:r w:rsidRPr="00E050E5">
        <w:rPr>
          <w:rFonts w:ascii="Times New Roman" w:hAnsi="Times New Roman"/>
          <w:b w:val="0"/>
          <w:szCs w:val="28"/>
          <w:lang w:val="es-ES"/>
        </w:rPr>
        <w:t>2.6 No debe consumir ni almacenar alcohol o drogas ilegales en el centro.</w:t>
      </w:r>
    </w:p>
    <w:p w14:paraId="7B0E571A" w14:textId="041F98FA" w:rsidR="00611929" w:rsidRPr="00E050E5" w:rsidRDefault="00F63429" w:rsidP="00611929">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Ruidos</w:t>
      </w:r>
    </w:p>
    <w:p w14:paraId="70308B6F" w14:textId="6F520059" w:rsidR="00611929" w:rsidRPr="00E050E5" w:rsidRDefault="00611929" w:rsidP="00611929">
      <w:pPr>
        <w:ind w:left="561" w:hanging="561"/>
        <w:jc w:val="both"/>
        <w:rPr>
          <w:sz w:val="28"/>
          <w:szCs w:val="28"/>
          <w:lang w:val="es-ES"/>
        </w:rPr>
      </w:pPr>
      <w:r w:rsidRPr="00E050E5">
        <w:rPr>
          <w:noProof/>
          <w:sz w:val="28"/>
          <w:szCs w:val="28"/>
          <w:lang w:val="en-IE" w:eastAsia="en-IE"/>
        </w:rPr>
        <w:drawing>
          <wp:anchor distT="36576" distB="36576" distL="36576" distR="36576" simplePos="0" relativeHeight="251662336" behindDoc="0" locked="0" layoutInCell="1" allowOverlap="1" wp14:anchorId="727290AA" wp14:editId="21ACC821">
            <wp:simplePos x="0" y="0"/>
            <wp:positionH relativeFrom="column">
              <wp:posOffset>-780745</wp:posOffset>
            </wp:positionH>
            <wp:positionV relativeFrom="paragraph">
              <wp:posOffset>136986</wp:posOffset>
            </wp:positionV>
            <wp:extent cx="914400" cy="914400"/>
            <wp:effectExtent l="0" t="0" r="0" b="0"/>
            <wp:wrapNone/>
            <wp:docPr id="8" name="Picture 4" descr="MCj04338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38720000[1]"/>
                    <pic:cNvPicPr>
                      <a:picLocks noChangeAspect="1" noChangeArrowheads="1"/>
                    </pic:cNvPicPr>
                  </pic:nvPicPr>
                  <pic:blipFill>
                    <a:blip r:embed="rId29" cstate="print"/>
                    <a:srcRect/>
                    <a:stretch>
                      <a:fillRect/>
                    </a:stretch>
                  </pic:blipFill>
                  <pic:spPr bwMode="auto">
                    <a:xfrm>
                      <a:off x="0" y="0"/>
                      <a:ext cx="914400" cy="914400"/>
                    </a:xfrm>
                    <a:prstGeom prst="rect">
                      <a:avLst/>
                    </a:prstGeom>
                    <a:noFill/>
                    <a:ln w="9525" algn="in">
                      <a:noFill/>
                      <a:miter lim="800000"/>
                      <a:headEnd/>
                      <a:tailEnd/>
                    </a:ln>
                    <a:effectLst/>
                  </pic:spPr>
                </pic:pic>
              </a:graphicData>
            </a:graphic>
          </wp:anchor>
        </w:drawing>
      </w:r>
      <w:r w:rsidRPr="00E050E5">
        <w:rPr>
          <w:sz w:val="28"/>
          <w:szCs w:val="28"/>
          <w:lang w:val="es-ES"/>
        </w:rPr>
        <w:t>2.7</w:t>
      </w:r>
      <w:r w:rsidRPr="00E050E5">
        <w:rPr>
          <w:sz w:val="28"/>
          <w:szCs w:val="28"/>
          <w:lang w:val="es-ES"/>
        </w:rPr>
        <w:tab/>
      </w:r>
      <w:r w:rsidR="00F63429" w:rsidRPr="00E050E5">
        <w:rPr>
          <w:sz w:val="28"/>
          <w:szCs w:val="28"/>
          <w:lang w:val="es-ES"/>
        </w:rPr>
        <w:t>No debe hacer ruido excesivo, especialmente entre las 10 de la noche y las 8 de la mañana. Es esencial que tenga en consideración  a los otros residentes y vecinos y recuerde que todos los residentes tienen derecho a disfrutar tranquilamente del centro.</w:t>
      </w:r>
    </w:p>
    <w:p w14:paraId="11621F6F" w14:textId="2CF23255" w:rsidR="00611929" w:rsidRPr="00E050E5" w:rsidRDefault="00F63429" w:rsidP="00611929">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Fumar</w:t>
      </w:r>
    </w:p>
    <w:p w14:paraId="7C5C8D68" w14:textId="373450F2" w:rsidR="00611929" w:rsidRPr="00E050E5" w:rsidRDefault="006D0E1E" w:rsidP="00611929">
      <w:pPr>
        <w:ind w:left="561" w:hanging="561"/>
        <w:jc w:val="both"/>
        <w:rPr>
          <w:sz w:val="28"/>
          <w:szCs w:val="28"/>
          <w:lang w:val="es-ES"/>
        </w:rPr>
      </w:pPr>
      <w:r w:rsidRPr="00E050E5">
        <w:rPr>
          <w:noProof/>
          <w:szCs w:val="28"/>
          <w:lang w:val="en-IE" w:eastAsia="en-IE"/>
        </w:rPr>
        <w:drawing>
          <wp:anchor distT="36576" distB="36576" distL="36576" distR="36576" simplePos="0" relativeHeight="251660288" behindDoc="0" locked="0" layoutInCell="1" allowOverlap="1" wp14:anchorId="09FB0704" wp14:editId="2210744D">
            <wp:simplePos x="0" y="0"/>
            <wp:positionH relativeFrom="column">
              <wp:posOffset>5398686</wp:posOffset>
            </wp:positionH>
            <wp:positionV relativeFrom="paragraph">
              <wp:posOffset>-248812</wp:posOffset>
            </wp:positionV>
            <wp:extent cx="685800" cy="685800"/>
            <wp:effectExtent l="0" t="0" r="0" b="0"/>
            <wp:wrapNone/>
            <wp:docPr id="7" name="Picture 2" descr="MCj04338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38720000[1]"/>
                    <pic:cNvPicPr>
                      <a:picLocks noChangeAspect="1" noChangeArrowheads="1"/>
                    </pic:cNvPicPr>
                  </pic:nvPicPr>
                  <pic:blipFill>
                    <a:blip r:embed="rId30" cstate="print"/>
                    <a:srcRect/>
                    <a:stretch>
                      <a:fillRect/>
                    </a:stretch>
                  </pic:blipFill>
                  <pic:spPr bwMode="auto">
                    <a:xfrm>
                      <a:off x="0" y="0"/>
                      <a:ext cx="685800" cy="685800"/>
                    </a:xfrm>
                    <a:prstGeom prst="rect">
                      <a:avLst/>
                    </a:prstGeom>
                    <a:noFill/>
                    <a:ln w="9525" algn="in">
                      <a:noFill/>
                      <a:miter lim="800000"/>
                      <a:headEnd/>
                      <a:tailEnd/>
                    </a:ln>
                    <a:effectLst/>
                  </pic:spPr>
                </pic:pic>
              </a:graphicData>
            </a:graphic>
          </wp:anchor>
        </w:drawing>
      </w:r>
      <w:r w:rsidR="00611929" w:rsidRPr="00E050E5">
        <w:rPr>
          <w:sz w:val="28"/>
          <w:szCs w:val="28"/>
          <w:lang w:val="es-ES"/>
        </w:rPr>
        <w:t>2.8</w:t>
      </w:r>
      <w:r w:rsidR="00611929" w:rsidRPr="00E050E5">
        <w:rPr>
          <w:sz w:val="28"/>
          <w:szCs w:val="28"/>
          <w:lang w:val="es-ES"/>
        </w:rPr>
        <w:tab/>
      </w:r>
      <w:r w:rsidR="00F63429" w:rsidRPr="00E050E5">
        <w:rPr>
          <w:sz w:val="28"/>
          <w:szCs w:val="28"/>
          <w:lang w:val="es-ES"/>
        </w:rPr>
        <w:t>No debe fumar en ningún lugar dentro de este centro. No debe cubrir ningún detector de humo ya que esto podría generar un riesgo grave de incendio.</w:t>
      </w:r>
    </w:p>
    <w:p w14:paraId="05A9D5CE" w14:textId="632C3059" w:rsidR="00611929" w:rsidRPr="00E050E5" w:rsidRDefault="00B115A1" w:rsidP="00611929">
      <w:pPr>
        <w:pStyle w:val="Numberedsmallheads"/>
        <w:spacing w:before="0"/>
        <w:ind w:left="0"/>
        <w:jc w:val="both"/>
        <w:rPr>
          <w:rFonts w:ascii="Times New Roman" w:hAnsi="Times New Roman"/>
          <w:sz w:val="32"/>
          <w:szCs w:val="32"/>
          <w:lang w:val="es-ES"/>
        </w:rPr>
      </w:pPr>
      <w:r w:rsidRPr="00E050E5">
        <w:rPr>
          <w:rFonts w:ascii="Times New Roman" w:hAnsi="Times New Roman"/>
          <w:sz w:val="32"/>
          <w:szCs w:val="32"/>
          <w:lang w:val="es-ES"/>
        </w:rPr>
        <w:t>Mascotas</w:t>
      </w:r>
    </w:p>
    <w:p w14:paraId="5F7BFF99" w14:textId="37415635" w:rsidR="00611929" w:rsidRPr="00E050E5" w:rsidRDefault="000D22D8" w:rsidP="00611929">
      <w:pPr>
        <w:ind w:left="561" w:hanging="561"/>
        <w:jc w:val="both"/>
        <w:rPr>
          <w:sz w:val="28"/>
          <w:szCs w:val="28"/>
          <w:lang w:val="es-ES"/>
        </w:rPr>
      </w:pPr>
      <w:r w:rsidRPr="00E050E5">
        <w:rPr>
          <w:noProof/>
          <w:lang w:val="en-IE" w:eastAsia="en-IE"/>
        </w:rPr>
        <w:drawing>
          <wp:anchor distT="36576" distB="36576" distL="36576" distR="36576" simplePos="0" relativeHeight="251681792" behindDoc="0" locked="0" layoutInCell="1" allowOverlap="1" wp14:anchorId="4ED51180" wp14:editId="3CE036C1">
            <wp:simplePos x="0" y="0"/>
            <wp:positionH relativeFrom="column">
              <wp:posOffset>4763938</wp:posOffset>
            </wp:positionH>
            <wp:positionV relativeFrom="paragraph">
              <wp:posOffset>178903</wp:posOffset>
            </wp:positionV>
            <wp:extent cx="1303655" cy="914400"/>
            <wp:effectExtent l="0" t="0" r="0" b="0"/>
            <wp:wrapNone/>
            <wp:docPr id="23" name="Picture 23" descr="MCj04241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4241740000[1]"/>
                    <pic:cNvPicPr>
                      <a:picLocks noChangeAspect="1" noChangeArrowheads="1"/>
                    </pic:cNvPicPr>
                  </pic:nvPicPr>
                  <pic:blipFill>
                    <a:blip r:embed="rId31" cstate="print"/>
                    <a:srcRect/>
                    <a:stretch>
                      <a:fillRect/>
                    </a:stretch>
                  </pic:blipFill>
                  <pic:spPr bwMode="auto">
                    <a:xfrm>
                      <a:off x="0" y="0"/>
                      <a:ext cx="1303655" cy="9144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611929" w:rsidRPr="00E050E5">
        <w:rPr>
          <w:sz w:val="28"/>
          <w:szCs w:val="28"/>
          <w:lang w:val="es-ES"/>
        </w:rPr>
        <w:t>2.9</w:t>
      </w:r>
      <w:r w:rsidR="00611929" w:rsidRPr="00E050E5">
        <w:rPr>
          <w:sz w:val="28"/>
          <w:szCs w:val="28"/>
          <w:lang w:val="es-ES"/>
        </w:rPr>
        <w:tab/>
      </w:r>
      <w:r w:rsidR="00B115A1" w:rsidRPr="00E050E5">
        <w:rPr>
          <w:sz w:val="28"/>
          <w:szCs w:val="28"/>
          <w:lang w:val="es-ES"/>
        </w:rPr>
        <w:t>No puede tener mascotas en el centro. Se permiten perros de asistencia cuando sea necesario.</w:t>
      </w:r>
    </w:p>
    <w:p w14:paraId="33098087" w14:textId="50110032" w:rsidR="00611929" w:rsidRPr="00E050E5" w:rsidRDefault="00B115A1" w:rsidP="00611929">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Basura</w:t>
      </w:r>
    </w:p>
    <w:p w14:paraId="50919B71" w14:textId="4992E42D" w:rsidR="000D22D8" w:rsidRPr="00E050E5" w:rsidRDefault="00611929" w:rsidP="000D22D8">
      <w:pPr>
        <w:ind w:left="561" w:hanging="561"/>
        <w:jc w:val="both"/>
        <w:rPr>
          <w:sz w:val="28"/>
          <w:szCs w:val="28"/>
          <w:lang w:val="es-ES"/>
        </w:rPr>
      </w:pPr>
      <w:r w:rsidRPr="00E050E5">
        <w:rPr>
          <w:sz w:val="28"/>
          <w:szCs w:val="28"/>
          <w:lang w:val="es-ES"/>
        </w:rPr>
        <w:t>2.10</w:t>
      </w:r>
      <w:r w:rsidRPr="00E050E5">
        <w:rPr>
          <w:sz w:val="28"/>
          <w:szCs w:val="28"/>
          <w:lang w:val="es-ES"/>
        </w:rPr>
        <w:tab/>
      </w:r>
      <w:r w:rsidR="000D22D8" w:rsidRPr="00E050E5">
        <w:rPr>
          <w:sz w:val="28"/>
          <w:szCs w:val="28"/>
          <w:lang w:val="es-ES"/>
        </w:rPr>
        <w:t>Por favor, tire toda la basura en los contenedores proporcionados.</w:t>
      </w:r>
    </w:p>
    <w:p w14:paraId="505CED1F" w14:textId="77777777" w:rsidR="000D22D8" w:rsidRPr="00E050E5" w:rsidRDefault="000D22D8" w:rsidP="00611929">
      <w:pPr>
        <w:ind w:left="561" w:hanging="561"/>
        <w:jc w:val="both"/>
        <w:rPr>
          <w:b/>
          <w:sz w:val="32"/>
          <w:szCs w:val="32"/>
          <w:lang w:val="es-ES"/>
        </w:rPr>
      </w:pPr>
      <w:r w:rsidRPr="00E050E5">
        <w:rPr>
          <w:b/>
          <w:sz w:val="32"/>
          <w:szCs w:val="32"/>
          <w:lang w:val="es-ES"/>
        </w:rPr>
        <w:t>Simulacros de incendio</w:t>
      </w:r>
    </w:p>
    <w:p w14:paraId="44751B87" w14:textId="30F913D2" w:rsidR="00611929" w:rsidRPr="00E050E5" w:rsidRDefault="00611929" w:rsidP="00611929">
      <w:pPr>
        <w:ind w:left="561" w:hanging="561"/>
        <w:jc w:val="both"/>
        <w:rPr>
          <w:b/>
          <w:sz w:val="28"/>
          <w:szCs w:val="28"/>
          <w:lang w:val="es-ES"/>
        </w:rPr>
      </w:pPr>
      <w:r w:rsidRPr="00E050E5">
        <w:rPr>
          <w:sz w:val="28"/>
          <w:szCs w:val="28"/>
          <w:lang w:val="es-ES"/>
        </w:rPr>
        <w:t>2.11</w:t>
      </w:r>
      <w:r w:rsidRPr="00E050E5">
        <w:rPr>
          <w:sz w:val="28"/>
          <w:szCs w:val="28"/>
          <w:lang w:val="es-ES"/>
        </w:rPr>
        <w:tab/>
      </w:r>
      <w:r w:rsidR="004B7E37" w:rsidRPr="00E050E5">
        <w:rPr>
          <w:sz w:val="28"/>
          <w:szCs w:val="28"/>
          <w:lang w:val="es-ES"/>
        </w:rPr>
        <w:t>Debe participar en todos los simulacros de incendio y obedecer las normas sobre incendios establecidas en este documento. Se realizan simulacro</w:t>
      </w:r>
      <w:r w:rsidR="003915E6" w:rsidRPr="00E050E5">
        <w:rPr>
          <w:sz w:val="28"/>
          <w:szCs w:val="28"/>
          <w:lang w:val="es-ES"/>
        </w:rPr>
        <w:t>s de incendio para su seguridad</w:t>
      </w:r>
      <w:r w:rsidR="004B7E37" w:rsidRPr="00E050E5">
        <w:rPr>
          <w:sz w:val="28"/>
          <w:szCs w:val="28"/>
          <w:lang w:val="es-ES"/>
        </w:rPr>
        <w:t xml:space="preserve"> </w:t>
      </w:r>
      <w:r w:rsidR="003915E6" w:rsidRPr="00E050E5">
        <w:rPr>
          <w:b/>
          <w:sz w:val="28"/>
          <w:szCs w:val="28"/>
          <w:lang w:val="es-ES"/>
        </w:rPr>
        <w:t>(p</w:t>
      </w:r>
      <w:r w:rsidR="004B7E37" w:rsidRPr="00E050E5">
        <w:rPr>
          <w:b/>
          <w:sz w:val="28"/>
          <w:szCs w:val="28"/>
          <w:lang w:val="es-ES"/>
        </w:rPr>
        <w:t xml:space="preserve">or favor lea la Parte 3: Seguridad </w:t>
      </w:r>
      <w:r w:rsidR="003915E6" w:rsidRPr="00E050E5">
        <w:rPr>
          <w:b/>
          <w:sz w:val="28"/>
          <w:szCs w:val="28"/>
          <w:lang w:val="es-ES"/>
        </w:rPr>
        <w:t>en casos de</w:t>
      </w:r>
      <w:r w:rsidR="004B7E37" w:rsidRPr="00E050E5">
        <w:rPr>
          <w:b/>
          <w:sz w:val="28"/>
          <w:szCs w:val="28"/>
          <w:lang w:val="es-ES"/>
        </w:rPr>
        <w:t xml:space="preserve"> incendios)</w:t>
      </w:r>
      <w:r w:rsidR="003915E6" w:rsidRPr="00E050E5">
        <w:rPr>
          <w:b/>
          <w:sz w:val="28"/>
          <w:szCs w:val="28"/>
          <w:lang w:val="es-ES"/>
        </w:rPr>
        <w:t>.</w:t>
      </w:r>
    </w:p>
    <w:p w14:paraId="5BADD2CC" w14:textId="164D4FB6" w:rsidR="00611929" w:rsidRPr="00E050E5" w:rsidRDefault="00914434" w:rsidP="00611929">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Visitas</w:t>
      </w:r>
    </w:p>
    <w:p w14:paraId="367CC443" w14:textId="3D5D9784" w:rsidR="00DB1E2D" w:rsidRPr="00E050E5" w:rsidRDefault="00BE4946" w:rsidP="00DB1E2D">
      <w:pPr>
        <w:ind w:left="561" w:hanging="561"/>
        <w:jc w:val="both"/>
        <w:rPr>
          <w:sz w:val="28"/>
          <w:szCs w:val="28"/>
          <w:lang w:val="es-ES"/>
        </w:rPr>
      </w:pPr>
      <w:r w:rsidRPr="00E050E5">
        <w:rPr>
          <w:noProof/>
          <w:lang w:val="en-IE" w:eastAsia="en-IE"/>
        </w:rPr>
        <w:drawing>
          <wp:anchor distT="0" distB="0" distL="114300" distR="114300" simplePos="0" relativeHeight="251714560" behindDoc="0" locked="0" layoutInCell="1" allowOverlap="1" wp14:anchorId="13990449" wp14:editId="7073E011">
            <wp:simplePos x="0" y="0"/>
            <wp:positionH relativeFrom="column">
              <wp:posOffset>-1088893</wp:posOffset>
            </wp:positionH>
            <wp:positionV relativeFrom="paragraph">
              <wp:posOffset>815292</wp:posOffset>
            </wp:positionV>
            <wp:extent cx="1412149" cy="1104900"/>
            <wp:effectExtent l="0" t="0" r="0" b="0"/>
            <wp:wrapNone/>
            <wp:docPr id="4" name="Picture 4" descr="Image result for symbol for visiting friends with doo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ymbol for visiting friends with doorway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412149"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4CE" w:rsidRPr="00E050E5">
        <w:rPr>
          <w:noProof/>
          <w:lang w:val="en-IE" w:eastAsia="en-IE"/>
        </w:rPr>
        <w:drawing>
          <wp:anchor distT="36576" distB="36576" distL="36576" distR="36576" simplePos="0" relativeHeight="251661312" behindDoc="0" locked="0" layoutInCell="1" allowOverlap="1" wp14:anchorId="17376E21" wp14:editId="5869356F">
            <wp:simplePos x="0" y="0"/>
            <wp:positionH relativeFrom="column">
              <wp:posOffset>6948805</wp:posOffset>
            </wp:positionH>
            <wp:positionV relativeFrom="paragraph">
              <wp:posOffset>337820</wp:posOffset>
            </wp:positionV>
            <wp:extent cx="1828800" cy="1828800"/>
            <wp:effectExtent l="0" t="0" r="0" b="0"/>
            <wp:wrapNone/>
            <wp:docPr id="2" name="Picture 3" descr="MCj04338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38720000[1]"/>
                    <pic:cNvPicPr>
                      <a:picLocks noChangeAspect="1" noChangeArrowheads="1"/>
                    </pic:cNvPicPr>
                  </pic:nvPicPr>
                  <pic:blipFill>
                    <a:blip r:embed="rId33" cstate="print"/>
                    <a:srcRect/>
                    <a:stretch>
                      <a:fillRect/>
                    </a:stretch>
                  </pic:blipFill>
                  <pic:spPr bwMode="auto">
                    <a:xfrm>
                      <a:off x="0" y="0"/>
                      <a:ext cx="1828800" cy="1828800"/>
                    </a:xfrm>
                    <a:prstGeom prst="rect">
                      <a:avLst/>
                    </a:prstGeom>
                    <a:noFill/>
                    <a:ln w="9525" algn="in">
                      <a:noFill/>
                      <a:miter lim="800000"/>
                      <a:headEnd/>
                      <a:tailEnd/>
                    </a:ln>
                    <a:effectLst/>
                  </pic:spPr>
                </pic:pic>
              </a:graphicData>
            </a:graphic>
          </wp:anchor>
        </w:drawing>
      </w:r>
      <w:r w:rsidR="00611929" w:rsidRPr="00E050E5">
        <w:rPr>
          <w:sz w:val="28"/>
          <w:szCs w:val="28"/>
          <w:lang w:val="es-ES"/>
        </w:rPr>
        <w:t>2.12</w:t>
      </w:r>
      <w:r w:rsidR="00611929" w:rsidRPr="00E050E5">
        <w:rPr>
          <w:sz w:val="28"/>
          <w:szCs w:val="28"/>
          <w:lang w:val="es-ES"/>
        </w:rPr>
        <w:tab/>
      </w:r>
      <w:r w:rsidR="00914434" w:rsidRPr="00E050E5">
        <w:rPr>
          <w:sz w:val="28"/>
          <w:szCs w:val="28"/>
          <w:lang w:val="es-ES"/>
        </w:rPr>
        <w:t xml:space="preserve">Poder reunirse con amigos o familiares es un aspecto importante de la vida y la </w:t>
      </w:r>
      <w:r w:rsidR="00BE1978" w:rsidRPr="00E050E5">
        <w:rPr>
          <w:sz w:val="28"/>
          <w:szCs w:val="28"/>
          <w:lang w:val="es-ES"/>
        </w:rPr>
        <w:t>dirección</w:t>
      </w:r>
      <w:r w:rsidR="00914434" w:rsidRPr="00E050E5">
        <w:rPr>
          <w:sz w:val="28"/>
          <w:szCs w:val="28"/>
          <w:lang w:val="es-ES"/>
        </w:rPr>
        <w:t xml:space="preserve"> desea facilitarle esto tanto como sea posible. RIA quiere que todos los que viven en un centro disfruten de un alojamiento seguro y que se respeten los derechos de todos </w:t>
      </w:r>
      <w:r w:rsidR="00FA3C8F" w:rsidRPr="00E050E5">
        <w:rPr>
          <w:sz w:val="28"/>
          <w:szCs w:val="28"/>
          <w:lang w:val="es-ES"/>
        </w:rPr>
        <w:t>sus residentes.</w:t>
      </w:r>
    </w:p>
    <w:p w14:paraId="6B0CED6D" w14:textId="11D4F16D" w:rsidR="00832D3D" w:rsidRPr="00E050E5" w:rsidRDefault="00FA3C8F" w:rsidP="00832D3D">
      <w:pPr>
        <w:ind w:left="561"/>
        <w:jc w:val="both"/>
        <w:rPr>
          <w:sz w:val="28"/>
          <w:szCs w:val="28"/>
          <w:lang w:val="es-ES"/>
        </w:rPr>
      </w:pPr>
      <w:r w:rsidRPr="00E050E5">
        <w:rPr>
          <w:sz w:val="28"/>
          <w:szCs w:val="28"/>
          <w:lang w:val="es-ES"/>
        </w:rPr>
        <w:t>Por esta razón, las visitas generalmente se permiten entre las 10 am y las 10 pm (8 pm para niños, a menos que estén con un padre/tutor). El director del centro puede restringir el número de visitantes en cualquier momento si cree que puede haber un riesgo para la salud y la seguridad. El director del centro también puede rechazar la entrada o pedirle a los visitantes que se vayan si tiene motivos para creer que pueden amenazar a los residentes o la propiedad del centro. En este caso, el gerente del centro notificará a RIA los motivos de tal negativa.</w:t>
      </w:r>
    </w:p>
    <w:p w14:paraId="25FB7814" w14:textId="573F23CC" w:rsidR="00DB1E2D" w:rsidRPr="00E050E5" w:rsidRDefault="00DB1E2D" w:rsidP="00AC22B5">
      <w:pPr>
        <w:ind w:left="561" w:hanging="561"/>
        <w:jc w:val="both"/>
        <w:rPr>
          <w:sz w:val="28"/>
          <w:szCs w:val="28"/>
          <w:lang w:val="es-ES"/>
        </w:rPr>
      </w:pPr>
      <w:r w:rsidRPr="00E050E5">
        <w:rPr>
          <w:sz w:val="28"/>
          <w:szCs w:val="28"/>
          <w:lang w:val="es-ES"/>
        </w:rPr>
        <w:tab/>
      </w:r>
      <w:r w:rsidR="00AC22B5" w:rsidRPr="00E050E5">
        <w:rPr>
          <w:sz w:val="28"/>
          <w:szCs w:val="28"/>
          <w:lang w:val="es-ES"/>
        </w:rPr>
        <w:t>Dada la necesidad de respetar los derechos de otros residentes y de observar los estándares de protección infantil, la forma en la que se maneja el tema de las visitas dependerá del tipo de centro en el que viva. Hay tres tipos de alojamiento dentro de la cartera de alojamientos de RIA.</w:t>
      </w:r>
    </w:p>
    <w:p w14:paraId="3B3A4EA3" w14:textId="2A2DC8D1" w:rsidR="00611929" w:rsidRPr="00E050E5" w:rsidRDefault="00AC22B5" w:rsidP="00611929">
      <w:pPr>
        <w:ind w:left="561" w:hanging="21"/>
        <w:jc w:val="both"/>
        <w:rPr>
          <w:b/>
          <w:sz w:val="28"/>
          <w:szCs w:val="28"/>
          <w:lang w:val="es-ES"/>
        </w:rPr>
      </w:pPr>
      <w:r w:rsidRPr="00E050E5">
        <w:rPr>
          <w:b/>
          <w:sz w:val="28"/>
          <w:szCs w:val="28"/>
          <w:lang w:val="es-ES"/>
        </w:rPr>
        <w:t>Tipo</w:t>
      </w:r>
      <w:r w:rsidR="00611929" w:rsidRPr="00E050E5">
        <w:rPr>
          <w:b/>
          <w:sz w:val="28"/>
          <w:szCs w:val="28"/>
          <w:lang w:val="es-ES"/>
        </w:rPr>
        <w:t xml:space="preserve"> A:</w:t>
      </w:r>
    </w:p>
    <w:p w14:paraId="4349D7F5" w14:textId="542BBF73" w:rsidR="00AC22B5" w:rsidRPr="00E050E5" w:rsidRDefault="00AC22B5" w:rsidP="00611929">
      <w:pPr>
        <w:ind w:left="561" w:hanging="21"/>
        <w:jc w:val="both"/>
        <w:rPr>
          <w:sz w:val="28"/>
          <w:szCs w:val="28"/>
          <w:lang w:val="es-ES"/>
        </w:rPr>
      </w:pPr>
      <w:r w:rsidRPr="00E050E5">
        <w:rPr>
          <w:sz w:val="28"/>
          <w:szCs w:val="28"/>
          <w:lang w:val="es-ES"/>
        </w:rPr>
        <w:t>Estos son centros compuestos por unidades de alojamiento individuales e incluyen casas móviles, casas y apartamentos con cocina. Debido a esto, las visitas a la unidad de alojamiento se pueden organizar con la invitación del residente.</w:t>
      </w:r>
    </w:p>
    <w:p w14:paraId="3FD7045E" w14:textId="52E79067" w:rsidR="00611929" w:rsidRPr="00E050E5" w:rsidRDefault="00AC22B5" w:rsidP="00611929">
      <w:pPr>
        <w:ind w:left="561" w:hanging="21"/>
        <w:jc w:val="both"/>
        <w:rPr>
          <w:b/>
          <w:sz w:val="28"/>
          <w:szCs w:val="28"/>
          <w:lang w:val="es-ES"/>
        </w:rPr>
      </w:pPr>
      <w:r w:rsidRPr="00E050E5">
        <w:rPr>
          <w:b/>
          <w:sz w:val="28"/>
          <w:szCs w:val="28"/>
          <w:lang w:val="es-ES"/>
        </w:rPr>
        <w:t>Tipo</w:t>
      </w:r>
      <w:r w:rsidR="00611929" w:rsidRPr="00E050E5">
        <w:rPr>
          <w:b/>
          <w:sz w:val="28"/>
          <w:szCs w:val="28"/>
          <w:lang w:val="es-ES"/>
        </w:rPr>
        <w:t xml:space="preserve"> B:</w:t>
      </w:r>
    </w:p>
    <w:p w14:paraId="00665559" w14:textId="6ADDA76C" w:rsidR="00AC22B5" w:rsidRPr="00E050E5" w:rsidRDefault="00AC22B5" w:rsidP="00611929">
      <w:pPr>
        <w:ind w:left="561" w:hanging="21"/>
        <w:jc w:val="both"/>
        <w:rPr>
          <w:sz w:val="28"/>
          <w:szCs w:val="28"/>
          <w:lang w:val="es-ES"/>
        </w:rPr>
      </w:pPr>
      <w:r w:rsidRPr="00E050E5">
        <w:rPr>
          <w:sz w:val="28"/>
          <w:szCs w:val="28"/>
          <w:lang w:val="es-ES"/>
        </w:rPr>
        <w:t>Estos son centros donde las unidades de alojamiento están en zonas comunes, por ejemplo, donde las habitaciones individuales se encuentran fuera de los pasillos comunales. Los centros Tipo B equivaldrían a antiguos hoteles, hostales, etc. Las visitas a estos centros se podrán organizar en las salas de visitas designadas que se pueden reservar con anticipación. Las visitas a las habitaciones de los residentes no están permitidas porque no es apropiado permitir el acceso de no residentes a los rellanos y corredores comunales.</w:t>
      </w:r>
    </w:p>
    <w:p w14:paraId="6399C44B" w14:textId="77777777" w:rsidR="00AC22B5" w:rsidRPr="00E050E5" w:rsidRDefault="00AC22B5" w:rsidP="00AC22B5">
      <w:pPr>
        <w:ind w:left="561" w:hanging="21"/>
        <w:jc w:val="both"/>
        <w:rPr>
          <w:sz w:val="28"/>
          <w:szCs w:val="28"/>
          <w:lang w:val="es-ES"/>
        </w:rPr>
      </w:pPr>
      <w:r w:rsidRPr="00E050E5">
        <w:rPr>
          <w:b/>
          <w:sz w:val="28"/>
          <w:szCs w:val="28"/>
          <w:lang w:val="es-ES"/>
        </w:rPr>
        <w:t>Tipo</w:t>
      </w:r>
      <w:r w:rsidR="00611929" w:rsidRPr="00E050E5">
        <w:rPr>
          <w:b/>
          <w:sz w:val="28"/>
          <w:szCs w:val="28"/>
          <w:lang w:val="es-ES"/>
        </w:rPr>
        <w:t xml:space="preserve"> C:</w:t>
      </w:r>
      <w:r w:rsidRPr="00E050E5">
        <w:rPr>
          <w:b/>
          <w:sz w:val="28"/>
          <w:szCs w:val="28"/>
          <w:lang w:val="es-ES"/>
        </w:rPr>
        <w:t xml:space="preserve"> </w:t>
      </w:r>
      <w:r w:rsidRPr="00E050E5">
        <w:rPr>
          <w:sz w:val="28"/>
          <w:szCs w:val="28"/>
          <w:lang w:val="es-ES"/>
        </w:rPr>
        <w:t xml:space="preserve">Estos son centros en gran parte compuestos por habitaciones compartidas. No se permiten visitas en las habitaciones donde las personas compartan con otros que no sean parientes para respetar la privacidad de la persona que comparte la habitación. Al igual que con el Tipo B anterior, las visitas a estos centros se facilitarán en las salas de visitas designadas que se pueden reservar con anticipación. </w:t>
      </w:r>
    </w:p>
    <w:p w14:paraId="1A0A041A" w14:textId="77777777" w:rsidR="00AC22B5" w:rsidRPr="00E050E5" w:rsidRDefault="00AC22B5" w:rsidP="00AC22B5">
      <w:pPr>
        <w:jc w:val="both"/>
        <w:rPr>
          <w:sz w:val="28"/>
          <w:szCs w:val="28"/>
          <w:lang w:val="es-ES"/>
        </w:rPr>
      </w:pPr>
      <w:r w:rsidRPr="00E050E5">
        <w:rPr>
          <w:sz w:val="28"/>
          <w:szCs w:val="28"/>
          <w:lang w:val="es-ES"/>
        </w:rPr>
        <w:t>Independientemente del tipo de centro involucrado, se debe observar lo siguiente:</w:t>
      </w:r>
    </w:p>
    <w:p w14:paraId="6AF78236" w14:textId="77777777" w:rsidR="00AC22B5" w:rsidRPr="00E050E5" w:rsidRDefault="00AC22B5" w:rsidP="00AC22B5">
      <w:pPr>
        <w:numPr>
          <w:ilvl w:val="0"/>
          <w:numId w:val="14"/>
        </w:numPr>
        <w:jc w:val="both"/>
        <w:rPr>
          <w:sz w:val="28"/>
          <w:szCs w:val="28"/>
          <w:lang w:val="es-ES"/>
        </w:rPr>
      </w:pPr>
      <w:r w:rsidRPr="00E050E5">
        <w:rPr>
          <w:sz w:val="28"/>
          <w:szCs w:val="28"/>
          <w:lang w:val="es-ES"/>
        </w:rPr>
        <w:t>Los visitantes deben informar al personal de recepción a quién desean visitar y completar el registro de visitantes.</w:t>
      </w:r>
    </w:p>
    <w:p w14:paraId="6198B00A" w14:textId="3C6EC055" w:rsidR="00AC22B5" w:rsidRPr="00E050E5" w:rsidRDefault="00AC22B5" w:rsidP="00AC22B5">
      <w:pPr>
        <w:numPr>
          <w:ilvl w:val="0"/>
          <w:numId w:val="14"/>
        </w:numPr>
        <w:jc w:val="both"/>
        <w:rPr>
          <w:sz w:val="28"/>
          <w:szCs w:val="28"/>
          <w:lang w:val="es-ES"/>
        </w:rPr>
      </w:pPr>
      <w:r w:rsidRPr="00E050E5">
        <w:rPr>
          <w:sz w:val="28"/>
          <w:szCs w:val="28"/>
          <w:lang w:val="es-ES"/>
        </w:rPr>
        <w:t>Se le pide que se acerque a la recepción para reunirse con su invitado. Asegúrese de que su invitado respete los derechos de otros residentes.</w:t>
      </w:r>
    </w:p>
    <w:p w14:paraId="625DBD97" w14:textId="77777777" w:rsidR="00AC22B5" w:rsidRPr="00E050E5" w:rsidRDefault="00AC22B5" w:rsidP="00AC22B5">
      <w:pPr>
        <w:numPr>
          <w:ilvl w:val="0"/>
          <w:numId w:val="14"/>
        </w:numPr>
        <w:jc w:val="both"/>
        <w:rPr>
          <w:sz w:val="28"/>
          <w:szCs w:val="28"/>
          <w:lang w:val="es-ES"/>
        </w:rPr>
      </w:pPr>
      <w:r w:rsidRPr="00E050E5">
        <w:rPr>
          <w:sz w:val="28"/>
          <w:szCs w:val="28"/>
          <w:lang w:val="es-ES"/>
        </w:rPr>
        <w:t>Se les pide a los visitantes que firmen un formulario que diga que seguirán las reglas y políticas del alojamiento.</w:t>
      </w:r>
    </w:p>
    <w:p w14:paraId="32654601" w14:textId="77777777" w:rsidR="00AC22B5" w:rsidRPr="00E050E5" w:rsidRDefault="00AC22B5" w:rsidP="00AC22B5">
      <w:pPr>
        <w:numPr>
          <w:ilvl w:val="0"/>
          <w:numId w:val="14"/>
        </w:numPr>
        <w:jc w:val="both"/>
        <w:rPr>
          <w:sz w:val="28"/>
          <w:szCs w:val="28"/>
          <w:lang w:val="es-ES"/>
        </w:rPr>
      </w:pPr>
      <w:r w:rsidRPr="00E050E5">
        <w:rPr>
          <w:sz w:val="28"/>
          <w:szCs w:val="28"/>
          <w:lang w:val="es-ES"/>
        </w:rPr>
        <w:t>Se solicita a los visitantes que firmen una exención en relación con cualquier pérdida o lesión sufrida durante la visita.</w:t>
      </w:r>
    </w:p>
    <w:p w14:paraId="46E55F4F" w14:textId="1A3C205F" w:rsidR="00611929" w:rsidRPr="00E050E5" w:rsidRDefault="00AC22B5" w:rsidP="00AC22B5">
      <w:pPr>
        <w:numPr>
          <w:ilvl w:val="0"/>
          <w:numId w:val="14"/>
        </w:numPr>
        <w:jc w:val="both"/>
        <w:rPr>
          <w:sz w:val="28"/>
          <w:szCs w:val="28"/>
          <w:lang w:val="es-ES"/>
        </w:rPr>
      </w:pPr>
      <w:r w:rsidRPr="00E050E5">
        <w:rPr>
          <w:sz w:val="28"/>
          <w:szCs w:val="28"/>
          <w:lang w:val="es-ES"/>
        </w:rPr>
        <w:t>No podrán pasar la noche en el centro.</w:t>
      </w:r>
    </w:p>
    <w:p w14:paraId="68863D20" w14:textId="292E8077" w:rsidR="00611929" w:rsidRPr="00E050E5" w:rsidRDefault="009A5734" w:rsidP="00611929">
      <w:pPr>
        <w:ind w:left="561" w:hanging="561"/>
        <w:jc w:val="both"/>
        <w:rPr>
          <w:sz w:val="28"/>
          <w:szCs w:val="28"/>
          <w:lang w:val="es-ES"/>
        </w:rPr>
      </w:pPr>
      <w:r w:rsidRPr="00E050E5">
        <w:rPr>
          <w:sz w:val="28"/>
          <w:szCs w:val="28"/>
          <w:lang w:val="es-ES"/>
        </w:rPr>
        <w:t>2.13</w:t>
      </w:r>
      <w:r w:rsidR="00611929" w:rsidRPr="00E050E5">
        <w:rPr>
          <w:sz w:val="28"/>
          <w:szCs w:val="28"/>
          <w:lang w:val="es-ES"/>
        </w:rPr>
        <w:tab/>
      </w:r>
      <w:r w:rsidR="000A0975">
        <w:rPr>
          <w:sz w:val="28"/>
          <w:szCs w:val="28"/>
          <w:lang w:val="es-ES"/>
        </w:rPr>
        <w:t>De conformidad con la N</w:t>
      </w:r>
      <w:r w:rsidR="00AC22B5" w:rsidRPr="00E050E5">
        <w:rPr>
          <w:sz w:val="28"/>
          <w:szCs w:val="28"/>
          <w:lang w:val="es-ES"/>
        </w:rPr>
        <w:t xml:space="preserve">orma 4 del Reglamento, se </w:t>
      </w:r>
      <w:r w:rsidR="00025459" w:rsidRPr="00E050E5">
        <w:rPr>
          <w:sz w:val="28"/>
          <w:szCs w:val="28"/>
          <w:lang w:val="es-ES"/>
        </w:rPr>
        <w:t>entiende que se le</w:t>
      </w:r>
      <w:r w:rsidR="00AC22B5" w:rsidRPr="00E050E5">
        <w:rPr>
          <w:sz w:val="28"/>
          <w:szCs w:val="28"/>
          <w:lang w:val="es-ES"/>
        </w:rPr>
        <w:t xml:space="preserve"> ofrece alojamiento </w:t>
      </w:r>
      <w:r w:rsidR="00025459" w:rsidRPr="00E050E5">
        <w:rPr>
          <w:sz w:val="28"/>
          <w:szCs w:val="28"/>
          <w:lang w:val="es-ES"/>
        </w:rPr>
        <w:t>y</w:t>
      </w:r>
      <w:r w:rsidR="00AC22B5" w:rsidRPr="00E050E5">
        <w:rPr>
          <w:sz w:val="28"/>
          <w:szCs w:val="28"/>
          <w:lang w:val="es-ES"/>
        </w:rPr>
        <w:t xml:space="preserve"> que vivirá allí </w:t>
      </w:r>
      <w:r w:rsidR="00025459" w:rsidRPr="00E050E5">
        <w:rPr>
          <w:sz w:val="28"/>
          <w:szCs w:val="28"/>
          <w:lang w:val="es-ES"/>
        </w:rPr>
        <w:t>en condiciones normales</w:t>
      </w:r>
      <w:r w:rsidR="00AC22B5" w:rsidRPr="00E050E5">
        <w:rPr>
          <w:sz w:val="28"/>
          <w:szCs w:val="28"/>
          <w:lang w:val="es-ES"/>
        </w:rPr>
        <w:t xml:space="preserve">. Es responsabilidad de RIA garantizar que haya alojamiento disponible para todos los solicitantes de protección </w:t>
      </w:r>
      <w:r w:rsidR="00025459" w:rsidRPr="00E050E5">
        <w:rPr>
          <w:sz w:val="28"/>
          <w:szCs w:val="28"/>
          <w:lang w:val="es-ES"/>
        </w:rPr>
        <w:t xml:space="preserve">que no cuenten con </w:t>
      </w:r>
      <w:r w:rsidR="00AC22B5" w:rsidRPr="00E050E5">
        <w:rPr>
          <w:sz w:val="28"/>
          <w:szCs w:val="28"/>
          <w:lang w:val="es-ES"/>
        </w:rPr>
        <w:t>medios suficientes y que se utilicen todas las camas asignadas.</w:t>
      </w:r>
    </w:p>
    <w:p w14:paraId="320C8188" w14:textId="77777777" w:rsidR="00025459" w:rsidRPr="00E050E5" w:rsidRDefault="00025459" w:rsidP="00377FA3">
      <w:pPr>
        <w:ind w:left="567"/>
        <w:jc w:val="both"/>
        <w:rPr>
          <w:sz w:val="28"/>
          <w:szCs w:val="28"/>
          <w:lang w:val="es-ES"/>
        </w:rPr>
      </w:pPr>
      <w:r w:rsidRPr="00E050E5">
        <w:rPr>
          <w:sz w:val="28"/>
          <w:szCs w:val="28"/>
          <w:lang w:val="es-ES"/>
        </w:rPr>
        <w:t>Informe al director del centro si usted o sus hijos estarán fuera durante la noche. Si está ausente por más de tres noches sin explicación, el director del centro le escribirá preguntando el motivo. Si permanece fuera de su alojamiento sin ninguna explicación, se considerará que ya no lo necesita.</w:t>
      </w:r>
    </w:p>
    <w:p w14:paraId="51F62740" w14:textId="0E5B732C" w:rsidR="00611929" w:rsidRPr="00E050E5" w:rsidRDefault="00025459" w:rsidP="00377FA3">
      <w:pPr>
        <w:ind w:left="567"/>
        <w:jc w:val="both"/>
        <w:rPr>
          <w:sz w:val="28"/>
          <w:szCs w:val="28"/>
          <w:lang w:val="es-ES"/>
        </w:rPr>
      </w:pPr>
      <w:r w:rsidRPr="00E050E5">
        <w:rPr>
          <w:sz w:val="28"/>
          <w:szCs w:val="28"/>
          <w:lang w:val="es-ES"/>
        </w:rPr>
        <w:t>Las ausencias pueden afectar el pago de su Asignación para gastos diarios.</w:t>
      </w:r>
    </w:p>
    <w:p w14:paraId="6B4CA30E" w14:textId="3BA92306" w:rsidR="00611929" w:rsidRPr="00E050E5" w:rsidRDefault="009A5734" w:rsidP="00611929">
      <w:pPr>
        <w:ind w:left="561" w:hanging="561"/>
        <w:jc w:val="both"/>
        <w:rPr>
          <w:sz w:val="28"/>
          <w:szCs w:val="28"/>
          <w:lang w:val="es-ES"/>
        </w:rPr>
      </w:pPr>
      <w:r w:rsidRPr="00E050E5">
        <w:rPr>
          <w:sz w:val="28"/>
          <w:szCs w:val="28"/>
          <w:lang w:val="es-ES"/>
        </w:rPr>
        <w:t>2.14</w:t>
      </w:r>
      <w:r w:rsidR="00611929" w:rsidRPr="00E050E5">
        <w:rPr>
          <w:sz w:val="28"/>
          <w:szCs w:val="28"/>
          <w:lang w:val="es-ES"/>
        </w:rPr>
        <w:tab/>
      </w:r>
      <w:r w:rsidR="0017332C" w:rsidRPr="00E050E5">
        <w:rPr>
          <w:sz w:val="28"/>
          <w:szCs w:val="28"/>
          <w:lang w:val="es-ES"/>
        </w:rPr>
        <w:t xml:space="preserve">El director del centro está obligado a notificar al Servicio de Bienestar Comunitario que ha estado ausente sin avisarle a la </w:t>
      </w:r>
      <w:r w:rsidR="00BE1978" w:rsidRPr="00E050E5">
        <w:rPr>
          <w:sz w:val="28"/>
          <w:szCs w:val="28"/>
          <w:lang w:val="es-ES"/>
        </w:rPr>
        <w:t>dirección</w:t>
      </w:r>
      <w:r w:rsidR="0017332C" w:rsidRPr="00E050E5">
        <w:rPr>
          <w:sz w:val="28"/>
          <w:szCs w:val="28"/>
          <w:lang w:val="es-ES"/>
        </w:rPr>
        <w:t>. Esto puede afectar si tiene o no derecho a la Asignación para gastos diarios. Consulte también las Reglas 2.20 y 2.21 sobre la ausencia de niños en los centros.</w:t>
      </w:r>
    </w:p>
    <w:p w14:paraId="761843FF" w14:textId="04DEF887" w:rsidR="00611929" w:rsidRPr="00E050E5" w:rsidRDefault="0017332C" w:rsidP="00611929">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En caso de mudarse de forma permanente</w:t>
      </w:r>
    </w:p>
    <w:p w14:paraId="1BF58DD7" w14:textId="4EDBBD49" w:rsidR="00611929" w:rsidRPr="00E050E5" w:rsidRDefault="009A5734" w:rsidP="00611929">
      <w:pPr>
        <w:ind w:left="561" w:hanging="561"/>
        <w:jc w:val="both"/>
        <w:rPr>
          <w:sz w:val="28"/>
          <w:szCs w:val="28"/>
          <w:lang w:val="es-ES"/>
        </w:rPr>
      </w:pPr>
      <w:r w:rsidRPr="00E050E5">
        <w:rPr>
          <w:sz w:val="28"/>
          <w:szCs w:val="28"/>
          <w:lang w:val="es-ES"/>
        </w:rPr>
        <w:t>2.15</w:t>
      </w:r>
      <w:r w:rsidR="00611929" w:rsidRPr="00E050E5">
        <w:rPr>
          <w:sz w:val="28"/>
          <w:szCs w:val="28"/>
          <w:lang w:val="es-ES"/>
        </w:rPr>
        <w:tab/>
      </w:r>
      <w:r w:rsidR="0017332C" w:rsidRPr="00E050E5">
        <w:rPr>
          <w:sz w:val="28"/>
          <w:szCs w:val="28"/>
          <w:lang w:val="es-ES"/>
        </w:rPr>
        <w:t>Debe informar al director del centro si se muda de forma permanente.</w:t>
      </w:r>
    </w:p>
    <w:p w14:paraId="364F42DA" w14:textId="6E466DB2" w:rsidR="00611929" w:rsidRPr="00E050E5" w:rsidRDefault="0017332C" w:rsidP="00611929">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 xml:space="preserve">Cambios de </w:t>
      </w:r>
      <w:r w:rsidR="00BE1978" w:rsidRPr="00E050E5">
        <w:rPr>
          <w:rFonts w:ascii="Times New Roman" w:hAnsi="Times New Roman"/>
          <w:sz w:val="32"/>
          <w:szCs w:val="32"/>
          <w:lang w:val="es-ES"/>
        </w:rPr>
        <w:t>domicilio</w:t>
      </w:r>
    </w:p>
    <w:p w14:paraId="19C4858E" w14:textId="277538EC" w:rsidR="00611929" w:rsidRPr="00E050E5" w:rsidRDefault="009A5734" w:rsidP="00611929">
      <w:pPr>
        <w:ind w:left="561" w:hanging="561"/>
        <w:jc w:val="both"/>
        <w:rPr>
          <w:sz w:val="28"/>
          <w:szCs w:val="28"/>
          <w:lang w:val="es-ES"/>
        </w:rPr>
      </w:pPr>
      <w:r w:rsidRPr="00E050E5">
        <w:rPr>
          <w:sz w:val="28"/>
          <w:szCs w:val="28"/>
          <w:lang w:val="es-ES"/>
        </w:rPr>
        <w:t>2.16</w:t>
      </w:r>
      <w:r w:rsidR="00611929" w:rsidRPr="00E050E5">
        <w:rPr>
          <w:sz w:val="28"/>
          <w:szCs w:val="28"/>
          <w:lang w:val="es-ES"/>
        </w:rPr>
        <w:tab/>
      </w:r>
      <w:r w:rsidR="0017332C" w:rsidRPr="00E050E5">
        <w:rPr>
          <w:sz w:val="28"/>
          <w:szCs w:val="28"/>
          <w:lang w:val="es-ES"/>
        </w:rPr>
        <w:t xml:space="preserve">Si usted reside en uno de los centros de RIA y cambia su </w:t>
      </w:r>
      <w:r w:rsidR="00BE1978" w:rsidRPr="00E050E5">
        <w:rPr>
          <w:sz w:val="28"/>
          <w:szCs w:val="28"/>
          <w:lang w:val="es-ES"/>
        </w:rPr>
        <w:t>domicilio</w:t>
      </w:r>
      <w:r w:rsidR="0017332C" w:rsidRPr="00E050E5">
        <w:rPr>
          <w:sz w:val="28"/>
          <w:szCs w:val="28"/>
          <w:lang w:val="es-ES"/>
        </w:rPr>
        <w:t xml:space="preserve">, debe escribirles a las autoridades pertinentes, incluyendo a la Oficina de Protección Internacional, para informarles. El director del centro puede darle los formularios relevantes de cambio de </w:t>
      </w:r>
      <w:r w:rsidR="00BE1978" w:rsidRPr="00E050E5">
        <w:rPr>
          <w:sz w:val="28"/>
          <w:szCs w:val="28"/>
          <w:lang w:val="es-ES"/>
        </w:rPr>
        <w:t>domicilio</w:t>
      </w:r>
      <w:r w:rsidR="0017332C" w:rsidRPr="00E050E5">
        <w:rPr>
          <w:sz w:val="28"/>
          <w:szCs w:val="28"/>
          <w:lang w:val="es-ES"/>
        </w:rPr>
        <w:t>.</w:t>
      </w:r>
    </w:p>
    <w:p w14:paraId="234462B1" w14:textId="664617B1" w:rsidR="00611929" w:rsidRPr="00E050E5" w:rsidRDefault="0017332C" w:rsidP="00611929">
      <w:pPr>
        <w:ind w:left="561"/>
        <w:jc w:val="both"/>
        <w:rPr>
          <w:sz w:val="28"/>
          <w:szCs w:val="28"/>
          <w:lang w:val="es-ES"/>
        </w:rPr>
      </w:pPr>
      <w:r w:rsidRPr="00E050E5">
        <w:rPr>
          <w:sz w:val="28"/>
          <w:szCs w:val="28"/>
          <w:lang w:val="es-ES"/>
        </w:rPr>
        <w:t xml:space="preserve">Si no les informa a las autoridades que cambiará su </w:t>
      </w:r>
      <w:r w:rsidR="00BE1978" w:rsidRPr="00E050E5">
        <w:rPr>
          <w:sz w:val="28"/>
          <w:szCs w:val="28"/>
          <w:lang w:val="es-ES"/>
        </w:rPr>
        <w:t>domicilio</w:t>
      </w:r>
      <w:r w:rsidRPr="00E050E5">
        <w:rPr>
          <w:sz w:val="28"/>
          <w:szCs w:val="28"/>
          <w:lang w:val="es-ES"/>
        </w:rPr>
        <w:t>, es posible que no reciba avisos importantes sobre su solicitud. Esto podría significar que no pueda cumplir con los plazos para presentar la documentación, las apelaciones, etc.</w:t>
      </w:r>
    </w:p>
    <w:p w14:paraId="1F1599F5" w14:textId="3014D7B3" w:rsidR="0017332C" w:rsidRPr="00E050E5" w:rsidRDefault="0017332C" w:rsidP="00611929">
      <w:pPr>
        <w:ind w:left="561" w:hanging="561"/>
        <w:jc w:val="both"/>
        <w:rPr>
          <w:b/>
          <w:sz w:val="32"/>
          <w:szCs w:val="32"/>
          <w:lang w:val="es-ES"/>
        </w:rPr>
      </w:pPr>
      <w:r w:rsidRPr="00E050E5">
        <w:rPr>
          <w:b/>
          <w:sz w:val="32"/>
          <w:szCs w:val="32"/>
          <w:lang w:val="es-ES"/>
        </w:rPr>
        <w:t xml:space="preserve">¿A quién le escribo sobre mi cambio de </w:t>
      </w:r>
      <w:r w:rsidR="00BE1978" w:rsidRPr="00E050E5">
        <w:rPr>
          <w:b/>
          <w:sz w:val="32"/>
          <w:szCs w:val="32"/>
          <w:lang w:val="es-ES"/>
        </w:rPr>
        <w:t>domicilio</w:t>
      </w:r>
      <w:r w:rsidRPr="00E050E5">
        <w:rPr>
          <w:b/>
          <w:sz w:val="32"/>
          <w:szCs w:val="32"/>
          <w:lang w:val="es-ES"/>
        </w:rPr>
        <w:t xml:space="preserve">? </w:t>
      </w:r>
    </w:p>
    <w:p w14:paraId="199D006B" w14:textId="1AC00CD2" w:rsidR="00611929" w:rsidRPr="00E050E5" w:rsidRDefault="00611929" w:rsidP="00611929">
      <w:pPr>
        <w:ind w:left="561" w:hanging="561"/>
        <w:jc w:val="both"/>
        <w:rPr>
          <w:sz w:val="28"/>
          <w:szCs w:val="28"/>
          <w:lang w:val="es-ES"/>
        </w:rPr>
      </w:pPr>
      <w:r w:rsidRPr="00E050E5">
        <w:rPr>
          <w:sz w:val="28"/>
          <w:szCs w:val="28"/>
          <w:lang w:val="es-ES"/>
        </w:rPr>
        <w:t>2.1</w:t>
      </w:r>
      <w:r w:rsidR="009A5734" w:rsidRPr="00E050E5">
        <w:rPr>
          <w:sz w:val="28"/>
          <w:szCs w:val="28"/>
          <w:lang w:val="es-ES"/>
        </w:rPr>
        <w:t>7</w:t>
      </w:r>
      <w:r w:rsidRPr="00E050E5">
        <w:rPr>
          <w:b/>
          <w:sz w:val="28"/>
          <w:szCs w:val="28"/>
          <w:lang w:val="es-ES"/>
        </w:rPr>
        <w:tab/>
      </w:r>
    </w:p>
    <w:p w14:paraId="402775D9" w14:textId="1AD54A20" w:rsidR="0017332C" w:rsidRPr="00E050E5" w:rsidRDefault="0017332C" w:rsidP="00DA14B2">
      <w:pPr>
        <w:spacing w:after="120"/>
        <w:ind w:left="851" w:hanging="561"/>
        <w:rPr>
          <w:sz w:val="28"/>
          <w:szCs w:val="28"/>
          <w:lang w:val="es-ES"/>
        </w:rPr>
      </w:pPr>
      <w:r w:rsidRPr="00E050E5">
        <w:rPr>
          <w:sz w:val="28"/>
          <w:szCs w:val="28"/>
          <w:lang w:val="es-ES"/>
        </w:rPr>
        <w:t xml:space="preserve">a) Si se encuentra en la etapa de solicitud </w:t>
      </w:r>
      <w:r w:rsidR="00DA14B2" w:rsidRPr="00E050E5">
        <w:rPr>
          <w:sz w:val="28"/>
          <w:szCs w:val="28"/>
          <w:lang w:val="es-ES"/>
        </w:rPr>
        <w:t>d</w:t>
      </w:r>
      <w:r w:rsidRPr="00E050E5">
        <w:rPr>
          <w:sz w:val="28"/>
          <w:szCs w:val="28"/>
          <w:lang w:val="es-ES"/>
        </w:rPr>
        <w:t>el proceso de protección,</w:t>
      </w:r>
    </w:p>
    <w:p w14:paraId="305931E1" w14:textId="7B7C4093" w:rsidR="00DA14B2" w:rsidRPr="000A0975" w:rsidRDefault="0017332C" w:rsidP="0017332C">
      <w:pPr>
        <w:tabs>
          <w:tab w:val="num" w:pos="1122"/>
        </w:tabs>
        <w:spacing w:after="120"/>
        <w:ind w:left="1122" w:hanging="561"/>
        <w:rPr>
          <w:sz w:val="28"/>
          <w:szCs w:val="28"/>
        </w:rPr>
      </w:pPr>
      <w:r w:rsidRPr="00E050E5">
        <w:rPr>
          <w:sz w:val="28"/>
          <w:szCs w:val="28"/>
          <w:lang w:val="es-ES"/>
        </w:rPr>
        <w:t xml:space="preserve">  </w:t>
      </w:r>
      <w:r w:rsidR="00DA14B2" w:rsidRPr="000A0975">
        <w:rPr>
          <w:sz w:val="28"/>
          <w:szCs w:val="28"/>
        </w:rPr>
        <w:t>escriba</w:t>
      </w:r>
      <w:r w:rsidRPr="000A0975">
        <w:rPr>
          <w:sz w:val="28"/>
          <w:szCs w:val="28"/>
        </w:rPr>
        <w:t xml:space="preserve"> a:</w:t>
      </w:r>
      <w:r w:rsidR="00611929" w:rsidRPr="000A0975">
        <w:rPr>
          <w:sz w:val="28"/>
          <w:szCs w:val="28"/>
        </w:rPr>
        <w:tab/>
      </w:r>
    </w:p>
    <w:p w14:paraId="56F50D90" w14:textId="68DB4480" w:rsidR="00611929" w:rsidRPr="000A0975" w:rsidRDefault="00611929" w:rsidP="00DA14B2">
      <w:pPr>
        <w:spacing w:after="120"/>
        <w:ind w:left="1701" w:hanging="6"/>
        <w:rPr>
          <w:sz w:val="28"/>
          <w:szCs w:val="28"/>
        </w:rPr>
      </w:pPr>
      <w:r w:rsidRPr="000A0975">
        <w:rPr>
          <w:sz w:val="28"/>
          <w:szCs w:val="28"/>
        </w:rPr>
        <w:t xml:space="preserve">The </w:t>
      </w:r>
      <w:r w:rsidR="005C3DA4" w:rsidRPr="000A0975">
        <w:rPr>
          <w:sz w:val="28"/>
          <w:szCs w:val="28"/>
        </w:rPr>
        <w:t>International Protection Office</w:t>
      </w:r>
      <w:r w:rsidRPr="000A0975">
        <w:rPr>
          <w:sz w:val="28"/>
          <w:szCs w:val="28"/>
        </w:rPr>
        <w:br/>
        <w:t>79 - 83 Lower Mount</w:t>
      </w:r>
      <w:r w:rsidRPr="000A0975">
        <w:rPr>
          <w:b/>
          <w:sz w:val="28"/>
          <w:szCs w:val="28"/>
        </w:rPr>
        <w:t xml:space="preserve"> </w:t>
      </w:r>
      <w:r w:rsidRPr="000A0975">
        <w:rPr>
          <w:sz w:val="28"/>
          <w:szCs w:val="28"/>
        </w:rPr>
        <w:t>Street,</w:t>
      </w:r>
      <w:r w:rsidRPr="000A0975">
        <w:rPr>
          <w:sz w:val="28"/>
          <w:szCs w:val="28"/>
        </w:rPr>
        <w:br/>
        <w:t>Dublin 2.</w:t>
      </w:r>
    </w:p>
    <w:p w14:paraId="6BEC1E28" w14:textId="77777777" w:rsidR="00DA14B2" w:rsidRPr="00E050E5" w:rsidRDefault="00DA14B2" w:rsidP="00DA14B2">
      <w:pPr>
        <w:keepNext/>
        <w:spacing w:after="0"/>
        <w:ind w:left="851" w:hanging="567"/>
        <w:jc w:val="both"/>
        <w:rPr>
          <w:sz w:val="28"/>
          <w:szCs w:val="28"/>
          <w:lang w:val="es-ES"/>
        </w:rPr>
      </w:pPr>
      <w:r w:rsidRPr="00E050E5">
        <w:rPr>
          <w:sz w:val="28"/>
          <w:szCs w:val="28"/>
          <w:lang w:val="es-ES"/>
        </w:rPr>
        <w:t>b) Si se encuentra en la etapa de apelación en el proceso de protección,</w:t>
      </w:r>
    </w:p>
    <w:p w14:paraId="2F5BDF5D" w14:textId="77777777" w:rsidR="00DA14B2" w:rsidRPr="000A0975" w:rsidRDefault="00DA14B2" w:rsidP="00DA14B2">
      <w:pPr>
        <w:keepNext/>
        <w:spacing w:after="0"/>
        <w:ind w:left="851" w:hanging="567"/>
        <w:jc w:val="both"/>
        <w:rPr>
          <w:sz w:val="28"/>
          <w:szCs w:val="28"/>
        </w:rPr>
      </w:pPr>
      <w:r w:rsidRPr="000A0975">
        <w:rPr>
          <w:sz w:val="28"/>
          <w:szCs w:val="28"/>
        </w:rPr>
        <w:t>escriba a:</w:t>
      </w:r>
      <w:r w:rsidR="00611929" w:rsidRPr="000A0975">
        <w:rPr>
          <w:sz w:val="28"/>
          <w:szCs w:val="28"/>
        </w:rPr>
        <w:tab/>
      </w:r>
    </w:p>
    <w:p w14:paraId="5B53316E" w14:textId="7294C0DC" w:rsidR="00611929" w:rsidRPr="000A0975" w:rsidRDefault="00611929" w:rsidP="00DA14B2">
      <w:pPr>
        <w:keepNext/>
        <w:spacing w:after="0"/>
        <w:ind w:left="851" w:firstLine="283"/>
        <w:jc w:val="both"/>
        <w:rPr>
          <w:sz w:val="28"/>
          <w:szCs w:val="28"/>
        </w:rPr>
      </w:pPr>
      <w:r w:rsidRPr="000A0975">
        <w:rPr>
          <w:sz w:val="28"/>
          <w:szCs w:val="28"/>
        </w:rPr>
        <w:t xml:space="preserve">The </w:t>
      </w:r>
      <w:r w:rsidR="00BB54B8" w:rsidRPr="000A0975">
        <w:rPr>
          <w:sz w:val="28"/>
          <w:szCs w:val="28"/>
        </w:rPr>
        <w:t>International Protection</w:t>
      </w:r>
      <w:r w:rsidRPr="000A0975">
        <w:rPr>
          <w:sz w:val="28"/>
          <w:szCs w:val="28"/>
        </w:rPr>
        <w:t xml:space="preserve"> Appeals Tribunal</w:t>
      </w:r>
    </w:p>
    <w:p w14:paraId="219C3024" w14:textId="77777777" w:rsidR="00611929" w:rsidRPr="00E050E5" w:rsidRDefault="00611929" w:rsidP="00611929">
      <w:pPr>
        <w:keepNext/>
        <w:tabs>
          <w:tab w:val="num" w:pos="1122"/>
        </w:tabs>
        <w:spacing w:after="0"/>
        <w:ind w:left="1122" w:hanging="561"/>
        <w:jc w:val="both"/>
        <w:rPr>
          <w:sz w:val="28"/>
          <w:szCs w:val="28"/>
          <w:lang w:val="es-ES"/>
        </w:rPr>
      </w:pPr>
      <w:r w:rsidRPr="000A0975">
        <w:rPr>
          <w:sz w:val="28"/>
          <w:szCs w:val="28"/>
        </w:rPr>
        <w:tab/>
      </w:r>
      <w:r w:rsidR="00BB54B8" w:rsidRPr="00E050E5">
        <w:rPr>
          <w:sz w:val="28"/>
          <w:szCs w:val="28"/>
          <w:lang w:val="es-ES"/>
        </w:rPr>
        <w:t xml:space="preserve">6/7 </w:t>
      </w:r>
      <w:r w:rsidRPr="00E050E5">
        <w:rPr>
          <w:sz w:val="28"/>
          <w:szCs w:val="28"/>
          <w:lang w:val="es-ES"/>
        </w:rPr>
        <w:t>Hanover Street,</w:t>
      </w:r>
    </w:p>
    <w:p w14:paraId="7FEF8D1F" w14:textId="77777777" w:rsidR="00611929" w:rsidRPr="00E050E5" w:rsidRDefault="00611929" w:rsidP="00611929">
      <w:pPr>
        <w:tabs>
          <w:tab w:val="num" w:pos="1122"/>
        </w:tabs>
        <w:spacing w:after="120"/>
        <w:ind w:left="1122" w:hanging="561"/>
        <w:jc w:val="both"/>
        <w:rPr>
          <w:sz w:val="28"/>
          <w:szCs w:val="28"/>
          <w:lang w:val="es-ES"/>
        </w:rPr>
      </w:pPr>
      <w:r w:rsidRPr="00E050E5">
        <w:rPr>
          <w:sz w:val="28"/>
          <w:szCs w:val="28"/>
          <w:lang w:val="es-ES"/>
        </w:rPr>
        <w:tab/>
        <w:t>Dublin 2.</w:t>
      </w:r>
    </w:p>
    <w:p w14:paraId="2405D95F" w14:textId="49B9CA96" w:rsidR="00611929" w:rsidRPr="00E050E5" w:rsidRDefault="000D53A6" w:rsidP="00DA14B2">
      <w:pPr>
        <w:spacing w:after="120"/>
        <w:ind w:left="284"/>
        <w:jc w:val="both"/>
        <w:rPr>
          <w:sz w:val="28"/>
          <w:szCs w:val="28"/>
          <w:lang w:val="es-ES"/>
        </w:rPr>
      </w:pPr>
      <w:r w:rsidRPr="00E050E5">
        <w:rPr>
          <w:noProof/>
          <w:sz w:val="32"/>
          <w:szCs w:val="32"/>
          <w:lang w:val="en-IE" w:eastAsia="en-IE"/>
        </w:rPr>
        <w:drawing>
          <wp:anchor distT="36576" distB="36576" distL="36576" distR="36576" simplePos="0" relativeHeight="251686912" behindDoc="0" locked="0" layoutInCell="1" allowOverlap="1" wp14:anchorId="46AD0251" wp14:editId="146F6745">
            <wp:simplePos x="0" y="0"/>
            <wp:positionH relativeFrom="column">
              <wp:posOffset>4345305</wp:posOffset>
            </wp:positionH>
            <wp:positionV relativeFrom="paragraph">
              <wp:posOffset>466725</wp:posOffset>
            </wp:positionV>
            <wp:extent cx="1343025" cy="1123950"/>
            <wp:effectExtent l="0" t="0" r="9525" b="0"/>
            <wp:wrapNone/>
            <wp:docPr id="28" name="Picture 28" descr="MCj04421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j04421240000[1]"/>
                    <pic:cNvPicPr>
                      <a:picLocks noChangeAspect="1" noChangeArrowheads="1"/>
                    </pic:cNvPicPr>
                  </pic:nvPicPr>
                  <pic:blipFill>
                    <a:blip r:embed="rId14" cstate="print"/>
                    <a:srcRect/>
                    <a:stretch>
                      <a:fillRect/>
                    </a:stretch>
                  </pic:blipFill>
                  <pic:spPr bwMode="auto">
                    <a:xfrm>
                      <a:off x="0" y="0"/>
                      <a:ext cx="1343025" cy="112395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DA14B2" w:rsidRPr="00E050E5">
        <w:rPr>
          <w:sz w:val="28"/>
          <w:szCs w:val="28"/>
          <w:lang w:val="es-ES"/>
        </w:rPr>
        <w:t xml:space="preserve">c) Si está buscando permiso para quedarse </w:t>
      </w:r>
      <w:r w:rsidR="00DA14B2" w:rsidRPr="00E050E5">
        <w:rPr>
          <w:i/>
          <w:sz w:val="28"/>
          <w:szCs w:val="28"/>
          <w:lang w:val="es-ES"/>
        </w:rPr>
        <w:t>("seeking leave to remain")</w:t>
      </w:r>
      <w:r w:rsidR="00DA14B2" w:rsidRPr="00E050E5">
        <w:rPr>
          <w:sz w:val="28"/>
          <w:szCs w:val="28"/>
          <w:lang w:val="es-ES"/>
        </w:rPr>
        <w:t xml:space="preserve"> escriba a:</w:t>
      </w:r>
    </w:p>
    <w:p w14:paraId="0F70D5C6" w14:textId="0B610002" w:rsidR="009A5734" w:rsidRPr="00E050E5" w:rsidRDefault="009A5734" w:rsidP="00611929">
      <w:pPr>
        <w:spacing w:after="60"/>
        <w:ind w:left="1122"/>
        <w:rPr>
          <w:sz w:val="28"/>
          <w:szCs w:val="28"/>
          <w:lang w:val="es-ES"/>
        </w:rPr>
      </w:pPr>
    </w:p>
    <w:p w14:paraId="76C5D29C" w14:textId="5CECCE56" w:rsidR="00FE09D2" w:rsidRPr="00E050E5" w:rsidRDefault="00FE09D2" w:rsidP="00611929">
      <w:pPr>
        <w:spacing w:after="60"/>
        <w:ind w:left="1122"/>
        <w:rPr>
          <w:sz w:val="28"/>
          <w:szCs w:val="28"/>
          <w:lang w:val="es-ES"/>
        </w:rPr>
      </w:pPr>
    </w:p>
    <w:p w14:paraId="1E2DA808" w14:textId="77777777" w:rsidR="00611929" w:rsidRPr="000A0975" w:rsidRDefault="00611929" w:rsidP="00611929">
      <w:pPr>
        <w:spacing w:after="60"/>
        <w:ind w:left="1122"/>
        <w:rPr>
          <w:sz w:val="28"/>
          <w:szCs w:val="28"/>
        </w:rPr>
      </w:pPr>
      <w:r w:rsidRPr="000A0975">
        <w:rPr>
          <w:sz w:val="28"/>
          <w:szCs w:val="28"/>
        </w:rPr>
        <w:t xml:space="preserve">The Repatriation </w:t>
      </w:r>
      <w:r w:rsidR="004825AC" w:rsidRPr="000A0975">
        <w:rPr>
          <w:sz w:val="28"/>
          <w:szCs w:val="28"/>
        </w:rPr>
        <w:t>Division</w:t>
      </w:r>
    </w:p>
    <w:p w14:paraId="5893EA09" w14:textId="77777777" w:rsidR="00611929" w:rsidRPr="000A0975" w:rsidRDefault="00611929" w:rsidP="00611929">
      <w:pPr>
        <w:spacing w:after="60"/>
        <w:ind w:left="1122"/>
        <w:rPr>
          <w:sz w:val="28"/>
          <w:szCs w:val="28"/>
        </w:rPr>
      </w:pPr>
      <w:r w:rsidRPr="000A0975">
        <w:rPr>
          <w:sz w:val="28"/>
          <w:szCs w:val="28"/>
        </w:rPr>
        <w:t xml:space="preserve">Irish </w:t>
      </w:r>
      <w:r w:rsidR="004825AC" w:rsidRPr="000A0975">
        <w:rPr>
          <w:sz w:val="28"/>
          <w:szCs w:val="28"/>
        </w:rPr>
        <w:t>Naturalisation and</w:t>
      </w:r>
      <w:r w:rsidRPr="000A0975">
        <w:rPr>
          <w:sz w:val="28"/>
          <w:szCs w:val="28"/>
        </w:rPr>
        <w:t xml:space="preserve"> Immigration Service (INIS)</w:t>
      </w:r>
      <w:r w:rsidRPr="000A0975">
        <w:rPr>
          <w:sz w:val="28"/>
          <w:szCs w:val="28"/>
        </w:rPr>
        <w:br/>
        <w:t xml:space="preserve">Department of Justice and </w:t>
      </w:r>
      <w:r w:rsidR="004825AC" w:rsidRPr="000A0975">
        <w:rPr>
          <w:sz w:val="28"/>
          <w:szCs w:val="28"/>
        </w:rPr>
        <w:t>Equality</w:t>
      </w:r>
      <w:r w:rsidRPr="000A0975">
        <w:rPr>
          <w:sz w:val="28"/>
          <w:szCs w:val="28"/>
        </w:rPr>
        <w:br/>
        <w:t>13 - 14 Burgh Quay</w:t>
      </w:r>
      <w:r w:rsidRPr="000A0975">
        <w:rPr>
          <w:szCs w:val="24"/>
        </w:rPr>
        <w:t xml:space="preserve"> </w:t>
      </w:r>
      <w:r w:rsidRPr="000A0975">
        <w:rPr>
          <w:sz w:val="28"/>
          <w:szCs w:val="28"/>
        </w:rPr>
        <w:br/>
        <w:t>Dublin 2.</w:t>
      </w:r>
    </w:p>
    <w:p w14:paraId="3D863EC6" w14:textId="77777777" w:rsidR="00FE09D2" w:rsidRPr="000A0975" w:rsidRDefault="00FE09D2" w:rsidP="00611929">
      <w:pPr>
        <w:spacing w:after="60"/>
        <w:ind w:left="1122"/>
        <w:rPr>
          <w:sz w:val="28"/>
          <w:szCs w:val="28"/>
        </w:rPr>
      </w:pPr>
    </w:p>
    <w:p w14:paraId="17905FE0" w14:textId="77777777" w:rsidR="0080059D" w:rsidRPr="00E050E5" w:rsidRDefault="0080059D" w:rsidP="009A5734">
      <w:pPr>
        <w:spacing w:after="60"/>
        <w:ind w:left="561" w:hanging="561"/>
        <w:jc w:val="both"/>
        <w:rPr>
          <w:b/>
          <w:sz w:val="32"/>
          <w:szCs w:val="32"/>
          <w:lang w:val="es-ES"/>
        </w:rPr>
      </w:pPr>
      <w:r w:rsidRPr="00E050E5">
        <w:rPr>
          <w:b/>
          <w:sz w:val="32"/>
          <w:szCs w:val="32"/>
          <w:lang w:val="es-ES"/>
        </w:rPr>
        <w:t>Vehículos (incluyendo automóviles, motos y otros)</w:t>
      </w:r>
    </w:p>
    <w:p w14:paraId="76C947C0" w14:textId="064E0431" w:rsidR="009A5734" w:rsidRPr="00E050E5" w:rsidRDefault="009A5734" w:rsidP="009A5734">
      <w:pPr>
        <w:spacing w:after="60"/>
        <w:ind w:left="561" w:hanging="561"/>
        <w:jc w:val="both"/>
        <w:rPr>
          <w:sz w:val="28"/>
          <w:szCs w:val="28"/>
          <w:lang w:val="es-ES"/>
        </w:rPr>
      </w:pPr>
      <w:r w:rsidRPr="00E050E5">
        <w:rPr>
          <w:sz w:val="28"/>
          <w:szCs w:val="28"/>
          <w:lang w:val="es-ES"/>
        </w:rPr>
        <w:t>2.18</w:t>
      </w:r>
      <w:r w:rsidRPr="00E050E5">
        <w:rPr>
          <w:sz w:val="28"/>
          <w:szCs w:val="28"/>
          <w:lang w:val="es-ES"/>
        </w:rPr>
        <w:tab/>
      </w:r>
      <w:r w:rsidR="0080059D" w:rsidRPr="00E050E5">
        <w:rPr>
          <w:sz w:val="28"/>
          <w:szCs w:val="28"/>
          <w:lang w:val="es-ES"/>
        </w:rPr>
        <w:t xml:space="preserve">Los vehículos solo se pueden estacionar en el centro con permiso de la </w:t>
      </w:r>
      <w:r w:rsidR="00BE1978" w:rsidRPr="00E050E5">
        <w:rPr>
          <w:sz w:val="28"/>
          <w:szCs w:val="28"/>
          <w:lang w:val="es-ES"/>
        </w:rPr>
        <w:t>dirección</w:t>
      </w:r>
      <w:r w:rsidR="0080059D" w:rsidRPr="00E050E5">
        <w:rPr>
          <w:sz w:val="28"/>
          <w:szCs w:val="28"/>
          <w:lang w:val="es-ES"/>
        </w:rPr>
        <w:t>.</w:t>
      </w:r>
    </w:p>
    <w:p w14:paraId="22D28F4E" w14:textId="58695E11" w:rsidR="009A5734" w:rsidRPr="00E050E5" w:rsidRDefault="009A5734" w:rsidP="009A5734">
      <w:pPr>
        <w:spacing w:after="60"/>
        <w:ind w:left="561"/>
        <w:jc w:val="both"/>
        <w:rPr>
          <w:sz w:val="28"/>
          <w:szCs w:val="28"/>
          <w:lang w:val="es-ES"/>
        </w:rPr>
      </w:pPr>
      <w:r w:rsidRPr="00E050E5">
        <w:rPr>
          <w:noProof/>
          <w:sz w:val="28"/>
          <w:szCs w:val="28"/>
          <w:lang w:val="en-IE" w:eastAsia="en-IE"/>
        </w:rPr>
        <w:drawing>
          <wp:anchor distT="36576" distB="36576" distL="36576" distR="36576" simplePos="0" relativeHeight="251708416" behindDoc="0" locked="0" layoutInCell="1" allowOverlap="1" wp14:anchorId="60C42975" wp14:editId="6077586D">
            <wp:simplePos x="0" y="0"/>
            <wp:positionH relativeFrom="column">
              <wp:posOffset>4326255</wp:posOffset>
            </wp:positionH>
            <wp:positionV relativeFrom="paragraph">
              <wp:posOffset>534035</wp:posOffset>
            </wp:positionV>
            <wp:extent cx="1228725" cy="971550"/>
            <wp:effectExtent l="19050" t="0" r="9525" b="0"/>
            <wp:wrapNone/>
            <wp:docPr id="50" name="Picture 27" descr="MCj04114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j04114100000[1]"/>
                    <pic:cNvPicPr>
                      <a:picLocks noChangeAspect="1" noChangeArrowheads="1"/>
                    </pic:cNvPicPr>
                  </pic:nvPicPr>
                  <pic:blipFill>
                    <a:blip r:embed="rId34" cstate="print"/>
                    <a:srcRect/>
                    <a:stretch>
                      <a:fillRect/>
                    </a:stretch>
                  </pic:blipFill>
                  <pic:spPr bwMode="auto">
                    <a:xfrm>
                      <a:off x="0" y="0"/>
                      <a:ext cx="1228725" cy="971550"/>
                    </a:xfrm>
                    <a:prstGeom prst="rect">
                      <a:avLst/>
                    </a:prstGeom>
                    <a:noFill/>
                    <a:ln w="9525" algn="in">
                      <a:noFill/>
                      <a:miter lim="800000"/>
                      <a:headEnd/>
                      <a:tailEnd/>
                    </a:ln>
                    <a:effectLst/>
                  </pic:spPr>
                </pic:pic>
              </a:graphicData>
            </a:graphic>
          </wp:anchor>
        </w:drawing>
      </w:r>
      <w:r w:rsidR="0080059D" w:rsidRPr="00E050E5">
        <w:rPr>
          <w:sz w:val="28"/>
          <w:szCs w:val="28"/>
          <w:lang w:val="es-ES"/>
        </w:rPr>
        <w:t>Si tiene un vehículo estacionado en los terrenos del centro, debe poder demostrar lo siguiente:</w:t>
      </w:r>
    </w:p>
    <w:p w14:paraId="02D0753D" w14:textId="6B73DBB6" w:rsidR="009A5734" w:rsidRPr="00E050E5" w:rsidRDefault="0080059D" w:rsidP="009A5734">
      <w:pPr>
        <w:numPr>
          <w:ilvl w:val="0"/>
          <w:numId w:val="9"/>
        </w:numPr>
        <w:tabs>
          <w:tab w:val="clear" w:pos="701"/>
          <w:tab w:val="num" w:pos="1122"/>
        </w:tabs>
        <w:spacing w:after="60"/>
        <w:ind w:left="1122" w:hanging="561"/>
        <w:jc w:val="both"/>
        <w:rPr>
          <w:sz w:val="28"/>
          <w:szCs w:val="28"/>
          <w:lang w:val="es-ES"/>
        </w:rPr>
      </w:pPr>
      <w:r w:rsidRPr="00E050E5">
        <w:rPr>
          <w:sz w:val="28"/>
          <w:szCs w:val="28"/>
          <w:lang w:val="es-ES"/>
        </w:rPr>
        <w:t>que es de su pertenencia</w:t>
      </w:r>
      <w:r w:rsidR="009A5734" w:rsidRPr="00E050E5">
        <w:rPr>
          <w:sz w:val="28"/>
          <w:szCs w:val="28"/>
          <w:lang w:val="es-ES"/>
        </w:rPr>
        <w:t>;</w:t>
      </w:r>
    </w:p>
    <w:p w14:paraId="122E46BB" w14:textId="0D83E4ED" w:rsidR="009A5734" w:rsidRPr="00E050E5" w:rsidRDefault="0080059D" w:rsidP="009A5734">
      <w:pPr>
        <w:numPr>
          <w:ilvl w:val="0"/>
          <w:numId w:val="9"/>
        </w:numPr>
        <w:tabs>
          <w:tab w:val="clear" w:pos="701"/>
          <w:tab w:val="num" w:pos="1122"/>
        </w:tabs>
        <w:spacing w:after="60"/>
        <w:ind w:left="1122" w:hanging="561"/>
        <w:jc w:val="both"/>
        <w:rPr>
          <w:sz w:val="28"/>
          <w:szCs w:val="28"/>
          <w:lang w:val="es-ES"/>
        </w:rPr>
      </w:pPr>
      <w:r w:rsidRPr="00E050E5">
        <w:rPr>
          <w:sz w:val="28"/>
          <w:szCs w:val="28"/>
          <w:lang w:val="es-ES"/>
        </w:rPr>
        <w:t>ha pagado los impuestos sobre este</w:t>
      </w:r>
      <w:r w:rsidR="009A5734" w:rsidRPr="00E050E5">
        <w:rPr>
          <w:sz w:val="28"/>
          <w:szCs w:val="28"/>
          <w:lang w:val="es-ES"/>
        </w:rPr>
        <w:t xml:space="preserve">; </w:t>
      </w:r>
      <w:r w:rsidRPr="00E050E5">
        <w:rPr>
          <w:sz w:val="28"/>
          <w:szCs w:val="28"/>
          <w:lang w:val="es-ES"/>
        </w:rPr>
        <w:t>y</w:t>
      </w:r>
      <w:r w:rsidR="009A5734" w:rsidRPr="00E050E5">
        <w:rPr>
          <w:sz w:val="28"/>
          <w:szCs w:val="28"/>
          <w:lang w:val="es-ES"/>
        </w:rPr>
        <w:t xml:space="preserve"> </w:t>
      </w:r>
    </w:p>
    <w:p w14:paraId="145C35CD" w14:textId="591E2B76" w:rsidR="009A5734" w:rsidRPr="00E050E5" w:rsidRDefault="0080059D" w:rsidP="009A5734">
      <w:pPr>
        <w:numPr>
          <w:ilvl w:val="0"/>
          <w:numId w:val="9"/>
        </w:numPr>
        <w:tabs>
          <w:tab w:val="clear" w:pos="701"/>
          <w:tab w:val="num" w:pos="1122"/>
        </w:tabs>
        <w:ind w:left="1122" w:hanging="561"/>
        <w:jc w:val="both"/>
        <w:rPr>
          <w:sz w:val="28"/>
          <w:szCs w:val="28"/>
          <w:lang w:val="es-ES"/>
        </w:rPr>
      </w:pPr>
      <w:r w:rsidRPr="00E050E5">
        <w:rPr>
          <w:sz w:val="28"/>
          <w:szCs w:val="28"/>
          <w:lang w:val="es-ES"/>
        </w:rPr>
        <w:t>que está totalmente asegurado</w:t>
      </w:r>
      <w:r w:rsidR="009A5734" w:rsidRPr="00E050E5">
        <w:rPr>
          <w:sz w:val="28"/>
          <w:szCs w:val="28"/>
          <w:lang w:val="es-ES"/>
        </w:rPr>
        <w:t>.</w:t>
      </w:r>
    </w:p>
    <w:p w14:paraId="07E0E6A0" w14:textId="0272BD78" w:rsidR="00611929" w:rsidRPr="00E050E5" w:rsidRDefault="00F9694A" w:rsidP="00F9694A">
      <w:pPr>
        <w:pStyle w:val="Heading3"/>
        <w:spacing w:before="0"/>
        <w:rPr>
          <w:rFonts w:ascii="Times New Roman" w:hAnsi="Times New Roman"/>
          <w:sz w:val="32"/>
          <w:szCs w:val="32"/>
          <w:lang w:val="es-ES"/>
        </w:rPr>
      </w:pPr>
      <w:r w:rsidRPr="00E050E5">
        <w:rPr>
          <w:rFonts w:ascii="Times New Roman" w:hAnsi="Times New Roman"/>
          <w:b w:val="0"/>
          <w:bCs w:val="0"/>
          <w:szCs w:val="28"/>
          <w:lang w:val="es-ES"/>
        </w:rPr>
        <w:t>Es un grave incumplimiento de la ley tener un vehículo sin impuestos y/o seguro.</w:t>
      </w:r>
      <w:r w:rsidR="00611929" w:rsidRPr="00E050E5">
        <w:rPr>
          <w:rFonts w:ascii="Times New Roman" w:hAnsi="Times New Roman"/>
          <w:sz w:val="32"/>
          <w:szCs w:val="32"/>
          <w:lang w:val="es-ES"/>
        </w:rPr>
        <w:br w:type="page"/>
      </w:r>
    </w:p>
    <w:p w14:paraId="59FC2C04" w14:textId="06DB63FD" w:rsidR="00611929" w:rsidRPr="00E050E5" w:rsidRDefault="00611929" w:rsidP="00611929">
      <w:pPr>
        <w:pStyle w:val="Numberedsmallheads"/>
        <w:spacing w:before="0"/>
        <w:ind w:left="561" w:hanging="561"/>
        <w:jc w:val="both"/>
        <w:rPr>
          <w:rFonts w:ascii="Times New Roman" w:hAnsi="Times New Roman"/>
          <w:sz w:val="32"/>
          <w:szCs w:val="32"/>
          <w:lang w:val="es-ES"/>
        </w:rPr>
      </w:pPr>
      <w:r w:rsidRPr="00E050E5">
        <w:rPr>
          <w:noProof/>
          <w:sz w:val="24"/>
          <w:lang w:val="en-IE" w:eastAsia="en-IE"/>
        </w:rPr>
        <w:drawing>
          <wp:anchor distT="36576" distB="36576" distL="36576" distR="36576" simplePos="0" relativeHeight="251688960" behindDoc="0" locked="0" layoutInCell="1" allowOverlap="1" wp14:anchorId="5D882F27" wp14:editId="4C85D80A">
            <wp:simplePos x="0" y="0"/>
            <wp:positionH relativeFrom="column">
              <wp:posOffset>3886200</wp:posOffset>
            </wp:positionH>
            <wp:positionV relativeFrom="paragraph">
              <wp:posOffset>-922020</wp:posOffset>
            </wp:positionV>
            <wp:extent cx="1896110" cy="1264285"/>
            <wp:effectExtent l="19050" t="0" r="8890" b="0"/>
            <wp:wrapNone/>
            <wp:docPr id="30" name="Picture 30" descr="MCj04114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4114100000[1]"/>
                    <pic:cNvPicPr>
                      <a:picLocks noChangeAspect="1" noChangeArrowheads="1"/>
                    </pic:cNvPicPr>
                  </pic:nvPicPr>
                  <pic:blipFill>
                    <a:blip r:embed="rId35" cstate="print"/>
                    <a:srcRect/>
                    <a:stretch>
                      <a:fillRect/>
                    </a:stretch>
                  </pic:blipFill>
                  <pic:spPr bwMode="auto">
                    <a:xfrm>
                      <a:off x="0" y="0"/>
                      <a:ext cx="1896110" cy="1264285"/>
                    </a:xfrm>
                    <a:prstGeom prst="rect">
                      <a:avLst/>
                    </a:prstGeom>
                    <a:noFill/>
                    <a:ln w="9525" algn="in">
                      <a:noFill/>
                      <a:miter lim="800000"/>
                      <a:headEnd/>
                      <a:tailEnd/>
                    </a:ln>
                    <a:effectLst/>
                  </pic:spPr>
                </pic:pic>
              </a:graphicData>
            </a:graphic>
          </wp:anchor>
        </w:drawing>
      </w:r>
      <w:r w:rsidR="00F9694A" w:rsidRPr="00E050E5">
        <w:rPr>
          <w:rFonts w:ascii="Times New Roman" w:hAnsi="Times New Roman"/>
          <w:sz w:val="32"/>
          <w:szCs w:val="32"/>
          <w:lang w:val="es-ES"/>
        </w:rPr>
        <w:t>Escuela para los niños</w:t>
      </w:r>
    </w:p>
    <w:p w14:paraId="7C80E002" w14:textId="77777777" w:rsidR="00F9694A" w:rsidRPr="00E050E5" w:rsidRDefault="006D0E1E" w:rsidP="00F9694A">
      <w:pPr>
        <w:ind w:left="561" w:hanging="561"/>
        <w:jc w:val="both"/>
        <w:rPr>
          <w:sz w:val="28"/>
          <w:szCs w:val="28"/>
          <w:lang w:val="es-ES"/>
        </w:rPr>
      </w:pPr>
      <w:r w:rsidRPr="00E050E5">
        <w:rPr>
          <w:noProof/>
          <w:lang w:val="en-IE" w:eastAsia="en-IE"/>
        </w:rPr>
        <w:drawing>
          <wp:anchor distT="36576" distB="36576" distL="36576" distR="36576" simplePos="0" relativeHeight="251687936" behindDoc="0" locked="0" layoutInCell="1" allowOverlap="1" wp14:anchorId="45BDCE8D" wp14:editId="1DA9C5AD">
            <wp:simplePos x="0" y="0"/>
            <wp:positionH relativeFrom="column">
              <wp:posOffset>-693420</wp:posOffset>
            </wp:positionH>
            <wp:positionV relativeFrom="paragraph">
              <wp:posOffset>241300</wp:posOffset>
            </wp:positionV>
            <wp:extent cx="923925" cy="1343025"/>
            <wp:effectExtent l="0" t="0" r="9525" b="9525"/>
            <wp:wrapNone/>
            <wp:docPr id="29" name="Picture 29" descr="MPj044233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Pj04423390000[1]"/>
                    <pic:cNvPicPr>
                      <a:picLocks noChangeAspect="1" noChangeArrowheads="1"/>
                    </pic:cNvPicPr>
                  </pic:nvPicPr>
                  <pic:blipFill>
                    <a:blip r:embed="rId36" cstate="print"/>
                    <a:srcRect/>
                    <a:stretch>
                      <a:fillRect/>
                    </a:stretch>
                  </pic:blipFill>
                  <pic:spPr bwMode="auto">
                    <a:xfrm>
                      <a:off x="0" y="0"/>
                      <a:ext cx="923925" cy="1343025"/>
                    </a:xfrm>
                    <a:prstGeom prst="rect">
                      <a:avLst/>
                    </a:prstGeom>
                    <a:noFill/>
                    <a:ln w="9525" algn="in">
                      <a:noFill/>
                      <a:miter lim="800000"/>
                      <a:headEnd/>
                      <a:tailEnd/>
                    </a:ln>
                    <a:effectLst/>
                  </pic:spPr>
                </pic:pic>
              </a:graphicData>
            </a:graphic>
            <wp14:sizeRelV relativeFrom="margin">
              <wp14:pctHeight>0</wp14:pctHeight>
            </wp14:sizeRelV>
          </wp:anchor>
        </w:drawing>
      </w:r>
      <w:r w:rsidR="00611929" w:rsidRPr="00E050E5">
        <w:rPr>
          <w:sz w:val="28"/>
          <w:szCs w:val="28"/>
          <w:lang w:val="es-ES"/>
        </w:rPr>
        <w:t>2.19</w:t>
      </w:r>
      <w:r w:rsidR="00611929" w:rsidRPr="00E050E5">
        <w:rPr>
          <w:sz w:val="28"/>
          <w:szCs w:val="28"/>
          <w:lang w:val="es-ES"/>
        </w:rPr>
        <w:tab/>
      </w:r>
      <w:r w:rsidR="00F9694A" w:rsidRPr="00E050E5">
        <w:rPr>
          <w:sz w:val="28"/>
          <w:szCs w:val="28"/>
          <w:lang w:val="es-ES"/>
        </w:rPr>
        <w:t>Debe asegurarse de que su hijo vaya a la escuela.</w:t>
      </w:r>
    </w:p>
    <w:p w14:paraId="28494C6A" w14:textId="0609680B" w:rsidR="00F9694A" w:rsidRPr="00E050E5" w:rsidRDefault="00F9694A" w:rsidP="00611929">
      <w:pPr>
        <w:ind w:left="561"/>
        <w:jc w:val="both"/>
        <w:rPr>
          <w:sz w:val="28"/>
          <w:szCs w:val="28"/>
          <w:lang w:val="es-ES"/>
        </w:rPr>
      </w:pPr>
      <w:r w:rsidRPr="00E050E5">
        <w:rPr>
          <w:sz w:val="28"/>
          <w:szCs w:val="28"/>
          <w:lang w:val="es-ES"/>
        </w:rPr>
        <w:t>Todo niño entre los 6 y 16 años debe asistir a la escuela o recibir una educación de acuerdo con la Ley de Educación (Bienestar) de 2000. La mayoría de los niños comienzan la escuela en septiembre después de su cuarto o quinto cumpleaños.</w:t>
      </w:r>
    </w:p>
    <w:p w14:paraId="3F4A69E9" w14:textId="7452AF18" w:rsidR="00F9694A" w:rsidRPr="00E050E5" w:rsidRDefault="00F9694A" w:rsidP="00F9694A">
      <w:pPr>
        <w:pStyle w:val="Numberedsmallheads"/>
        <w:spacing w:before="0"/>
        <w:ind w:left="561"/>
        <w:jc w:val="both"/>
        <w:rPr>
          <w:rFonts w:ascii="Times New Roman" w:hAnsi="Times New Roman"/>
          <w:b w:val="0"/>
          <w:szCs w:val="28"/>
          <w:lang w:val="es-ES"/>
        </w:rPr>
      </w:pPr>
      <w:r w:rsidRPr="00E050E5">
        <w:rPr>
          <w:rFonts w:ascii="Times New Roman" w:hAnsi="Times New Roman"/>
          <w:b w:val="0"/>
          <w:szCs w:val="28"/>
          <w:lang w:val="es-ES"/>
        </w:rPr>
        <w:t>Una vez que su hijo esté matriculado en la escuela, debe asistir todos los días. Debe informar a la escuela si su hijo se ausenta debido a una enfermedad u otras razones.</w:t>
      </w:r>
    </w:p>
    <w:p w14:paraId="541C8F3C" w14:textId="55480CB0" w:rsidR="00F83354" w:rsidRPr="00E050E5" w:rsidRDefault="00F9694A" w:rsidP="00F9694A">
      <w:pPr>
        <w:pStyle w:val="Numberedsmallheads"/>
        <w:spacing w:before="0"/>
        <w:ind w:left="0"/>
        <w:jc w:val="both"/>
        <w:rPr>
          <w:rFonts w:ascii="Times New Roman" w:hAnsi="Times New Roman"/>
          <w:sz w:val="32"/>
          <w:szCs w:val="32"/>
          <w:lang w:val="es-ES"/>
        </w:rPr>
      </w:pPr>
      <w:r w:rsidRPr="00E050E5">
        <w:rPr>
          <w:rFonts w:ascii="Times New Roman" w:hAnsi="Times New Roman"/>
          <w:sz w:val="32"/>
          <w:szCs w:val="32"/>
          <w:lang w:val="es-ES"/>
        </w:rPr>
        <w:t>Cuidados y seguridad</w:t>
      </w:r>
    </w:p>
    <w:p w14:paraId="33AE20B1" w14:textId="77777777" w:rsidR="00F9694A" w:rsidRPr="00E050E5" w:rsidRDefault="00F83354" w:rsidP="00F9694A">
      <w:pPr>
        <w:ind w:left="561" w:hanging="561"/>
        <w:jc w:val="both"/>
        <w:rPr>
          <w:sz w:val="28"/>
          <w:szCs w:val="28"/>
          <w:lang w:val="es-ES"/>
        </w:rPr>
      </w:pPr>
      <w:r w:rsidRPr="00E050E5">
        <w:rPr>
          <w:sz w:val="28"/>
          <w:szCs w:val="28"/>
          <w:lang w:val="es-ES"/>
        </w:rPr>
        <w:t>2.20</w:t>
      </w:r>
      <w:r w:rsidRPr="00E050E5">
        <w:rPr>
          <w:sz w:val="28"/>
          <w:szCs w:val="28"/>
          <w:lang w:val="es-ES"/>
        </w:rPr>
        <w:tab/>
      </w:r>
      <w:r w:rsidR="00F9694A" w:rsidRPr="00E050E5">
        <w:rPr>
          <w:sz w:val="28"/>
          <w:szCs w:val="28"/>
          <w:lang w:val="es-ES"/>
        </w:rPr>
        <w:t>Como padre o tutor legal, usted es responsable del cuidado y la seguridad de sus hijos.</w:t>
      </w:r>
    </w:p>
    <w:p w14:paraId="25FAE822" w14:textId="4FFB7DEC" w:rsidR="00F83354" w:rsidRPr="00E050E5" w:rsidRDefault="00F9694A" w:rsidP="00F9694A">
      <w:pPr>
        <w:ind w:left="561"/>
        <w:jc w:val="both"/>
        <w:rPr>
          <w:sz w:val="28"/>
          <w:szCs w:val="28"/>
          <w:lang w:val="es-ES"/>
        </w:rPr>
      </w:pPr>
      <w:r w:rsidRPr="00E050E5">
        <w:rPr>
          <w:noProof/>
          <w:lang w:val="en-IE" w:eastAsia="en-IE"/>
        </w:rPr>
        <w:drawing>
          <wp:anchor distT="36576" distB="36576" distL="36576" distR="36576" simplePos="0" relativeHeight="251713536" behindDoc="0" locked="0" layoutInCell="1" allowOverlap="1" wp14:anchorId="521591D5" wp14:editId="7E1AA0DF">
            <wp:simplePos x="0" y="0"/>
            <wp:positionH relativeFrom="column">
              <wp:posOffset>3838575</wp:posOffset>
            </wp:positionH>
            <wp:positionV relativeFrom="paragraph">
              <wp:posOffset>679450</wp:posOffset>
            </wp:positionV>
            <wp:extent cx="2526030" cy="608965"/>
            <wp:effectExtent l="0" t="0" r="7620" b="635"/>
            <wp:wrapNone/>
            <wp:docPr id="3" name="Picture 3" descr="MPj04434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j04434220000[1]"/>
                    <pic:cNvPicPr>
                      <a:picLocks noChangeAspect="1" noChangeArrowheads="1"/>
                    </pic:cNvPicPr>
                  </pic:nvPicPr>
                  <pic:blipFill>
                    <a:blip r:embed="rId37" cstate="print"/>
                    <a:srcRect/>
                    <a:stretch>
                      <a:fillRect/>
                    </a:stretch>
                  </pic:blipFill>
                  <pic:spPr bwMode="auto">
                    <a:xfrm>
                      <a:off x="0" y="0"/>
                      <a:ext cx="2526030" cy="608965"/>
                    </a:xfrm>
                    <a:prstGeom prst="rect">
                      <a:avLst/>
                    </a:prstGeom>
                    <a:noFill/>
                    <a:ln w="9525" algn="in">
                      <a:noFill/>
                      <a:miter lim="800000"/>
                      <a:headEnd/>
                      <a:tailEnd/>
                    </a:ln>
                    <a:effectLst/>
                  </pic:spPr>
                </pic:pic>
              </a:graphicData>
            </a:graphic>
            <wp14:sizeRelV relativeFrom="margin">
              <wp14:pctHeight>0</wp14:pctHeight>
            </wp14:sizeRelV>
          </wp:anchor>
        </w:drawing>
      </w:r>
      <w:r w:rsidRPr="00E050E5">
        <w:rPr>
          <w:sz w:val="28"/>
          <w:szCs w:val="28"/>
          <w:lang w:val="es-ES"/>
        </w:rPr>
        <w:t>En Irlanda, hasta la edad de 18 años, una persona es legalmente un niño. Asegúrese de que sus hijos sean cuidados por un adulto adecuado cuando usted no esté en el centro.</w:t>
      </w:r>
    </w:p>
    <w:p w14:paraId="25A8157A" w14:textId="588CEE9E" w:rsidR="00F83354" w:rsidRPr="00E050E5" w:rsidRDefault="00F9694A" w:rsidP="00F83354">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Política de protección infantil</w:t>
      </w:r>
    </w:p>
    <w:p w14:paraId="723E2333" w14:textId="14B8C368" w:rsidR="00F83354" w:rsidRPr="00E050E5" w:rsidRDefault="00F9694A" w:rsidP="00F9694A">
      <w:pPr>
        <w:ind w:left="561" w:hanging="561"/>
        <w:jc w:val="both"/>
        <w:rPr>
          <w:bCs/>
          <w:iCs/>
          <w:sz w:val="28"/>
          <w:szCs w:val="28"/>
          <w:lang w:val="es-ES"/>
        </w:rPr>
      </w:pPr>
      <w:r w:rsidRPr="00E050E5">
        <w:rPr>
          <w:sz w:val="28"/>
          <w:szCs w:val="28"/>
          <w:lang w:val="es-ES"/>
        </w:rPr>
        <w:t>2.21</w:t>
      </w:r>
      <w:r w:rsidRPr="00E050E5">
        <w:rPr>
          <w:sz w:val="28"/>
          <w:szCs w:val="28"/>
          <w:lang w:val="es-ES"/>
        </w:rPr>
        <w:tab/>
      </w:r>
      <w:r w:rsidRPr="00E050E5">
        <w:rPr>
          <w:bCs/>
          <w:iCs/>
          <w:sz w:val="28"/>
          <w:szCs w:val="28"/>
          <w:lang w:val="es-ES"/>
        </w:rPr>
        <w:t xml:space="preserve"> RIA tiene una Política de protección infantil vigente en cada uno de sus centros. Cada centro tiene una copia de la "Política de protección infantil" de RIA y el personal del centro puede darle una copia. Bajo los términos de esta política, debe asegurarse de que los niños y los jóvenes sean tratados con respeto. Siempre debe asegurarse de mantenerlos seguros y de cuidar su bienestar general.</w:t>
      </w:r>
    </w:p>
    <w:p w14:paraId="54D94CE5" w14:textId="77777777" w:rsidR="00F83354" w:rsidRPr="00E050E5" w:rsidRDefault="00F83354" w:rsidP="00F83354">
      <w:pPr>
        <w:ind w:left="540"/>
        <w:jc w:val="both"/>
        <w:rPr>
          <w:bCs/>
          <w:iCs/>
          <w:sz w:val="28"/>
          <w:szCs w:val="28"/>
          <w:lang w:val="es-ES"/>
        </w:rPr>
      </w:pPr>
    </w:p>
    <w:p w14:paraId="41471604" w14:textId="77777777" w:rsidR="00C53BA7" w:rsidRPr="00E050E5" w:rsidRDefault="00C53BA7" w:rsidP="00F83354">
      <w:pPr>
        <w:ind w:left="561" w:hanging="561"/>
        <w:jc w:val="both"/>
        <w:rPr>
          <w:b/>
          <w:sz w:val="32"/>
          <w:szCs w:val="32"/>
          <w:lang w:val="es-ES"/>
        </w:rPr>
      </w:pPr>
    </w:p>
    <w:p w14:paraId="5F245DE2" w14:textId="77777777" w:rsidR="00C53BA7" w:rsidRPr="00E050E5" w:rsidRDefault="00C53BA7" w:rsidP="00F83354">
      <w:pPr>
        <w:ind w:left="561" w:hanging="561"/>
        <w:jc w:val="both"/>
        <w:rPr>
          <w:b/>
          <w:sz w:val="32"/>
          <w:szCs w:val="32"/>
          <w:lang w:val="es-ES"/>
        </w:rPr>
      </w:pPr>
    </w:p>
    <w:p w14:paraId="01D03AAD" w14:textId="77777777" w:rsidR="00C53BA7" w:rsidRPr="00E050E5" w:rsidRDefault="00C53BA7" w:rsidP="00F83354">
      <w:pPr>
        <w:ind w:left="561" w:hanging="561"/>
        <w:jc w:val="both"/>
        <w:rPr>
          <w:b/>
          <w:sz w:val="32"/>
          <w:szCs w:val="32"/>
          <w:lang w:val="es-ES"/>
        </w:rPr>
      </w:pPr>
      <w:r w:rsidRPr="00E050E5">
        <w:rPr>
          <w:b/>
          <w:sz w:val="32"/>
          <w:szCs w:val="32"/>
          <w:lang w:val="es-ES"/>
        </w:rPr>
        <w:t>Supervisar a los niños en el alojamiento</w:t>
      </w:r>
    </w:p>
    <w:p w14:paraId="3A489B38" w14:textId="78C1533E" w:rsidR="00F83354" w:rsidRPr="00E050E5" w:rsidRDefault="00F83354" w:rsidP="00F83354">
      <w:pPr>
        <w:ind w:left="561" w:hanging="561"/>
        <w:jc w:val="both"/>
        <w:rPr>
          <w:sz w:val="28"/>
          <w:szCs w:val="28"/>
          <w:lang w:val="es-ES"/>
        </w:rPr>
      </w:pPr>
      <w:r w:rsidRPr="00E050E5">
        <w:rPr>
          <w:sz w:val="28"/>
          <w:szCs w:val="28"/>
          <w:lang w:val="es-ES"/>
        </w:rPr>
        <w:t>2.22</w:t>
      </w:r>
      <w:r w:rsidRPr="00E050E5">
        <w:rPr>
          <w:sz w:val="28"/>
          <w:szCs w:val="28"/>
          <w:lang w:val="es-ES"/>
        </w:rPr>
        <w:tab/>
        <w:t xml:space="preserve"> </w:t>
      </w:r>
      <w:r w:rsidR="00C53BA7" w:rsidRPr="00E050E5">
        <w:rPr>
          <w:sz w:val="28"/>
          <w:szCs w:val="28"/>
          <w:lang w:val="es-ES"/>
        </w:rPr>
        <w:t xml:space="preserve">Se recomienda a los padres y tutores que se aseguren de que sus hijos tengan una supervisión adecuada mientras residan en un alojamiento de RIA. En </w:t>
      </w:r>
      <w:hyperlink r:id="rId38" w:history="1">
        <w:r w:rsidR="00C53BA7" w:rsidRPr="00E050E5">
          <w:rPr>
            <w:rStyle w:val="Hyperlink"/>
            <w:sz w:val="28"/>
            <w:szCs w:val="28"/>
            <w:lang w:val="es-ES"/>
          </w:rPr>
          <w:t>www.tusla.ie</w:t>
        </w:r>
      </w:hyperlink>
      <w:r w:rsidR="00C53BA7" w:rsidRPr="00E050E5">
        <w:rPr>
          <w:sz w:val="28"/>
          <w:szCs w:val="28"/>
          <w:lang w:val="es-ES"/>
        </w:rPr>
        <w:t xml:space="preserve"> o </w:t>
      </w:r>
      <w:hyperlink r:id="rId39" w:history="1">
        <w:r w:rsidR="00C53BA7" w:rsidRPr="00E050E5">
          <w:rPr>
            <w:rStyle w:val="Hyperlink"/>
            <w:sz w:val="28"/>
            <w:szCs w:val="28"/>
            <w:lang w:val="es-ES"/>
          </w:rPr>
          <w:t>www.newcommunities.ie</w:t>
        </w:r>
      </w:hyperlink>
      <w:r w:rsidR="00C53BA7" w:rsidRPr="00E050E5">
        <w:rPr>
          <w:sz w:val="28"/>
          <w:szCs w:val="28"/>
          <w:lang w:val="es-ES"/>
        </w:rPr>
        <w:t xml:space="preserve"> puede obtener asesoramiento sobre la crianza de los hijos en Irlanda, las opciones locales de cuidado infantil y cómo ponerse en contacto con los centros de recursos familiares en su área. El director de su centro también puede aconsejarlo sobre servicios locales para familias.</w:t>
      </w:r>
    </w:p>
    <w:p w14:paraId="697381C9" w14:textId="3F28DCD3" w:rsidR="00C53BA7" w:rsidRPr="00E050E5" w:rsidRDefault="00C53BA7" w:rsidP="00F83354">
      <w:pPr>
        <w:ind w:left="561"/>
        <w:rPr>
          <w:sz w:val="28"/>
          <w:szCs w:val="28"/>
          <w:lang w:val="es-ES"/>
        </w:rPr>
      </w:pPr>
      <w:r w:rsidRPr="00E050E5">
        <w:rPr>
          <w:sz w:val="28"/>
          <w:szCs w:val="28"/>
          <w:lang w:val="es-ES"/>
        </w:rPr>
        <w:t xml:space="preserve">Es responsabilidad de los padres y tutores garantizar que sus hijos estén seguros y bien cuidados. Si se cree que un niño está en riesgo, es responsabilidad del personal del centro cumplir con la Política de protección infantil de RIA y la Primera guía nacional para la protección y el bienestar de los niños </w:t>
      </w:r>
      <w:r w:rsidRPr="00E050E5">
        <w:rPr>
          <w:i/>
          <w:sz w:val="28"/>
          <w:szCs w:val="28"/>
          <w:lang w:val="es-ES"/>
        </w:rPr>
        <w:t>(Children First National Guidance for the Protection and Welfare of Children)</w:t>
      </w:r>
      <w:r w:rsidRPr="00E050E5">
        <w:rPr>
          <w:sz w:val="28"/>
          <w:szCs w:val="28"/>
          <w:lang w:val="es-ES"/>
        </w:rPr>
        <w:t>. Una copia de cada política está disponible en</w:t>
      </w:r>
      <w:r w:rsidR="00BE1978" w:rsidRPr="00E050E5">
        <w:rPr>
          <w:sz w:val="28"/>
          <w:szCs w:val="28"/>
          <w:lang w:val="es-ES"/>
        </w:rPr>
        <w:t xml:space="preserve"> la</w:t>
      </w:r>
      <w:r w:rsidRPr="00E050E5">
        <w:rPr>
          <w:sz w:val="28"/>
          <w:szCs w:val="28"/>
          <w:lang w:val="es-ES"/>
        </w:rPr>
        <w:t xml:space="preserve"> </w:t>
      </w:r>
      <w:r w:rsidR="00BE1978" w:rsidRPr="00E050E5">
        <w:rPr>
          <w:sz w:val="28"/>
          <w:szCs w:val="28"/>
          <w:lang w:val="es-ES"/>
        </w:rPr>
        <w:t>dirección</w:t>
      </w:r>
      <w:r w:rsidRPr="00E050E5">
        <w:rPr>
          <w:sz w:val="28"/>
          <w:szCs w:val="28"/>
          <w:lang w:val="es-ES"/>
        </w:rPr>
        <w:t xml:space="preserve"> del centro, o en </w:t>
      </w:r>
      <w:hyperlink r:id="rId40" w:history="1">
        <w:r w:rsidRPr="00E050E5">
          <w:rPr>
            <w:rStyle w:val="Hyperlink"/>
            <w:sz w:val="28"/>
            <w:szCs w:val="28"/>
            <w:lang w:val="es-ES"/>
          </w:rPr>
          <w:t>www.ria.gov.ie</w:t>
        </w:r>
      </w:hyperlink>
      <w:r w:rsidRPr="00E050E5">
        <w:rPr>
          <w:sz w:val="28"/>
          <w:szCs w:val="28"/>
          <w:lang w:val="es-ES"/>
        </w:rPr>
        <w:t xml:space="preserve"> y </w:t>
      </w:r>
      <w:hyperlink r:id="rId41" w:history="1">
        <w:r w:rsidRPr="00E050E5">
          <w:rPr>
            <w:rStyle w:val="Hyperlink"/>
            <w:sz w:val="28"/>
            <w:szCs w:val="28"/>
            <w:lang w:val="es-ES"/>
          </w:rPr>
          <w:t>www.tusla.ie</w:t>
        </w:r>
      </w:hyperlink>
      <w:r w:rsidRPr="00E050E5">
        <w:rPr>
          <w:sz w:val="28"/>
          <w:szCs w:val="28"/>
          <w:lang w:val="es-ES"/>
        </w:rPr>
        <w:t>.</w:t>
      </w:r>
    </w:p>
    <w:p w14:paraId="492DAE61" w14:textId="6F213218" w:rsidR="00C53BA7" w:rsidRPr="00E050E5" w:rsidRDefault="00C53BA7" w:rsidP="00C53BA7">
      <w:pPr>
        <w:pStyle w:val="Numberedsmallheads"/>
        <w:spacing w:before="0"/>
        <w:ind w:left="561"/>
        <w:jc w:val="both"/>
        <w:rPr>
          <w:rFonts w:ascii="Times New Roman" w:hAnsi="Times New Roman"/>
          <w:b w:val="0"/>
          <w:szCs w:val="28"/>
          <w:lang w:val="es-ES"/>
        </w:rPr>
      </w:pPr>
      <w:r w:rsidRPr="00E050E5">
        <w:rPr>
          <w:rFonts w:ascii="Times New Roman" w:hAnsi="Times New Roman"/>
          <w:b w:val="0"/>
          <w:szCs w:val="28"/>
          <w:lang w:val="es-ES"/>
        </w:rPr>
        <w:t>El personal del centro no puede cuidar a sus hijos. Por favor, haga los arreglos necesarios para alguien cuide sus hijos durante las horas de trabajo o por las noches si usted no se encuentra en el centro.</w:t>
      </w:r>
    </w:p>
    <w:p w14:paraId="2401F5F4" w14:textId="77777777" w:rsidR="00C53BA7" w:rsidRPr="00E050E5" w:rsidRDefault="00C53BA7" w:rsidP="00611929">
      <w:pPr>
        <w:ind w:left="561" w:hanging="561"/>
        <w:jc w:val="both"/>
        <w:rPr>
          <w:b/>
          <w:sz w:val="32"/>
          <w:szCs w:val="32"/>
          <w:lang w:val="es-ES"/>
        </w:rPr>
      </w:pPr>
      <w:r w:rsidRPr="00E050E5">
        <w:rPr>
          <w:b/>
          <w:sz w:val="32"/>
          <w:szCs w:val="32"/>
          <w:lang w:val="es-ES"/>
        </w:rPr>
        <w:t>Pasar la noche en otro lugar</w:t>
      </w:r>
    </w:p>
    <w:p w14:paraId="7328885D" w14:textId="31FD9556" w:rsidR="00611929" w:rsidRPr="00E050E5" w:rsidRDefault="00611929" w:rsidP="00611929">
      <w:pPr>
        <w:ind w:left="561" w:hanging="561"/>
        <w:jc w:val="both"/>
        <w:rPr>
          <w:sz w:val="28"/>
          <w:szCs w:val="28"/>
          <w:lang w:val="es-ES"/>
        </w:rPr>
      </w:pPr>
      <w:r w:rsidRPr="00E050E5">
        <w:rPr>
          <w:bCs/>
          <w:iCs/>
          <w:sz w:val="28"/>
          <w:szCs w:val="28"/>
          <w:lang w:val="es-ES"/>
        </w:rPr>
        <w:t>2.2</w:t>
      </w:r>
      <w:r w:rsidR="00F83354" w:rsidRPr="00E050E5">
        <w:rPr>
          <w:bCs/>
          <w:iCs/>
          <w:sz w:val="28"/>
          <w:szCs w:val="28"/>
          <w:lang w:val="es-ES"/>
        </w:rPr>
        <w:t>3</w:t>
      </w:r>
      <w:r w:rsidRPr="00E050E5">
        <w:rPr>
          <w:bCs/>
          <w:iCs/>
          <w:sz w:val="28"/>
          <w:szCs w:val="28"/>
          <w:lang w:val="es-ES"/>
        </w:rPr>
        <w:tab/>
      </w:r>
      <w:r w:rsidR="00C53BA7" w:rsidRPr="00E050E5">
        <w:rPr>
          <w:bCs/>
          <w:iCs/>
          <w:sz w:val="28"/>
          <w:szCs w:val="28"/>
          <w:lang w:val="es-ES"/>
        </w:rPr>
        <w:t>Como parte de la Política de protección infantil, informe al director del centro con anticipación si su hijo va a pasar la noche en otro lugar que no sea el centro.</w:t>
      </w:r>
    </w:p>
    <w:p w14:paraId="0F6679E6" w14:textId="2551ABE0" w:rsidR="00C53BA7" w:rsidRPr="00E050E5" w:rsidRDefault="00C53BA7" w:rsidP="00C53BA7">
      <w:pPr>
        <w:ind w:left="567"/>
        <w:jc w:val="both"/>
        <w:rPr>
          <w:sz w:val="28"/>
          <w:szCs w:val="28"/>
          <w:lang w:val="es-ES"/>
        </w:rPr>
      </w:pPr>
      <w:r w:rsidRPr="00E050E5">
        <w:rPr>
          <w:sz w:val="28"/>
          <w:szCs w:val="28"/>
          <w:lang w:val="es-ES"/>
        </w:rPr>
        <w:t>Debe proporcionar al director</w:t>
      </w:r>
      <w:r w:rsidR="00BE1978" w:rsidRPr="00E050E5">
        <w:rPr>
          <w:sz w:val="28"/>
          <w:szCs w:val="28"/>
          <w:lang w:val="es-ES"/>
        </w:rPr>
        <w:t xml:space="preserve"> el nombre y el domicilio </w:t>
      </w:r>
      <w:r w:rsidRPr="00E050E5">
        <w:rPr>
          <w:sz w:val="28"/>
          <w:szCs w:val="28"/>
          <w:lang w:val="es-ES"/>
        </w:rPr>
        <w:t>de la persona con la que se está quedando su hijo y la fecha en que espera que regrese. Si no hace esto, su hijo puede ser denunciado como persona desaparecida a An Garda Síochána (Policía de Irlanda).</w:t>
      </w:r>
    </w:p>
    <w:p w14:paraId="2C0FFE6A" w14:textId="77777777" w:rsidR="00676F02" w:rsidRPr="00E050E5" w:rsidRDefault="00611929" w:rsidP="00676F02">
      <w:pPr>
        <w:pStyle w:val="Heading1"/>
        <w:spacing w:line="360" w:lineRule="auto"/>
        <w:ind w:left="561" w:hanging="561"/>
        <w:jc w:val="center"/>
        <w:rPr>
          <w:rFonts w:ascii="Times New Roman" w:hAnsi="Times New Roman" w:cs="Times New Roman"/>
          <w:sz w:val="40"/>
          <w:szCs w:val="40"/>
          <w:lang w:val="es-ES"/>
        </w:rPr>
      </w:pPr>
      <w:r w:rsidRPr="00E050E5">
        <w:rPr>
          <w:rFonts w:ascii="Times New Roman" w:hAnsi="Times New Roman"/>
          <w:sz w:val="22"/>
          <w:lang w:val="es-ES"/>
        </w:rPr>
        <w:br w:type="page"/>
      </w:r>
      <w:r w:rsidR="00676F02" w:rsidRPr="00E050E5">
        <w:rPr>
          <w:rFonts w:ascii="Times New Roman" w:hAnsi="Times New Roman" w:cs="Times New Roman"/>
          <w:sz w:val="40"/>
          <w:szCs w:val="40"/>
          <w:lang w:val="es-ES"/>
        </w:rPr>
        <w:t xml:space="preserve">Parte 3 </w:t>
      </w:r>
    </w:p>
    <w:p w14:paraId="7C9FEA24" w14:textId="00180041" w:rsidR="00676F02" w:rsidRPr="00E050E5" w:rsidRDefault="00676F02" w:rsidP="00676F02">
      <w:pPr>
        <w:pStyle w:val="Heading1"/>
        <w:spacing w:line="240" w:lineRule="auto"/>
        <w:jc w:val="center"/>
        <w:rPr>
          <w:rFonts w:ascii="Times New Roman" w:hAnsi="Times New Roman" w:cs="Times New Roman"/>
          <w:sz w:val="40"/>
          <w:szCs w:val="40"/>
          <w:lang w:val="es-ES"/>
        </w:rPr>
      </w:pPr>
      <w:r w:rsidRPr="00E050E5">
        <w:rPr>
          <w:noProof/>
          <w:lang w:val="en-IE" w:eastAsia="en-IE"/>
        </w:rPr>
        <w:drawing>
          <wp:anchor distT="36576" distB="36576" distL="36576" distR="36576" simplePos="0" relativeHeight="251717632" behindDoc="0" locked="0" layoutInCell="1" allowOverlap="1" wp14:anchorId="3BE5C069" wp14:editId="76FDC268">
            <wp:simplePos x="0" y="0"/>
            <wp:positionH relativeFrom="column">
              <wp:posOffset>3657600</wp:posOffset>
            </wp:positionH>
            <wp:positionV relativeFrom="paragraph">
              <wp:posOffset>-933450</wp:posOffset>
            </wp:positionV>
            <wp:extent cx="1371600" cy="1371600"/>
            <wp:effectExtent l="0" t="0" r="0" b="0"/>
            <wp:wrapNone/>
            <wp:docPr id="62" name="Imagen 62" descr="MCj04348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34816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noProof/>
          <w:lang w:val="en-IE" w:eastAsia="en-IE"/>
        </w:rPr>
        <w:drawing>
          <wp:anchor distT="36576" distB="36576" distL="36576" distR="36576" simplePos="0" relativeHeight="251716608" behindDoc="0" locked="0" layoutInCell="1" allowOverlap="1" wp14:anchorId="78134978" wp14:editId="7A085490">
            <wp:simplePos x="0" y="0"/>
            <wp:positionH relativeFrom="column">
              <wp:posOffset>228600</wp:posOffset>
            </wp:positionH>
            <wp:positionV relativeFrom="paragraph">
              <wp:posOffset>-933450</wp:posOffset>
            </wp:positionV>
            <wp:extent cx="1371600" cy="1371600"/>
            <wp:effectExtent l="0" t="0" r="0" b="0"/>
            <wp:wrapNone/>
            <wp:docPr id="61" name="Imagen 61" descr="MCj04348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34816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rFonts w:ascii="Times New Roman" w:hAnsi="Times New Roman" w:cs="Times New Roman"/>
          <w:sz w:val="40"/>
          <w:szCs w:val="40"/>
          <w:lang w:val="es-ES"/>
        </w:rPr>
        <w:t xml:space="preserve">Seguridad en </w:t>
      </w:r>
    </w:p>
    <w:p w14:paraId="1DE66BC7" w14:textId="77777777" w:rsidR="00676F02" w:rsidRPr="00E050E5" w:rsidRDefault="00676F02" w:rsidP="00676F02">
      <w:pPr>
        <w:pStyle w:val="Heading1"/>
        <w:spacing w:line="240" w:lineRule="auto"/>
        <w:jc w:val="center"/>
        <w:rPr>
          <w:rFonts w:ascii="Times New Roman" w:hAnsi="Times New Roman" w:cs="Times New Roman"/>
          <w:sz w:val="40"/>
          <w:szCs w:val="40"/>
          <w:lang w:val="es-ES"/>
        </w:rPr>
      </w:pPr>
      <w:r w:rsidRPr="00E050E5">
        <w:rPr>
          <w:rFonts w:ascii="Times New Roman" w:hAnsi="Times New Roman" w:cs="Times New Roman"/>
          <w:sz w:val="40"/>
          <w:szCs w:val="40"/>
          <w:lang w:val="es-ES"/>
        </w:rPr>
        <w:t>caso de incendios</w:t>
      </w:r>
    </w:p>
    <w:p w14:paraId="2BC17F25" w14:textId="77777777" w:rsidR="00676F02" w:rsidRPr="00E050E5" w:rsidRDefault="00676F02" w:rsidP="00676F02">
      <w:pPr>
        <w:jc w:val="both"/>
        <w:rPr>
          <w:b/>
          <w:sz w:val="32"/>
          <w:szCs w:val="32"/>
          <w:lang w:val="es-ES"/>
        </w:rPr>
      </w:pPr>
      <w:r w:rsidRPr="00E050E5">
        <w:rPr>
          <w:b/>
          <w:sz w:val="32"/>
          <w:szCs w:val="32"/>
          <w:lang w:val="es-ES"/>
        </w:rPr>
        <w:t xml:space="preserve">Por su seguridad y la de todos los residentes, usted debe leer y obedecer las siguientes normas de seguridad contra incendios: </w:t>
      </w:r>
    </w:p>
    <w:p w14:paraId="39377DB7" w14:textId="77777777" w:rsidR="00676F02" w:rsidRPr="00E050E5" w:rsidRDefault="00676F02" w:rsidP="00676F02">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Simulacros de incendios</w:t>
      </w:r>
    </w:p>
    <w:p w14:paraId="20DEB611" w14:textId="77777777" w:rsidR="00676F02" w:rsidRPr="00E050E5" w:rsidRDefault="00676F02" w:rsidP="00676F02">
      <w:pPr>
        <w:ind w:left="561" w:hanging="561"/>
        <w:jc w:val="both"/>
        <w:rPr>
          <w:sz w:val="28"/>
          <w:szCs w:val="28"/>
          <w:lang w:val="es-ES"/>
        </w:rPr>
      </w:pPr>
      <w:r w:rsidRPr="00E050E5">
        <w:rPr>
          <w:sz w:val="28"/>
          <w:szCs w:val="28"/>
          <w:lang w:val="es-ES"/>
        </w:rPr>
        <w:t>3.1</w:t>
      </w:r>
      <w:r w:rsidRPr="00E050E5">
        <w:rPr>
          <w:sz w:val="28"/>
          <w:szCs w:val="28"/>
          <w:lang w:val="es-ES"/>
        </w:rPr>
        <w:tab/>
        <w:t xml:space="preserve">En el centro se llevarán a cabo simulacros de incendio con cierta frecuencia, con el fin de que usted conozca las vías de evacuación disponibles y los puntos de encuentro donde todos deben acudir si se produce un incendio. </w:t>
      </w:r>
    </w:p>
    <w:p w14:paraId="1AFB62D3" w14:textId="77777777" w:rsidR="00676F02" w:rsidRPr="00E050E5" w:rsidRDefault="00676F02" w:rsidP="00676F02">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Alarma contra incendios</w:t>
      </w:r>
    </w:p>
    <w:p w14:paraId="390AF86B" w14:textId="77777777" w:rsidR="00676F02" w:rsidRPr="00E050E5" w:rsidRDefault="00676F02" w:rsidP="00676F02">
      <w:pPr>
        <w:numPr>
          <w:ilvl w:val="1"/>
          <w:numId w:val="27"/>
        </w:numPr>
        <w:tabs>
          <w:tab w:val="clear" w:pos="360"/>
          <w:tab w:val="num" w:pos="540"/>
        </w:tabs>
        <w:ind w:left="540" w:hanging="540"/>
        <w:jc w:val="both"/>
        <w:rPr>
          <w:sz w:val="28"/>
          <w:szCs w:val="28"/>
          <w:lang w:val="es-ES"/>
        </w:rPr>
      </w:pPr>
      <w:r w:rsidRPr="00E050E5">
        <w:rPr>
          <w:sz w:val="28"/>
          <w:szCs w:val="28"/>
          <w:lang w:val="es-ES"/>
        </w:rPr>
        <w:t xml:space="preserve">En el caso de producirse un incendio o llevarse a cabo un simulacro, la alarma estará sonando continuamente. Cuando escuche esta alarma, por favor diríjase inmediatamente a la salida más cercana, abandone el edificio y acuda al punto de encuentro. </w:t>
      </w:r>
    </w:p>
    <w:p w14:paraId="74E8EA73" w14:textId="77777777" w:rsidR="00676F02" w:rsidRPr="00E050E5" w:rsidRDefault="00676F02" w:rsidP="00676F02">
      <w:pPr>
        <w:ind w:left="540"/>
        <w:jc w:val="both"/>
        <w:rPr>
          <w:sz w:val="28"/>
          <w:szCs w:val="28"/>
          <w:lang w:val="es-ES"/>
        </w:rPr>
      </w:pPr>
      <w:r w:rsidRPr="00E050E5">
        <w:rPr>
          <w:sz w:val="28"/>
          <w:szCs w:val="28"/>
          <w:lang w:val="es-ES"/>
        </w:rPr>
        <w:t>Los detalles de la vía de evacuación que le corresponde aparecen detallados en su habitación. Si no están, por favor contacte a su director del centro.</w:t>
      </w:r>
    </w:p>
    <w:p w14:paraId="267725DB" w14:textId="77777777" w:rsidR="00676F02" w:rsidRPr="00E050E5" w:rsidRDefault="00676F02" w:rsidP="00676F02">
      <w:pPr>
        <w:ind w:left="561" w:hanging="21"/>
        <w:jc w:val="both"/>
        <w:rPr>
          <w:sz w:val="28"/>
          <w:szCs w:val="28"/>
          <w:lang w:val="es-ES"/>
        </w:rPr>
      </w:pPr>
      <w:r w:rsidRPr="00E050E5">
        <w:rPr>
          <w:sz w:val="28"/>
          <w:szCs w:val="28"/>
          <w:lang w:val="es-ES"/>
        </w:rPr>
        <w:t>Los padres y tutores deben asegurarse (cuando sea prudente) de que llevan a sus hijos cuando hay que evacuar el centro. Adicionalmente, los padres y tutores deben avisar a la dirección del centro si alguno de sus hijos no se encuentra presente en las instalaciones en ese momento (porque están en la escuela, por ejemplo).</w:t>
      </w:r>
    </w:p>
    <w:p w14:paraId="43F40193" w14:textId="77777777" w:rsidR="00676F02" w:rsidRPr="00E050E5" w:rsidRDefault="00676F02" w:rsidP="00676F02">
      <w:pPr>
        <w:pStyle w:val="Numberedsmallheads"/>
        <w:spacing w:before="0"/>
        <w:ind w:left="0"/>
        <w:jc w:val="both"/>
        <w:rPr>
          <w:rFonts w:ascii="Times New Roman" w:hAnsi="Times New Roman"/>
          <w:b w:val="0"/>
          <w:sz w:val="32"/>
          <w:szCs w:val="32"/>
          <w:lang w:val="es-ES"/>
        </w:rPr>
      </w:pPr>
      <w:r w:rsidRPr="00E050E5">
        <w:rPr>
          <w:rFonts w:ascii="Times New Roman" w:hAnsi="Times New Roman"/>
          <w:sz w:val="32"/>
          <w:szCs w:val="32"/>
          <w:lang w:val="es-ES"/>
        </w:rPr>
        <w:t>Usted debe colaborar en los simulacros de incendio</w:t>
      </w:r>
      <w:r w:rsidRPr="00E050E5">
        <w:rPr>
          <w:rFonts w:ascii="Times New Roman" w:hAnsi="Times New Roman"/>
          <w:b w:val="0"/>
          <w:sz w:val="32"/>
          <w:szCs w:val="32"/>
          <w:lang w:val="es-ES"/>
        </w:rPr>
        <w:tab/>
      </w:r>
    </w:p>
    <w:p w14:paraId="02ED3507" w14:textId="77777777" w:rsidR="00676F02" w:rsidRPr="00E050E5" w:rsidRDefault="00676F02" w:rsidP="00676F02">
      <w:pPr>
        <w:ind w:left="561" w:hanging="561"/>
        <w:jc w:val="both"/>
        <w:rPr>
          <w:sz w:val="28"/>
          <w:szCs w:val="28"/>
          <w:lang w:val="es-ES"/>
        </w:rPr>
      </w:pPr>
      <w:r w:rsidRPr="00E050E5">
        <w:rPr>
          <w:sz w:val="28"/>
          <w:szCs w:val="28"/>
          <w:lang w:val="es-ES"/>
        </w:rPr>
        <w:t>3.3</w:t>
      </w:r>
      <w:r w:rsidRPr="00E050E5">
        <w:rPr>
          <w:sz w:val="28"/>
          <w:szCs w:val="28"/>
          <w:lang w:val="es-ES"/>
        </w:rPr>
        <w:tab/>
        <w:t xml:space="preserve">Usted tiene la obligación de colaborar con el personal de su centro si se estuviera evacuando el edificio por un incendio o simulacro. Toda persona que no colabore habrá infringido las Reglas de Alojamiento y el centro procederá a notificar a la RIA. La RIA se toma muy en serio cualquier incumplimiento de las normas, especialmente aquellas relacionadas con la seguridad contra incendios. </w:t>
      </w:r>
    </w:p>
    <w:p w14:paraId="6118121A" w14:textId="77777777" w:rsidR="00676F02" w:rsidRPr="00E050E5" w:rsidRDefault="00676F02" w:rsidP="00676F02">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Instrucciones de seguridad contra incendios</w:t>
      </w:r>
    </w:p>
    <w:p w14:paraId="737B5100" w14:textId="77777777" w:rsidR="00676F02" w:rsidRPr="00E050E5" w:rsidRDefault="00676F02" w:rsidP="00676F02">
      <w:pPr>
        <w:ind w:left="561" w:hanging="561"/>
        <w:jc w:val="both"/>
        <w:rPr>
          <w:sz w:val="28"/>
          <w:szCs w:val="28"/>
          <w:lang w:val="es-ES"/>
        </w:rPr>
      </w:pPr>
      <w:r w:rsidRPr="00E050E5">
        <w:rPr>
          <w:sz w:val="28"/>
          <w:szCs w:val="28"/>
          <w:lang w:val="es-ES"/>
        </w:rPr>
        <w:t>3.4</w:t>
      </w:r>
      <w:r w:rsidRPr="00E050E5">
        <w:rPr>
          <w:sz w:val="28"/>
          <w:szCs w:val="28"/>
          <w:lang w:val="es-ES"/>
        </w:rPr>
        <w:tab/>
        <w:t xml:space="preserve">En las paredes de todo el centro hay colocadas instrucciones de seguridad contra incendios para informarle qué hacer en caso de incendio o simulacro. No quite ni dañe el cartel con las instrucciones.  </w:t>
      </w:r>
    </w:p>
    <w:p w14:paraId="5CDF70DF" w14:textId="77777777" w:rsidR="00676F02" w:rsidRPr="00E050E5" w:rsidRDefault="00676F02" w:rsidP="00676F02">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 xml:space="preserve">Su vía de evacuación más cercana </w:t>
      </w:r>
    </w:p>
    <w:p w14:paraId="02FA0F3B" w14:textId="77777777" w:rsidR="00676F02" w:rsidRPr="00E050E5" w:rsidRDefault="00676F02" w:rsidP="00676F02">
      <w:pPr>
        <w:ind w:left="561" w:hanging="561"/>
        <w:jc w:val="both"/>
        <w:rPr>
          <w:sz w:val="28"/>
          <w:szCs w:val="28"/>
          <w:lang w:val="es-ES"/>
        </w:rPr>
      </w:pPr>
      <w:r w:rsidRPr="00E050E5">
        <w:rPr>
          <w:sz w:val="28"/>
          <w:szCs w:val="28"/>
          <w:lang w:val="es-ES"/>
        </w:rPr>
        <w:t>3.5</w:t>
      </w:r>
      <w:r w:rsidRPr="00E050E5">
        <w:rPr>
          <w:sz w:val="28"/>
          <w:szCs w:val="28"/>
          <w:lang w:val="es-ES"/>
        </w:rPr>
        <w:tab/>
        <w:t xml:space="preserve">Por favor tome nota de la escalera de evacuación más cercana a su habitación. </w:t>
      </w:r>
    </w:p>
    <w:p w14:paraId="4E26F358" w14:textId="07D76D68" w:rsidR="00676F02" w:rsidRPr="00E050E5" w:rsidRDefault="00676F02" w:rsidP="00676F02">
      <w:pPr>
        <w:pStyle w:val="Numberedsmallheads"/>
        <w:spacing w:before="0"/>
        <w:ind w:left="561" w:hanging="561"/>
        <w:jc w:val="both"/>
        <w:rPr>
          <w:rFonts w:ascii="Times New Roman" w:hAnsi="Times New Roman"/>
          <w:sz w:val="32"/>
          <w:szCs w:val="32"/>
          <w:lang w:val="es-ES"/>
        </w:rPr>
      </w:pPr>
      <w:r w:rsidRPr="00E050E5">
        <w:rPr>
          <w:noProof/>
          <w:lang w:val="en-IE" w:eastAsia="en-IE"/>
        </w:rPr>
        <w:drawing>
          <wp:anchor distT="36576" distB="36576" distL="36576" distR="36576" simplePos="0" relativeHeight="251718656" behindDoc="0" locked="0" layoutInCell="1" allowOverlap="1" wp14:anchorId="16F66BD2" wp14:editId="7FD41FDD">
            <wp:simplePos x="0" y="0"/>
            <wp:positionH relativeFrom="column">
              <wp:posOffset>3771900</wp:posOffset>
            </wp:positionH>
            <wp:positionV relativeFrom="paragraph">
              <wp:posOffset>111125</wp:posOffset>
            </wp:positionV>
            <wp:extent cx="1798955" cy="1445895"/>
            <wp:effectExtent l="0" t="0" r="0" b="1905"/>
            <wp:wrapNone/>
            <wp:docPr id="60" name="Imagen 60" descr="MCj03666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j0366686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895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rFonts w:ascii="Times New Roman" w:hAnsi="Times New Roman"/>
          <w:sz w:val="32"/>
          <w:szCs w:val="32"/>
          <w:lang w:val="es-ES"/>
        </w:rPr>
        <w:t>Mantenga despejadas las salidas de emergencia</w:t>
      </w:r>
      <w:r w:rsidRPr="00E050E5">
        <w:rPr>
          <w:rFonts w:ascii="Times New Roman" w:hAnsi="Times New Roman"/>
          <w:sz w:val="32"/>
          <w:szCs w:val="32"/>
          <w:lang w:val="es-ES"/>
        </w:rPr>
        <w:tab/>
      </w:r>
    </w:p>
    <w:p w14:paraId="4752578E" w14:textId="77777777" w:rsidR="00676F02" w:rsidRPr="00E050E5" w:rsidRDefault="00676F02" w:rsidP="00676F02">
      <w:pPr>
        <w:numPr>
          <w:ilvl w:val="1"/>
          <w:numId w:val="28"/>
        </w:numPr>
        <w:jc w:val="both"/>
        <w:rPr>
          <w:sz w:val="28"/>
          <w:szCs w:val="28"/>
          <w:lang w:val="es-ES"/>
        </w:rPr>
      </w:pPr>
      <w:r w:rsidRPr="00E050E5">
        <w:rPr>
          <w:sz w:val="28"/>
          <w:szCs w:val="28"/>
          <w:lang w:val="es-ES"/>
        </w:rPr>
        <w:t xml:space="preserve">Por favor mantenga despejadas </w:t>
      </w:r>
    </w:p>
    <w:p w14:paraId="3CF5B23C" w14:textId="77777777" w:rsidR="00676F02" w:rsidRPr="00E050E5" w:rsidRDefault="00676F02" w:rsidP="00676F02">
      <w:pPr>
        <w:ind w:left="540"/>
        <w:jc w:val="both"/>
        <w:rPr>
          <w:sz w:val="28"/>
          <w:szCs w:val="28"/>
          <w:lang w:val="es-ES"/>
        </w:rPr>
      </w:pPr>
      <w:r w:rsidRPr="00E050E5">
        <w:rPr>
          <w:sz w:val="28"/>
          <w:szCs w:val="28"/>
          <w:lang w:val="es-ES"/>
        </w:rPr>
        <w:t>las salidas de emergencia en todo momento.</w:t>
      </w:r>
      <w:r w:rsidRPr="00E050E5">
        <w:rPr>
          <w:szCs w:val="24"/>
          <w:lang w:val="es-ES"/>
        </w:rPr>
        <w:t xml:space="preserve"> </w:t>
      </w:r>
    </w:p>
    <w:p w14:paraId="38C384DC" w14:textId="77777777" w:rsidR="00676F02" w:rsidRPr="00E050E5" w:rsidRDefault="00676F02" w:rsidP="00676F02">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Mantenga cerrada la puerta contra incendios</w:t>
      </w:r>
    </w:p>
    <w:p w14:paraId="3FCCB653" w14:textId="77777777" w:rsidR="00676F02" w:rsidRPr="00E050E5" w:rsidRDefault="00676F02" w:rsidP="00676F02">
      <w:pPr>
        <w:ind w:left="561" w:hanging="561"/>
        <w:jc w:val="both"/>
        <w:rPr>
          <w:sz w:val="28"/>
          <w:szCs w:val="28"/>
          <w:lang w:val="es-ES"/>
        </w:rPr>
      </w:pPr>
      <w:r w:rsidRPr="00E050E5">
        <w:rPr>
          <w:sz w:val="28"/>
          <w:szCs w:val="28"/>
          <w:lang w:val="es-ES"/>
        </w:rPr>
        <w:t>3.7</w:t>
      </w:r>
      <w:r w:rsidRPr="00E050E5">
        <w:rPr>
          <w:sz w:val="28"/>
          <w:szCs w:val="28"/>
          <w:lang w:val="es-ES"/>
        </w:rPr>
        <w:tab/>
        <w:t>Por favor mantenga cerradas las puertas contra incendios en todo momento.</w:t>
      </w:r>
    </w:p>
    <w:p w14:paraId="2B7B7628" w14:textId="77777777" w:rsidR="00676F02" w:rsidRPr="00E050E5" w:rsidRDefault="00676F02" w:rsidP="00676F02">
      <w:pPr>
        <w:pStyle w:val="Numberedsmallheads"/>
        <w:spacing w:before="0"/>
        <w:ind w:left="561" w:hanging="561"/>
        <w:jc w:val="both"/>
        <w:rPr>
          <w:rFonts w:ascii="Times New Roman" w:hAnsi="Times New Roman"/>
          <w:sz w:val="32"/>
          <w:szCs w:val="32"/>
          <w:lang w:val="es-ES"/>
        </w:rPr>
      </w:pPr>
      <w:r w:rsidRPr="00E050E5">
        <w:rPr>
          <w:rFonts w:ascii="Times New Roman" w:hAnsi="Times New Roman"/>
          <w:sz w:val="32"/>
          <w:szCs w:val="32"/>
          <w:lang w:val="es-ES"/>
        </w:rPr>
        <w:t>No toque el equipo contra incendios</w:t>
      </w:r>
    </w:p>
    <w:p w14:paraId="3A709481" w14:textId="23D4DEC8" w:rsidR="00676F02" w:rsidRPr="00E050E5" w:rsidRDefault="00676F02" w:rsidP="00676F02">
      <w:pPr>
        <w:spacing w:after="60"/>
        <w:ind w:left="561" w:hanging="561"/>
        <w:jc w:val="both"/>
        <w:rPr>
          <w:sz w:val="28"/>
          <w:szCs w:val="28"/>
          <w:lang w:val="es-ES"/>
        </w:rPr>
      </w:pPr>
      <w:r w:rsidRPr="00E050E5">
        <w:rPr>
          <w:noProof/>
          <w:lang w:val="en-IE" w:eastAsia="en-IE"/>
        </w:rPr>
        <w:drawing>
          <wp:anchor distT="36576" distB="36576" distL="36576" distR="36576" simplePos="0" relativeHeight="251719680" behindDoc="0" locked="0" layoutInCell="1" allowOverlap="1" wp14:anchorId="06930812" wp14:editId="0FF4224F">
            <wp:simplePos x="0" y="0"/>
            <wp:positionH relativeFrom="column">
              <wp:posOffset>3429000</wp:posOffset>
            </wp:positionH>
            <wp:positionV relativeFrom="paragraph">
              <wp:posOffset>419735</wp:posOffset>
            </wp:positionV>
            <wp:extent cx="1173480" cy="1445895"/>
            <wp:effectExtent l="0" t="0" r="7620" b="1905"/>
            <wp:wrapNone/>
            <wp:docPr id="59" name="Imagen 59" descr="MCj03666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j0366686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348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sz w:val="28"/>
          <w:szCs w:val="28"/>
          <w:lang w:val="es-ES"/>
        </w:rPr>
        <w:t>3.8</w:t>
      </w:r>
      <w:r w:rsidRPr="00E050E5">
        <w:rPr>
          <w:sz w:val="28"/>
          <w:szCs w:val="28"/>
          <w:lang w:val="es-ES"/>
        </w:rPr>
        <w:tab/>
        <w:t>No altere el equipo de protección contra incendios, como por ejemplo:</w:t>
      </w:r>
    </w:p>
    <w:p w14:paraId="0BFDE6A4" w14:textId="77777777" w:rsidR="00676F02" w:rsidRPr="00E050E5" w:rsidRDefault="00676F02" w:rsidP="00676F02">
      <w:pPr>
        <w:numPr>
          <w:ilvl w:val="0"/>
          <w:numId w:val="3"/>
        </w:numPr>
        <w:tabs>
          <w:tab w:val="clear" w:pos="360"/>
          <w:tab w:val="num" w:pos="1122"/>
        </w:tabs>
        <w:spacing w:after="60"/>
        <w:ind w:left="1122" w:hanging="561"/>
        <w:jc w:val="both"/>
        <w:rPr>
          <w:sz w:val="28"/>
          <w:szCs w:val="28"/>
          <w:lang w:val="es-ES"/>
        </w:rPr>
      </w:pPr>
      <w:r w:rsidRPr="00E050E5">
        <w:rPr>
          <w:sz w:val="28"/>
          <w:szCs w:val="28"/>
          <w:lang w:val="es-ES"/>
        </w:rPr>
        <w:t>extintores;</w:t>
      </w:r>
    </w:p>
    <w:p w14:paraId="2685E9E3" w14:textId="77777777" w:rsidR="00676F02" w:rsidRPr="00E050E5" w:rsidRDefault="00676F02" w:rsidP="00676F02">
      <w:pPr>
        <w:numPr>
          <w:ilvl w:val="0"/>
          <w:numId w:val="3"/>
        </w:numPr>
        <w:tabs>
          <w:tab w:val="clear" w:pos="360"/>
          <w:tab w:val="num" w:pos="1122"/>
        </w:tabs>
        <w:spacing w:after="60"/>
        <w:ind w:left="1122" w:hanging="561"/>
        <w:jc w:val="both"/>
        <w:rPr>
          <w:sz w:val="28"/>
          <w:szCs w:val="28"/>
          <w:lang w:val="es-ES"/>
        </w:rPr>
      </w:pPr>
      <w:r w:rsidRPr="00E050E5">
        <w:rPr>
          <w:sz w:val="28"/>
          <w:szCs w:val="28"/>
          <w:lang w:val="es-ES"/>
        </w:rPr>
        <w:t xml:space="preserve">mangueras; o </w:t>
      </w:r>
    </w:p>
    <w:p w14:paraId="7A6A67CD" w14:textId="77777777" w:rsidR="00676F02" w:rsidRPr="00E050E5" w:rsidRDefault="00676F02" w:rsidP="00676F02">
      <w:pPr>
        <w:numPr>
          <w:ilvl w:val="0"/>
          <w:numId w:val="3"/>
        </w:numPr>
        <w:tabs>
          <w:tab w:val="clear" w:pos="360"/>
          <w:tab w:val="num" w:pos="1122"/>
        </w:tabs>
        <w:ind w:left="1122" w:hanging="561"/>
        <w:jc w:val="both"/>
        <w:rPr>
          <w:sz w:val="28"/>
          <w:szCs w:val="28"/>
          <w:lang w:val="es-ES"/>
        </w:rPr>
      </w:pPr>
      <w:r w:rsidRPr="00E050E5">
        <w:rPr>
          <w:sz w:val="28"/>
          <w:szCs w:val="28"/>
          <w:lang w:val="es-ES"/>
        </w:rPr>
        <w:t>el dispositivo de alarma.</w:t>
      </w:r>
    </w:p>
    <w:p w14:paraId="5F1D2878" w14:textId="77777777" w:rsidR="00676F02" w:rsidRPr="00E050E5" w:rsidRDefault="00676F02" w:rsidP="00676F02">
      <w:pPr>
        <w:pStyle w:val="Numberedsmallheads"/>
        <w:spacing w:before="0"/>
        <w:ind w:left="561" w:hanging="561"/>
        <w:jc w:val="both"/>
        <w:rPr>
          <w:rFonts w:ascii="Times New Roman" w:hAnsi="Times New Roman"/>
          <w:sz w:val="32"/>
          <w:szCs w:val="32"/>
          <w:lang w:val="es-ES"/>
        </w:rPr>
      </w:pPr>
      <w:r w:rsidRPr="00E050E5">
        <w:rPr>
          <w:rFonts w:ascii="Times New Roman" w:hAnsi="Times New Roman"/>
          <w:color w:val="FF0000"/>
          <w:sz w:val="32"/>
          <w:szCs w:val="32"/>
          <w:lang w:val="es-ES"/>
        </w:rPr>
        <w:t>No intente apagar el fuego</w:t>
      </w:r>
    </w:p>
    <w:p w14:paraId="7CA66D50" w14:textId="77777777" w:rsidR="00676F02" w:rsidRPr="00E050E5" w:rsidRDefault="00676F02" w:rsidP="00676F02">
      <w:pPr>
        <w:numPr>
          <w:ilvl w:val="1"/>
          <w:numId w:val="29"/>
        </w:numPr>
        <w:jc w:val="both"/>
        <w:rPr>
          <w:b/>
          <w:sz w:val="28"/>
          <w:szCs w:val="28"/>
          <w:lang w:val="es-ES"/>
        </w:rPr>
      </w:pPr>
      <w:r w:rsidRPr="00E050E5">
        <w:rPr>
          <w:sz w:val="28"/>
          <w:szCs w:val="28"/>
          <w:lang w:val="es-ES"/>
        </w:rPr>
        <w:t xml:space="preserve"> Si usted descubre que hay un incendio, por favor active la alarma contra incendios más cercana y abandone las instalaciones inmediatamente.</w:t>
      </w:r>
    </w:p>
    <w:p w14:paraId="17BCA195" w14:textId="77777777" w:rsidR="00676F02" w:rsidRPr="00E050E5" w:rsidRDefault="00676F02" w:rsidP="00676F02">
      <w:pPr>
        <w:ind w:firstLine="360"/>
        <w:jc w:val="both"/>
        <w:rPr>
          <w:b/>
          <w:sz w:val="28"/>
          <w:szCs w:val="28"/>
          <w:lang w:val="es-ES"/>
        </w:rPr>
      </w:pPr>
      <w:r w:rsidRPr="00E050E5">
        <w:rPr>
          <w:b/>
          <w:sz w:val="28"/>
          <w:szCs w:val="28"/>
          <w:lang w:val="es-ES"/>
        </w:rPr>
        <w:t xml:space="preserve">No intente combatir el fuego usted mismo. </w:t>
      </w:r>
    </w:p>
    <w:p w14:paraId="3A8F8CFF" w14:textId="77777777" w:rsidR="00676F02" w:rsidRPr="00E050E5" w:rsidRDefault="00676F02" w:rsidP="00676F02">
      <w:pPr>
        <w:pStyle w:val="Heading1"/>
        <w:spacing w:line="360" w:lineRule="auto"/>
        <w:ind w:left="561" w:hanging="561"/>
        <w:jc w:val="center"/>
        <w:rPr>
          <w:rFonts w:ascii="Times New Roman" w:hAnsi="Times New Roman" w:cs="Times New Roman"/>
          <w:sz w:val="40"/>
          <w:szCs w:val="40"/>
          <w:lang w:val="es-ES"/>
        </w:rPr>
      </w:pPr>
      <w:r w:rsidRPr="00E050E5">
        <w:rPr>
          <w:rFonts w:ascii="Times New Roman" w:hAnsi="Times New Roman"/>
          <w:sz w:val="28"/>
          <w:szCs w:val="28"/>
          <w:lang w:val="es-ES"/>
        </w:rPr>
        <w:br w:type="page"/>
      </w:r>
    </w:p>
    <w:p w14:paraId="3020F17F" w14:textId="6A15C716" w:rsidR="00676F02" w:rsidRPr="00E050E5" w:rsidRDefault="00676F02" w:rsidP="00676F02">
      <w:pPr>
        <w:pStyle w:val="Heading1"/>
        <w:spacing w:line="360" w:lineRule="auto"/>
        <w:ind w:left="561" w:hanging="561"/>
        <w:jc w:val="center"/>
        <w:rPr>
          <w:rFonts w:ascii="Times New Roman" w:hAnsi="Times New Roman" w:cs="Times New Roman"/>
          <w:sz w:val="40"/>
          <w:szCs w:val="40"/>
          <w:lang w:val="es-ES"/>
        </w:rPr>
      </w:pPr>
      <w:r w:rsidRPr="00E050E5">
        <w:rPr>
          <w:noProof/>
          <w:lang w:val="en-IE" w:eastAsia="en-IE"/>
        </w:rPr>
        <w:drawing>
          <wp:anchor distT="36576" distB="36576" distL="36576" distR="36576" simplePos="0" relativeHeight="251728896" behindDoc="0" locked="0" layoutInCell="1" allowOverlap="1" wp14:anchorId="51A95788" wp14:editId="6719F696">
            <wp:simplePos x="0" y="0"/>
            <wp:positionH relativeFrom="column">
              <wp:posOffset>-571500</wp:posOffset>
            </wp:positionH>
            <wp:positionV relativeFrom="paragraph">
              <wp:posOffset>-361950</wp:posOffset>
            </wp:positionV>
            <wp:extent cx="1819910" cy="1487170"/>
            <wp:effectExtent l="0" t="0" r="8890" b="0"/>
            <wp:wrapNone/>
            <wp:docPr id="58" name="Imagen 58" descr="MCBD2018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BD20184_000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991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rFonts w:ascii="Times New Roman" w:hAnsi="Times New Roman" w:cs="Times New Roman"/>
          <w:sz w:val="40"/>
          <w:szCs w:val="40"/>
          <w:lang w:val="es-ES"/>
        </w:rPr>
        <w:t>Parte 4</w:t>
      </w:r>
    </w:p>
    <w:p w14:paraId="7ADD6D53" w14:textId="77777777" w:rsidR="00676F02" w:rsidRPr="00E050E5" w:rsidRDefault="00676F02" w:rsidP="00676F02">
      <w:pPr>
        <w:pStyle w:val="Heading1"/>
        <w:spacing w:line="360" w:lineRule="auto"/>
        <w:ind w:left="561" w:hanging="561"/>
        <w:jc w:val="center"/>
        <w:rPr>
          <w:rFonts w:ascii="Times New Roman" w:hAnsi="Times New Roman" w:cs="Times New Roman"/>
          <w:sz w:val="40"/>
          <w:szCs w:val="40"/>
          <w:lang w:val="es-ES"/>
        </w:rPr>
      </w:pPr>
      <w:r w:rsidRPr="00E050E5">
        <w:rPr>
          <w:rFonts w:ascii="Times New Roman" w:hAnsi="Times New Roman" w:cs="Times New Roman"/>
          <w:sz w:val="40"/>
          <w:szCs w:val="40"/>
          <w:lang w:val="es-ES"/>
        </w:rPr>
        <w:t xml:space="preserve">  Procedimiento de reclamos</w:t>
      </w:r>
    </w:p>
    <w:p w14:paraId="1BB80157" w14:textId="77777777" w:rsidR="00676F02" w:rsidRPr="00E050E5" w:rsidRDefault="00676F02" w:rsidP="00676F02">
      <w:pPr>
        <w:spacing w:line="240" w:lineRule="auto"/>
        <w:ind w:left="561" w:hanging="561"/>
        <w:jc w:val="both"/>
        <w:rPr>
          <w:sz w:val="28"/>
          <w:szCs w:val="28"/>
          <w:lang w:val="es-ES"/>
        </w:rPr>
      </w:pPr>
    </w:p>
    <w:p w14:paraId="7D182791" w14:textId="77777777" w:rsidR="00676F02" w:rsidRPr="00E050E5" w:rsidRDefault="00676F02" w:rsidP="00676F02">
      <w:pPr>
        <w:ind w:left="561" w:hanging="561"/>
        <w:jc w:val="both"/>
        <w:rPr>
          <w:sz w:val="28"/>
          <w:szCs w:val="28"/>
          <w:lang w:val="es-ES"/>
        </w:rPr>
      </w:pPr>
      <w:r w:rsidRPr="00E050E5">
        <w:rPr>
          <w:sz w:val="28"/>
          <w:szCs w:val="28"/>
          <w:lang w:val="es-ES"/>
        </w:rPr>
        <w:t>4.1</w:t>
      </w:r>
      <w:r w:rsidRPr="00E050E5">
        <w:rPr>
          <w:sz w:val="28"/>
          <w:szCs w:val="28"/>
          <w:lang w:val="es-ES"/>
        </w:rPr>
        <w:tab/>
        <w:t xml:space="preserve">La RIA cuenta con un procedimiento de reclamos, con el que se busca resolver los problemas de manera rápida y eficiente.  </w:t>
      </w:r>
    </w:p>
    <w:p w14:paraId="22B2D206" w14:textId="77777777" w:rsidR="00676F02" w:rsidRPr="00E050E5" w:rsidRDefault="00676F02" w:rsidP="00676F02">
      <w:pPr>
        <w:pStyle w:val="Numberedsmallheads"/>
        <w:spacing w:before="0"/>
        <w:ind w:left="0"/>
        <w:jc w:val="both"/>
        <w:rPr>
          <w:rFonts w:ascii="Times New Roman" w:hAnsi="Times New Roman"/>
          <w:sz w:val="32"/>
          <w:szCs w:val="32"/>
          <w:lang w:val="es-ES"/>
        </w:rPr>
      </w:pPr>
      <w:r w:rsidRPr="00E050E5">
        <w:rPr>
          <w:rFonts w:ascii="Times New Roman" w:hAnsi="Times New Roman"/>
          <w:sz w:val="32"/>
          <w:szCs w:val="32"/>
          <w:lang w:val="es-ES"/>
        </w:rPr>
        <w:t>¿Quién puede utilizar este procedimiento de reclamos?</w:t>
      </w:r>
    </w:p>
    <w:p w14:paraId="412FFCD5" w14:textId="77777777" w:rsidR="00676F02" w:rsidRPr="00E050E5" w:rsidRDefault="00676F02" w:rsidP="00676F02">
      <w:pPr>
        <w:ind w:left="561" w:hanging="561"/>
        <w:jc w:val="both"/>
        <w:rPr>
          <w:sz w:val="28"/>
          <w:szCs w:val="28"/>
          <w:lang w:val="es-ES"/>
        </w:rPr>
      </w:pPr>
      <w:r w:rsidRPr="00E050E5">
        <w:rPr>
          <w:sz w:val="28"/>
          <w:szCs w:val="28"/>
          <w:lang w:val="es-ES"/>
        </w:rPr>
        <w:t>4.2</w:t>
      </w:r>
      <w:r w:rsidRPr="00E050E5">
        <w:rPr>
          <w:sz w:val="28"/>
          <w:szCs w:val="28"/>
          <w:lang w:val="es-ES"/>
        </w:rPr>
        <w:tab/>
        <w:t>Este procedimiento de reclamos está disponible tanto para usted como para el director del centro. Esto quiere decir que:</w:t>
      </w:r>
    </w:p>
    <w:p w14:paraId="69034A3F" w14:textId="77777777" w:rsidR="00676F02" w:rsidRPr="00E050E5" w:rsidRDefault="00676F02" w:rsidP="00676F02">
      <w:pPr>
        <w:ind w:left="1122" w:hanging="561"/>
        <w:jc w:val="both"/>
        <w:rPr>
          <w:sz w:val="28"/>
          <w:szCs w:val="28"/>
          <w:lang w:val="es-ES"/>
        </w:rPr>
      </w:pPr>
      <w:r w:rsidRPr="00E050E5">
        <w:rPr>
          <w:sz w:val="28"/>
          <w:szCs w:val="28"/>
          <w:lang w:val="es-ES"/>
        </w:rPr>
        <w:t>a)</w:t>
      </w:r>
      <w:r w:rsidRPr="00E050E5">
        <w:rPr>
          <w:sz w:val="28"/>
          <w:szCs w:val="28"/>
          <w:lang w:val="es-ES"/>
        </w:rPr>
        <w:tab/>
        <w:t>usted puede emitir una queja si considera que el centro no está cumpliendo sus obligaciones para con usted, tal como fueron indicadas en la “Parte 1: Servicios” de este manual; y</w:t>
      </w:r>
    </w:p>
    <w:p w14:paraId="3E444F0B" w14:textId="77777777" w:rsidR="00676F02" w:rsidRPr="00E050E5" w:rsidRDefault="00676F02" w:rsidP="00676F02">
      <w:pPr>
        <w:ind w:left="1122" w:hanging="561"/>
        <w:jc w:val="both"/>
        <w:rPr>
          <w:sz w:val="28"/>
          <w:szCs w:val="28"/>
          <w:lang w:val="es-ES"/>
        </w:rPr>
      </w:pPr>
      <w:r w:rsidRPr="00E050E5">
        <w:rPr>
          <w:sz w:val="28"/>
          <w:szCs w:val="28"/>
          <w:lang w:val="es-ES"/>
        </w:rPr>
        <w:t xml:space="preserve">b) </w:t>
      </w:r>
      <w:r w:rsidRPr="00E050E5">
        <w:rPr>
          <w:sz w:val="28"/>
          <w:szCs w:val="28"/>
          <w:lang w:val="es-ES"/>
        </w:rPr>
        <w:tab/>
        <w:t xml:space="preserve">el director de su centro puede efectuar un reclamo si considera que  usted no está cumpliendo con sus obligaciones para con el centro, tal como aparecen indicadas en la “Parte 2: Reglas de Alojamiento” de este manual. </w:t>
      </w:r>
    </w:p>
    <w:p w14:paraId="5D993202" w14:textId="77777777" w:rsidR="00676F02" w:rsidRPr="00E050E5" w:rsidRDefault="00676F02" w:rsidP="00676F02">
      <w:pPr>
        <w:ind w:left="561" w:hanging="561"/>
        <w:rPr>
          <w:sz w:val="28"/>
          <w:szCs w:val="28"/>
          <w:lang w:val="es-ES"/>
        </w:rPr>
      </w:pPr>
      <w:r w:rsidRPr="00E050E5">
        <w:rPr>
          <w:sz w:val="28"/>
          <w:szCs w:val="28"/>
          <w:lang w:val="es-ES"/>
        </w:rPr>
        <w:t>4.3</w:t>
      </w:r>
      <w:r w:rsidRPr="00E050E5">
        <w:rPr>
          <w:sz w:val="28"/>
          <w:szCs w:val="28"/>
          <w:lang w:val="es-ES"/>
        </w:rPr>
        <w:tab/>
        <w:t>Se le invita a usted y a todos los residentes a utilizar el procedimiento de reclamos para que se puedan resolver todas las cuestiones y problemas que surjan en los centros de alojamiento de la RIA. Por ejemplo, si considera que el centro no está cumpliendo sus obligaciones para con usted, tal como están indicadas en la “Parte 1: Servicios” del cuadernillo de las Reglas de Alojamiento, usted debe utilizar el procedimiento de reclamos. En los casos en que la RIA considere que hay una amenaza inminente a la seguridad y protección de un centro, se podrá efectuar un reclamo según lo indicado en el Paso 4. De todos modos, la RIA podrá tomar decisiones y cursos de acción de manera inmediata, en espera de la respuesta al llamado.</w:t>
      </w:r>
    </w:p>
    <w:p w14:paraId="59206ED6" w14:textId="2D33A6B6" w:rsidR="00676F02" w:rsidRPr="00E050E5" w:rsidRDefault="00676F02" w:rsidP="00676F02">
      <w:pPr>
        <w:ind w:left="561" w:hanging="561"/>
        <w:jc w:val="both"/>
        <w:rPr>
          <w:sz w:val="32"/>
          <w:szCs w:val="32"/>
          <w:lang w:val="es-ES"/>
        </w:rPr>
      </w:pPr>
      <w:r w:rsidRPr="00E050E5">
        <w:rPr>
          <w:sz w:val="28"/>
          <w:szCs w:val="28"/>
          <w:lang w:val="es-ES"/>
        </w:rPr>
        <w:t>4.4</w:t>
      </w:r>
      <w:r w:rsidRPr="00E050E5">
        <w:rPr>
          <w:sz w:val="28"/>
          <w:szCs w:val="28"/>
          <w:lang w:val="es-ES"/>
        </w:rPr>
        <w:tab/>
        <w:t xml:space="preserve">No tema a efectuar un reclamo cuando necesite hacerlo. Realizar </w:t>
      </w:r>
      <w:r w:rsidR="00E050E5" w:rsidRPr="00E050E5">
        <w:rPr>
          <w:sz w:val="28"/>
          <w:szCs w:val="28"/>
          <w:lang w:val="es-ES"/>
        </w:rPr>
        <w:t>un</w:t>
      </w:r>
      <w:r w:rsidRPr="00E050E5">
        <w:rPr>
          <w:sz w:val="28"/>
          <w:szCs w:val="28"/>
          <w:lang w:val="es-ES"/>
        </w:rPr>
        <w:t xml:space="preserve"> reclamo no tendrá incidencia en su solicitud de protección internacional.</w:t>
      </w:r>
      <w:r w:rsidRPr="00E050E5">
        <w:rPr>
          <w:sz w:val="32"/>
          <w:szCs w:val="32"/>
          <w:lang w:val="es-ES"/>
        </w:rPr>
        <w:t xml:space="preserve"> </w:t>
      </w:r>
    </w:p>
    <w:p w14:paraId="4C48E819" w14:textId="77777777" w:rsidR="00676F02" w:rsidRPr="00E050E5" w:rsidRDefault="00676F02" w:rsidP="00676F02">
      <w:pPr>
        <w:spacing w:after="60"/>
        <w:jc w:val="both"/>
        <w:rPr>
          <w:b/>
          <w:sz w:val="32"/>
          <w:szCs w:val="32"/>
          <w:lang w:val="es-ES"/>
        </w:rPr>
      </w:pPr>
      <w:r w:rsidRPr="00E050E5">
        <w:rPr>
          <w:b/>
          <w:sz w:val="32"/>
          <w:szCs w:val="32"/>
          <w:lang w:val="es-ES"/>
        </w:rPr>
        <w:t>¿Quién gestiona su reclamo?</w:t>
      </w:r>
    </w:p>
    <w:p w14:paraId="23FCF78D" w14:textId="77777777" w:rsidR="00676F02" w:rsidRPr="00E050E5" w:rsidRDefault="00676F02" w:rsidP="00676F02">
      <w:pPr>
        <w:ind w:left="561" w:hanging="561"/>
        <w:jc w:val="both"/>
        <w:rPr>
          <w:sz w:val="28"/>
          <w:szCs w:val="28"/>
          <w:lang w:val="es-ES"/>
        </w:rPr>
      </w:pPr>
      <w:r w:rsidRPr="00E050E5">
        <w:rPr>
          <w:sz w:val="28"/>
          <w:szCs w:val="28"/>
          <w:lang w:val="es-ES"/>
        </w:rPr>
        <w:t>4.5</w:t>
      </w:r>
      <w:r w:rsidRPr="00E050E5">
        <w:rPr>
          <w:sz w:val="28"/>
          <w:szCs w:val="28"/>
          <w:lang w:val="es-ES"/>
        </w:rPr>
        <w:tab/>
        <w:t>Cuando sea posible y necesario, alguien de su mismo género se encargará de atender su reclamo.</w:t>
      </w:r>
    </w:p>
    <w:p w14:paraId="3AB1A85A" w14:textId="77777777" w:rsidR="00676F02" w:rsidRPr="00E050E5" w:rsidRDefault="00676F02" w:rsidP="00676F02">
      <w:pPr>
        <w:pStyle w:val="Numberedsmallheads"/>
        <w:spacing w:before="0"/>
        <w:ind w:firstLine="567"/>
        <w:jc w:val="both"/>
        <w:rPr>
          <w:rFonts w:ascii="Times New Roman" w:hAnsi="Times New Roman"/>
          <w:sz w:val="32"/>
          <w:szCs w:val="32"/>
          <w:lang w:val="es-ES"/>
        </w:rPr>
      </w:pPr>
      <w:r w:rsidRPr="00E050E5">
        <w:rPr>
          <w:rFonts w:ascii="Times New Roman" w:hAnsi="Times New Roman"/>
          <w:sz w:val="32"/>
          <w:szCs w:val="32"/>
          <w:lang w:val="es-ES"/>
        </w:rPr>
        <w:t>¿Mi reclamo será confidencial?</w:t>
      </w:r>
    </w:p>
    <w:p w14:paraId="4C944D27" w14:textId="77777777" w:rsidR="00676F02" w:rsidRPr="00E050E5" w:rsidRDefault="00676F02" w:rsidP="00676F02">
      <w:pPr>
        <w:ind w:left="561" w:hanging="561"/>
        <w:jc w:val="both"/>
        <w:rPr>
          <w:sz w:val="28"/>
          <w:szCs w:val="28"/>
          <w:lang w:val="es-ES"/>
        </w:rPr>
      </w:pPr>
      <w:r w:rsidRPr="00E050E5">
        <w:rPr>
          <w:sz w:val="28"/>
          <w:szCs w:val="28"/>
          <w:lang w:val="es-ES"/>
        </w:rPr>
        <w:t>4.6</w:t>
      </w:r>
      <w:r w:rsidRPr="00E050E5">
        <w:rPr>
          <w:sz w:val="28"/>
          <w:szCs w:val="28"/>
          <w:lang w:val="es-ES"/>
        </w:rPr>
        <w:tab/>
        <w:t>Todo reclamo será atendido de manera sensible y confidencial por el personal del centro y de la RIA, pero a veces deberán consultar a otras personas implicadas.</w:t>
      </w:r>
    </w:p>
    <w:p w14:paraId="70609D71" w14:textId="77777777" w:rsidR="00676F02" w:rsidRPr="00E050E5" w:rsidRDefault="00676F02" w:rsidP="00676F02">
      <w:pPr>
        <w:pStyle w:val="Numberedsmallheads"/>
        <w:spacing w:before="0"/>
        <w:ind w:firstLine="567"/>
        <w:jc w:val="both"/>
        <w:rPr>
          <w:rFonts w:ascii="Times New Roman" w:hAnsi="Times New Roman"/>
          <w:sz w:val="32"/>
          <w:szCs w:val="32"/>
          <w:lang w:val="es-ES"/>
        </w:rPr>
      </w:pPr>
      <w:r w:rsidRPr="00E050E5">
        <w:rPr>
          <w:rFonts w:ascii="Times New Roman" w:hAnsi="Times New Roman"/>
          <w:sz w:val="32"/>
          <w:szCs w:val="32"/>
          <w:lang w:val="es-ES"/>
        </w:rPr>
        <w:t>¿Mi reclamo tiene que ser en inglés?</w:t>
      </w:r>
    </w:p>
    <w:p w14:paraId="4584F4CE" w14:textId="77777777" w:rsidR="00676F02" w:rsidRPr="00E050E5" w:rsidRDefault="00676F02" w:rsidP="00676F02">
      <w:pPr>
        <w:ind w:left="561" w:hanging="561"/>
        <w:jc w:val="both"/>
        <w:rPr>
          <w:sz w:val="28"/>
          <w:szCs w:val="28"/>
          <w:lang w:val="es-ES"/>
        </w:rPr>
      </w:pPr>
      <w:r w:rsidRPr="00E050E5">
        <w:rPr>
          <w:sz w:val="28"/>
          <w:szCs w:val="28"/>
          <w:lang w:val="es-ES"/>
        </w:rPr>
        <w:t>4.7</w:t>
      </w:r>
      <w:r w:rsidRPr="00E050E5">
        <w:rPr>
          <w:sz w:val="28"/>
          <w:szCs w:val="28"/>
          <w:lang w:val="es-ES"/>
        </w:rPr>
        <w:tab/>
        <w:t>No, usted puede presentar su reclamo en cualquier idioma. Si la RIA necesita que el reclamo sea traducido, puede que le tome unos días más atender ese reclamo.</w:t>
      </w:r>
    </w:p>
    <w:p w14:paraId="18B06D50" w14:textId="77777777" w:rsidR="00676F02" w:rsidRPr="00E050E5" w:rsidRDefault="00676F02" w:rsidP="00676F02">
      <w:pPr>
        <w:jc w:val="both"/>
        <w:rPr>
          <w:b/>
          <w:sz w:val="32"/>
          <w:szCs w:val="32"/>
          <w:lang w:val="es-ES"/>
        </w:rPr>
      </w:pPr>
      <w:r w:rsidRPr="00E050E5">
        <w:rPr>
          <w:b/>
          <w:sz w:val="32"/>
          <w:szCs w:val="32"/>
          <w:lang w:val="es-ES"/>
        </w:rPr>
        <w:t>¿Puedo pedirle a alguien que me asista para efectuar un reclamo?</w:t>
      </w:r>
    </w:p>
    <w:p w14:paraId="435E4DCF" w14:textId="77777777" w:rsidR="00676F02" w:rsidRPr="00E050E5" w:rsidRDefault="00676F02" w:rsidP="00676F02">
      <w:pPr>
        <w:ind w:left="561" w:hanging="561"/>
        <w:jc w:val="both"/>
        <w:rPr>
          <w:sz w:val="28"/>
          <w:szCs w:val="28"/>
          <w:lang w:val="es-ES"/>
        </w:rPr>
      </w:pPr>
      <w:r w:rsidRPr="00E050E5">
        <w:rPr>
          <w:sz w:val="28"/>
          <w:szCs w:val="28"/>
          <w:lang w:val="es-ES"/>
        </w:rPr>
        <w:t>4.8</w:t>
      </w:r>
      <w:r w:rsidRPr="00E050E5">
        <w:rPr>
          <w:sz w:val="28"/>
          <w:szCs w:val="28"/>
          <w:lang w:val="es-ES"/>
        </w:rPr>
        <w:tab/>
        <w:t xml:space="preserve">Los residentes pueden buscar asistencia para efectuar un reclamo. Por ejemplo, pueden pedir asistencia a un amigo, familiar, miembro de un grupo de asistencia, etc.  De todos modos, la RIA y la dirección del centro retienen el derecho de comunicarse directamente con el residente en relación con el reclamo. </w:t>
      </w:r>
    </w:p>
    <w:p w14:paraId="13DBDD70" w14:textId="77777777" w:rsidR="00676F02" w:rsidRPr="00E050E5" w:rsidRDefault="00676F02" w:rsidP="00676F02">
      <w:pPr>
        <w:jc w:val="both"/>
        <w:rPr>
          <w:sz w:val="28"/>
          <w:szCs w:val="28"/>
          <w:lang w:val="es-ES"/>
        </w:rPr>
      </w:pPr>
      <w:r w:rsidRPr="00E050E5">
        <w:rPr>
          <w:sz w:val="28"/>
          <w:szCs w:val="28"/>
          <w:lang w:val="es-ES"/>
        </w:rPr>
        <w:tab/>
      </w:r>
    </w:p>
    <w:p w14:paraId="74CABFFE" w14:textId="77777777" w:rsidR="00676F02" w:rsidRPr="00E050E5" w:rsidRDefault="00676F02" w:rsidP="00676F02">
      <w:pPr>
        <w:jc w:val="both"/>
        <w:rPr>
          <w:b/>
          <w:sz w:val="32"/>
          <w:szCs w:val="32"/>
          <w:lang w:val="es-ES"/>
        </w:rPr>
      </w:pPr>
      <w:r w:rsidRPr="00E050E5">
        <w:rPr>
          <w:b/>
          <w:sz w:val="32"/>
          <w:szCs w:val="32"/>
          <w:lang w:val="es-ES"/>
        </w:rPr>
        <w:t>¿De qué manera pueden los residentes efectuar reclamos?</w:t>
      </w:r>
    </w:p>
    <w:p w14:paraId="213456DB" w14:textId="77777777" w:rsidR="00676F02" w:rsidRPr="00E050E5" w:rsidRDefault="00676F02" w:rsidP="00676F02">
      <w:pPr>
        <w:ind w:left="561" w:hanging="561"/>
        <w:jc w:val="both"/>
        <w:rPr>
          <w:sz w:val="28"/>
          <w:szCs w:val="28"/>
          <w:lang w:val="es-ES"/>
        </w:rPr>
      </w:pPr>
      <w:r w:rsidRPr="00E050E5">
        <w:rPr>
          <w:sz w:val="28"/>
          <w:szCs w:val="28"/>
          <w:lang w:val="es-ES"/>
        </w:rPr>
        <w:t>4.9</w:t>
      </w:r>
      <w:r w:rsidRPr="00E050E5">
        <w:rPr>
          <w:sz w:val="28"/>
          <w:szCs w:val="28"/>
          <w:lang w:val="es-ES"/>
        </w:rPr>
        <w:tab/>
        <w:t>Se espera que la mayor parte de los reclamos pueda ser resuelto de manera rápida e informal. De todos modos, a veces esto no es posible y se requiere avanzar a instancias adicionales. Los reclamos pueden hacerse en cuatro instancias:</w:t>
      </w:r>
    </w:p>
    <w:p w14:paraId="6FF4D278" w14:textId="77777777" w:rsidR="00676F02" w:rsidRPr="00E050E5" w:rsidRDefault="00676F02" w:rsidP="00676F02">
      <w:pPr>
        <w:ind w:left="561"/>
        <w:jc w:val="both"/>
        <w:rPr>
          <w:sz w:val="28"/>
          <w:szCs w:val="28"/>
          <w:lang w:val="es-ES"/>
        </w:rPr>
      </w:pPr>
      <w:r w:rsidRPr="00E050E5">
        <w:rPr>
          <w:sz w:val="28"/>
          <w:szCs w:val="28"/>
          <w:lang w:val="es-ES"/>
        </w:rPr>
        <w:t>Informalmente – de forma oral (Paso 1)</w:t>
      </w:r>
    </w:p>
    <w:p w14:paraId="1E3B274D" w14:textId="77777777" w:rsidR="00676F02" w:rsidRPr="00E050E5" w:rsidRDefault="00676F02" w:rsidP="00676F02">
      <w:pPr>
        <w:ind w:left="561"/>
        <w:jc w:val="both"/>
        <w:rPr>
          <w:sz w:val="28"/>
          <w:szCs w:val="28"/>
          <w:lang w:val="es-ES"/>
        </w:rPr>
      </w:pPr>
      <w:r w:rsidRPr="00E050E5">
        <w:rPr>
          <w:sz w:val="28"/>
          <w:szCs w:val="28"/>
          <w:lang w:val="es-ES"/>
        </w:rPr>
        <w:t>Formalmente – por escrito (Paso 2)</w:t>
      </w:r>
    </w:p>
    <w:p w14:paraId="5E5F896A" w14:textId="77777777" w:rsidR="00676F02" w:rsidRPr="00E050E5" w:rsidRDefault="00676F02" w:rsidP="00676F02">
      <w:pPr>
        <w:ind w:left="561"/>
        <w:jc w:val="both"/>
        <w:rPr>
          <w:sz w:val="28"/>
          <w:szCs w:val="28"/>
          <w:lang w:val="es-ES"/>
        </w:rPr>
      </w:pPr>
      <w:r w:rsidRPr="00E050E5">
        <w:rPr>
          <w:sz w:val="28"/>
          <w:szCs w:val="28"/>
          <w:lang w:val="es-ES"/>
        </w:rPr>
        <w:t>Reclamo a la RIA – por escrito (Paso 3)</w:t>
      </w:r>
    </w:p>
    <w:p w14:paraId="12279C8D" w14:textId="77777777" w:rsidR="00676F02" w:rsidRPr="00E050E5" w:rsidRDefault="00676F02" w:rsidP="00676F02">
      <w:pPr>
        <w:ind w:left="561"/>
        <w:jc w:val="both"/>
        <w:rPr>
          <w:sz w:val="28"/>
          <w:szCs w:val="28"/>
          <w:lang w:val="es-ES"/>
        </w:rPr>
      </w:pPr>
      <w:r w:rsidRPr="00E050E5">
        <w:rPr>
          <w:sz w:val="28"/>
          <w:szCs w:val="28"/>
          <w:lang w:val="es-ES"/>
        </w:rPr>
        <w:t>Reclamo al Defensor del Pueblo o Representante Ciudadano de los Niños (Paso 4)</w:t>
      </w:r>
    </w:p>
    <w:p w14:paraId="14AD7610" w14:textId="77777777" w:rsidR="00676F02" w:rsidRPr="00E050E5" w:rsidRDefault="00676F02" w:rsidP="00676F02">
      <w:pPr>
        <w:ind w:left="561"/>
        <w:jc w:val="both"/>
        <w:rPr>
          <w:sz w:val="28"/>
          <w:szCs w:val="28"/>
          <w:lang w:val="es-ES"/>
        </w:rPr>
      </w:pPr>
    </w:p>
    <w:p w14:paraId="5D96F710" w14:textId="77777777" w:rsidR="00676F02" w:rsidRPr="00E050E5" w:rsidRDefault="00676F02" w:rsidP="00676F02">
      <w:pPr>
        <w:ind w:left="561"/>
        <w:jc w:val="both"/>
        <w:rPr>
          <w:sz w:val="28"/>
          <w:szCs w:val="28"/>
          <w:lang w:val="es-ES"/>
        </w:rPr>
      </w:pPr>
    </w:p>
    <w:p w14:paraId="039103F2" w14:textId="77777777" w:rsidR="00676F02" w:rsidRPr="00E050E5" w:rsidRDefault="00676F02" w:rsidP="00676F02">
      <w:pPr>
        <w:ind w:left="561"/>
        <w:jc w:val="both"/>
        <w:rPr>
          <w:b/>
          <w:sz w:val="32"/>
          <w:szCs w:val="32"/>
          <w:lang w:val="es-ES"/>
        </w:rPr>
      </w:pPr>
    </w:p>
    <w:p w14:paraId="6D511A4D" w14:textId="77777777" w:rsidR="00676F02" w:rsidRPr="00E050E5" w:rsidRDefault="00676F02" w:rsidP="00676F02">
      <w:pPr>
        <w:ind w:left="561"/>
        <w:jc w:val="both"/>
        <w:rPr>
          <w:b/>
          <w:sz w:val="32"/>
          <w:szCs w:val="32"/>
          <w:lang w:val="es-ES"/>
        </w:rPr>
      </w:pPr>
    </w:p>
    <w:p w14:paraId="5B6AEF70" w14:textId="77777777" w:rsidR="00676F02" w:rsidRPr="00E050E5" w:rsidRDefault="00676F02" w:rsidP="00676F02">
      <w:pPr>
        <w:ind w:left="561"/>
        <w:jc w:val="both"/>
        <w:rPr>
          <w:sz w:val="28"/>
          <w:szCs w:val="28"/>
          <w:lang w:val="es-ES"/>
        </w:rPr>
      </w:pPr>
      <w:r w:rsidRPr="00E050E5">
        <w:rPr>
          <w:b/>
          <w:sz w:val="32"/>
          <w:szCs w:val="32"/>
          <w:lang w:val="es-ES"/>
        </w:rPr>
        <w:t>Paso 1</w:t>
      </w:r>
    </w:p>
    <w:p w14:paraId="30707215" w14:textId="77777777" w:rsidR="00676F02" w:rsidRPr="00E050E5" w:rsidRDefault="00676F02" w:rsidP="00676F02">
      <w:pPr>
        <w:pStyle w:val="Numberedsmallheads"/>
        <w:spacing w:before="0"/>
        <w:ind w:left="0"/>
        <w:jc w:val="both"/>
        <w:rPr>
          <w:rFonts w:ascii="Times New Roman" w:hAnsi="Times New Roman"/>
          <w:sz w:val="32"/>
          <w:szCs w:val="32"/>
          <w:lang w:val="es-ES"/>
        </w:rPr>
      </w:pPr>
      <w:r w:rsidRPr="00E050E5">
        <w:rPr>
          <w:rFonts w:ascii="Times New Roman" w:hAnsi="Times New Roman"/>
          <w:sz w:val="32"/>
          <w:szCs w:val="32"/>
          <w:lang w:val="es-ES"/>
        </w:rPr>
        <w:t>¿Mi reclamo puede ser gestionado de manera informal en el centro de alojamiento?</w:t>
      </w:r>
    </w:p>
    <w:p w14:paraId="64D553A9" w14:textId="7A3311D7" w:rsidR="00676F02" w:rsidRPr="00E050E5" w:rsidRDefault="00676F02" w:rsidP="00676F02">
      <w:pPr>
        <w:ind w:left="561" w:hanging="561"/>
        <w:jc w:val="both"/>
        <w:rPr>
          <w:sz w:val="28"/>
          <w:szCs w:val="28"/>
          <w:lang w:val="es-ES"/>
        </w:rPr>
      </w:pPr>
      <w:r w:rsidRPr="00E050E5">
        <w:rPr>
          <w:noProof/>
          <w:lang w:val="en-IE" w:eastAsia="en-IE"/>
        </w:rPr>
        <w:drawing>
          <wp:anchor distT="36576" distB="36576" distL="36576" distR="36576" simplePos="0" relativeHeight="251727872" behindDoc="0" locked="0" layoutInCell="1" allowOverlap="1" wp14:anchorId="688FD0B3" wp14:editId="3B6DB12E">
            <wp:simplePos x="0" y="0"/>
            <wp:positionH relativeFrom="column">
              <wp:posOffset>1564005</wp:posOffset>
            </wp:positionH>
            <wp:positionV relativeFrom="paragraph">
              <wp:posOffset>1642745</wp:posOffset>
            </wp:positionV>
            <wp:extent cx="2742565" cy="1876425"/>
            <wp:effectExtent l="0" t="0" r="635" b="0"/>
            <wp:wrapNone/>
            <wp:docPr id="57" name="Imagen 57" descr="MCj04414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j04414650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256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sz w:val="28"/>
          <w:szCs w:val="28"/>
          <w:lang w:val="es-ES"/>
        </w:rPr>
        <w:t>4.10</w:t>
      </w:r>
      <w:r w:rsidRPr="00E050E5">
        <w:rPr>
          <w:sz w:val="28"/>
          <w:szCs w:val="28"/>
          <w:lang w:val="es-ES"/>
        </w:rPr>
        <w:tab/>
        <w:t xml:space="preserve">Sí. El director del centro debe hacer lo que esté a su alcance para resolver su inconveniente rápida e </w:t>
      </w:r>
      <w:r w:rsidRPr="00E050E5">
        <w:rPr>
          <w:b/>
          <w:sz w:val="28"/>
          <w:szCs w:val="28"/>
          <w:lang w:val="es-ES"/>
        </w:rPr>
        <w:t>informalmente</w:t>
      </w:r>
      <w:r w:rsidRPr="00E050E5">
        <w:rPr>
          <w:sz w:val="28"/>
          <w:szCs w:val="28"/>
          <w:lang w:val="es-ES"/>
        </w:rPr>
        <w:t xml:space="preserve">. Si usted desea hacer un reclamo informal porque considera que el centro no está cumpliendo sus obligaciones para con usted (tal como están indicadas en la “Parte 1: Servicios”), debe avisar inmediatamente al director del centro que no está satisfecho con su servicio. </w:t>
      </w:r>
    </w:p>
    <w:p w14:paraId="66F777E6" w14:textId="77777777" w:rsidR="00676F02" w:rsidRPr="00E050E5" w:rsidRDefault="00676F02" w:rsidP="00676F02">
      <w:pPr>
        <w:spacing w:line="240" w:lineRule="auto"/>
        <w:jc w:val="both"/>
        <w:rPr>
          <w:b/>
          <w:sz w:val="32"/>
          <w:szCs w:val="32"/>
          <w:lang w:val="es-ES"/>
        </w:rPr>
      </w:pPr>
    </w:p>
    <w:p w14:paraId="3EBF95E9" w14:textId="77777777" w:rsidR="00676F02" w:rsidRPr="00E050E5" w:rsidRDefault="00676F02" w:rsidP="00676F02">
      <w:pPr>
        <w:spacing w:line="240" w:lineRule="auto"/>
        <w:jc w:val="both"/>
        <w:rPr>
          <w:b/>
          <w:sz w:val="32"/>
          <w:szCs w:val="32"/>
          <w:lang w:val="es-ES"/>
        </w:rPr>
      </w:pPr>
    </w:p>
    <w:p w14:paraId="56E6DFF0" w14:textId="5D7E02B3" w:rsidR="00676F02" w:rsidRPr="00E050E5" w:rsidRDefault="00676F02" w:rsidP="00676F02">
      <w:pPr>
        <w:spacing w:line="240" w:lineRule="auto"/>
        <w:jc w:val="both"/>
        <w:rPr>
          <w:b/>
          <w:sz w:val="32"/>
          <w:szCs w:val="32"/>
          <w:lang w:val="es-ES"/>
        </w:rPr>
      </w:pPr>
      <w:r w:rsidRPr="00E050E5">
        <w:rPr>
          <w:noProof/>
          <w:lang w:val="en-IE" w:eastAsia="en-IE"/>
        </w:rPr>
        <w:drawing>
          <wp:anchor distT="36576" distB="36576" distL="36576" distR="36576" simplePos="0" relativeHeight="251721728" behindDoc="0" locked="0" layoutInCell="1" allowOverlap="1" wp14:anchorId="70464A20" wp14:editId="2F68AB3D">
            <wp:simplePos x="0" y="0"/>
            <wp:positionH relativeFrom="column">
              <wp:posOffset>3743960</wp:posOffset>
            </wp:positionH>
            <wp:positionV relativeFrom="paragraph">
              <wp:posOffset>7199630</wp:posOffset>
            </wp:positionV>
            <wp:extent cx="1828800" cy="1828800"/>
            <wp:effectExtent l="0" t="0" r="0" b="0"/>
            <wp:wrapNone/>
            <wp:docPr id="56" name="Imagen 56" descr="MCj04325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j0432584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9E149" w14:textId="77777777" w:rsidR="00676F02" w:rsidRPr="00E050E5" w:rsidRDefault="00676F02" w:rsidP="00676F02">
      <w:pPr>
        <w:spacing w:line="240" w:lineRule="auto"/>
        <w:jc w:val="both"/>
        <w:rPr>
          <w:b/>
          <w:sz w:val="32"/>
          <w:szCs w:val="32"/>
          <w:lang w:val="es-ES"/>
        </w:rPr>
      </w:pPr>
    </w:p>
    <w:p w14:paraId="4BB4AB53" w14:textId="77777777" w:rsidR="00676F02" w:rsidRPr="00E050E5" w:rsidRDefault="00676F02" w:rsidP="00676F02">
      <w:pPr>
        <w:spacing w:line="240" w:lineRule="auto"/>
        <w:jc w:val="both"/>
        <w:rPr>
          <w:b/>
          <w:sz w:val="32"/>
          <w:szCs w:val="32"/>
          <w:lang w:val="es-ES"/>
        </w:rPr>
      </w:pPr>
    </w:p>
    <w:p w14:paraId="6D1D6817" w14:textId="77777777" w:rsidR="00676F02" w:rsidRPr="00E050E5" w:rsidRDefault="00676F02" w:rsidP="00676F02">
      <w:pPr>
        <w:spacing w:line="240" w:lineRule="auto"/>
        <w:jc w:val="both"/>
        <w:rPr>
          <w:b/>
          <w:sz w:val="32"/>
          <w:szCs w:val="32"/>
          <w:lang w:val="es-ES"/>
        </w:rPr>
      </w:pPr>
    </w:p>
    <w:p w14:paraId="1C2F2B80" w14:textId="77777777" w:rsidR="00676F02" w:rsidRPr="00E050E5" w:rsidRDefault="00676F02" w:rsidP="00676F02">
      <w:pPr>
        <w:spacing w:line="240" w:lineRule="auto"/>
        <w:jc w:val="both"/>
        <w:rPr>
          <w:b/>
          <w:sz w:val="32"/>
          <w:szCs w:val="32"/>
          <w:lang w:val="es-ES"/>
        </w:rPr>
      </w:pPr>
    </w:p>
    <w:p w14:paraId="58A48BC4" w14:textId="77777777" w:rsidR="00676F02" w:rsidRPr="00E050E5" w:rsidRDefault="00676F02" w:rsidP="00676F02">
      <w:pPr>
        <w:spacing w:line="240" w:lineRule="auto"/>
        <w:jc w:val="both"/>
        <w:rPr>
          <w:b/>
          <w:sz w:val="32"/>
          <w:szCs w:val="32"/>
          <w:lang w:val="es-ES"/>
        </w:rPr>
      </w:pPr>
      <w:r w:rsidRPr="00E050E5">
        <w:rPr>
          <w:b/>
          <w:sz w:val="32"/>
          <w:szCs w:val="32"/>
          <w:lang w:val="es-ES"/>
        </w:rPr>
        <w:t>Paso 2</w:t>
      </w:r>
    </w:p>
    <w:p w14:paraId="3B92B5DF" w14:textId="77777777" w:rsidR="00676F02" w:rsidRPr="00E050E5" w:rsidRDefault="00676F02" w:rsidP="00676F02">
      <w:pPr>
        <w:jc w:val="both"/>
        <w:rPr>
          <w:b/>
          <w:sz w:val="32"/>
          <w:szCs w:val="32"/>
          <w:lang w:val="es-ES"/>
        </w:rPr>
      </w:pPr>
      <w:r w:rsidRPr="00E050E5">
        <w:rPr>
          <w:b/>
          <w:sz w:val="32"/>
          <w:szCs w:val="32"/>
          <w:lang w:val="es-ES"/>
        </w:rPr>
        <w:t>¿Qué sucede si no estoy satisfecho con la manera en que el centro gestiona mi reclamo?</w:t>
      </w:r>
    </w:p>
    <w:p w14:paraId="0657F36C" w14:textId="754D5C27" w:rsidR="00676F02" w:rsidRPr="00E050E5" w:rsidRDefault="00676F02" w:rsidP="00676F02">
      <w:pPr>
        <w:ind w:left="561" w:hanging="561"/>
        <w:jc w:val="both"/>
        <w:rPr>
          <w:sz w:val="28"/>
          <w:szCs w:val="28"/>
          <w:lang w:val="es-ES"/>
        </w:rPr>
      </w:pPr>
      <w:r w:rsidRPr="00E050E5">
        <w:rPr>
          <w:noProof/>
          <w:lang w:val="en-IE" w:eastAsia="en-IE"/>
        </w:rPr>
        <w:drawing>
          <wp:anchor distT="36576" distB="36576" distL="36576" distR="36576" simplePos="0" relativeHeight="251722752" behindDoc="0" locked="0" layoutInCell="1" allowOverlap="1" wp14:anchorId="5396AB6E" wp14:editId="56BB94EE">
            <wp:simplePos x="0" y="0"/>
            <wp:positionH relativeFrom="column">
              <wp:posOffset>4114800</wp:posOffset>
            </wp:positionH>
            <wp:positionV relativeFrom="paragraph">
              <wp:posOffset>1053465</wp:posOffset>
            </wp:positionV>
            <wp:extent cx="1600200" cy="1600200"/>
            <wp:effectExtent l="0" t="0" r="0" b="0"/>
            <wp:wrapNone/>
            <wp:docPr id="55" name="Imagen 55" descr="MCj04325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j0432584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sz w:val="28"/>
          <w:szCs w:val="28"/>
          <w:lang w:val="es-ES"/>
        </w:rPr>
        <w:t>4.11</w:t>
      </w:r>
      <w:r w:rsidRPr="00E050E5">
        <w:rPr>
          <w:sz w:val="28"/>
          <w:szCs w:val="28"/>
          <w:lang w:val="es-ES"/>
        </w:rPr>
        <w:tab/>
        <w:t xml:space="preserve">Si no está satisfecho con la manera en que el director del centro atiende su reclamo, puede presentar un reclamo </w:t>
      </w:r>
      <w:r w:rsidRPr="00E050E5">
        <w:rPr>
          <w:b/>
          <w:sz w:val="28"/>
          <w:szCs w:val="28"/>
          <w:lang w:val="es-ES"/>
        </w:rPr>
        <w:t>formalmente por escrito</w:t>
      </w:r>
      <w:r w:rsidRPr="00E050E5">
        <w:rPr>
          <w:sz w:val="28"/>
          <w:szCs w:val="28"/>
          <w:lang w:val="es-ES"/>
        </w:rPr>
        <w:t xml:space="preserve"> al centro. Le responderán dentro del plazo de 14 días. En el </w:t>
      </w:r>
      <w:r w:rsidRPr="00E050E5">
        <w:rPr>
          <w:b/>
          <w:sz w:val="28"/>
          <w:szCs w:val="28"/>
          <w:lang w:val="es-ES"/>
        </w:rPr>
        <w:t>Apéndice 1</w:t>
      </w:r>
      <w:r w:rsidRPr="00E050E5">
        <w:rPr>
          <w:sz w:val="28"/>
          <w:szCs w:val="28"/>
          <w:lang w:val="es-ES"/>
        </w:rPr>
        <w:t xml:space="preserve"> de este cuadernillo aparece adjunto un modelo del formulario de reclamo que puede utilizar en esta instancia. </w:t>
      </w:r>
    </w:p>
    <w:p w14:paraId="77222DAE" w14:textId="60A3E5C4" w:rsidR="00676F02" w:rsidRPr="00E050E5" w:rsidRDefault="00676F02" w:rsidP="00676F02">
      <w:pPr>
        <w:spacing w:after="0"/>
        <w:jc w:val="both"/>
        <w:rPr>
          <w:b/>
          <w:sz w:val="32"/>
          <w:szCs w:val="32"/>
          <w:lang w:val="es-ES"/>
        </w:rPr>
      </w:pPr>
      <w:r w:rsidRPr="00E050E5">
        <w:rPr>
          <w:noProof/>
          <w:lang w:val="en-IE" w:eastAsia="en-IE"/>
        </w:rPr>
        <w:drawing>
          <wp:anchor distT="36576" distB="36576" distL="36576" distR="36576" simplePos="0" relativeHeight="251720704" behindDoc="0" locked="0" layoutInCell="1" allowOverlap="1" wp14:anchorId="563B73E6" wp14:editId="2804F125">
            <wp:simplePos x="0" y="0"/>
            <wp:positionH relativeFrom="column">
              <wp:posOffset>4000500</wp:posOffset>
            </wp:positionH>
            <wp:positionV relativeFrom="paragraph">
              <wp:posOffset>-685800</wp:posOffset>
            </wp:positionV>
            <wp:extent cx="1714500" cy="1374775"/>
            <wp:effectExtent l="0" t="0" r="0" b="0"/>
            <wp:wrapNone/>
            <wp:docPr id="54" name="Imagen 54" descr="MPj04434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Pj0443422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b/>
          <w:sz w:val="32"/>
          <w:szCs w:val="32"/>
          <w:lang w:val="es-ES"/>
        </w:rPr>
        <w:t>Paso 3</w:t>
      </w:r>
    </w:p>
    <w:p w14:paraId="753F55EF" w14:textId="77777777" w:rsidR="00676F02" w:rsidRPr="00E050E5" w:rsidRDefault="00676F02" w:rsidP="00676F02">
      <w:pPr>
        <w:spacing w:after="0"/>
        <w:ind w:left="-567"/>
        <w:jc w:val="both"/>
        <w:rPr>
          <w:b/>
          <w:sz w:val="32"/>
          <w:szCs w:val="32"/>
          <w:lang w:val="es-ES"/>
        </w:rPr>
      </w:pPr>
      <w:r w:rsidRPr="00E050E5">
        <w:rPr>
          <w:sz w:val="32"/>
          <w:szCs w:val="32"/>
          <w:lang w:val="es-ES"/>
        </w:rPr>
        <w:tab/>
      </w:r>
      <w:r w:rsidRPr="00E050E5">
        <w:rPr>
          <w:b/>
          <w:sz w:val="32"/>
          <w:szCs w:val="32"/>
          <w:lang w:val="es-ES"/>
        </w:rPr>
        <w:t>¿Cómo presento un reclamo ante la RIA?</w:t>
      </w:r>
    </w:p>
    <w:p w14:paraId="19D0970E" w14:textId="77777777" w:rsidR="00676F02" w:rsidRPr="00E050E5" w:rsidRDefault="00676F02" w:rsidP="00676F02">
      <w:pPr>
        <w:ind w:left="561" w:hanging="561"/>
        <w:jc w:val="both"/>
        <w:rPr>
          <w:sz w:val="28"/>
          <w:szCs w:val="28"/>
          <w:lang w:val="es-ES"/>
        </w:rPr>
      </w:pPr>
      <w:r w:rsidRPr="00E050E5">
        <w:rPr>
          <w:sz w:val="28"/>
          <w:szCs w:val="28"/>
          <w:lang w:val="es-ES"/>
        </w:rPr>
        <w:t>4.12</w:t>
      </w:r>
      <w:r w:rsidRPr="00E050E5">
        <w:rPr>
          <w:sz w:val="28"/>
          <w:szCs w:val="28"/>
          <w:lang w:val="es-ES"/>
        </w:rPr>
        <w:tab/>
        <w:t xml:space="preserve">Si, habiendo pasado por las etapas arriba descriptas, cree que el centro no manejó su reclamo de manera satisfactoria, puede escribir a la RIA comentándoles cuál era su reclamo originario. En el </w:t>
      </w:r>
      <w:r w:rsidRPr="00E050E5">
        <w:rPr>
          <w:b/>
          <w:sz w:val="28"/>
          <w:szCs w:val="28"/>
          <w:lang w:val="es-ES"/>
        </w:rPr>
        <w:t>Apéndice 2</w:t>
      </w:r>
      <w:r w:rsidRPr="00E050E5">
        <w:rPr>
          <w:sz w:val="28"/>
          <w:szCs w:val="28"/>
          <w:lang w:val="es-ES"/>
        </w:rPr>
        <w:t xml:space="preserve"> de este cuadernillo aparece adjunto un modelo de formulario de reclamo que puede utilizar para efectuar la queja ante la RIA.</w:t>
      </w:r>
    </w:p>
    <w:p w14:paraId="723FB6D8" w14:textId="77777777" w:rsidR="00676F02" w:rsidRPr="00E050E5" w:rsidRDefault="00676F02" w:rsidP="00676F02">
      <w:pPr>
        <w:ind w:left="561"/>
        <w:jc w:val="both"/>
        <w:rPr>
          <w:sz w:val="28"/>
          <w:szCs w:val="28"/>
          <w:lang w:val="es-ES"/>
        </w:rPr>
      </w:pPr>
      <w:r w:rsidRPr="00E050E5">
        <w:rPr>
          <w:sz w:val="28"/>
          <w:szCs w:val="28"/>
          <w:lang w:val="es-ES"/>
        </w:rPr>
        <w:t xml:space="preserve">Por favor envíe este formulario al Director de Operaciones de la RIA a PO Box 11487, Dublin 2. También puede adjuntar una copia del reclamo originario y la respuesta del director del centro, si así lo desea.  </w:t>
      </w:r>
    </w:p>
    <w:p w14:paraId="1156769B" w14:textId="77777777" w:rsidR="00676F02" w:rsidRPr="00E050E5" w:rsidRDefault="00676F02" w:rsidP="00676F02">
      <w:pPr>
        <w:ind w:left="561"/>
        <w:jc w:val="both"/>
        <w:rPr>
          <w:sz w:val="28"/>
          <w:szCs w:val="28"/>
          <w:lang w:val="es-ES"/>
        </w:rPr>
      </w:pPr>
      <w:r w:rsidRPr="00E050E5">
        <w:rPr>
          <w:sz w:val="28"/>
          <w:szCs w:val="28"/>
          <w:lang w:val="es-ES"/>
        </w:rPr>
        <w:t xml:space="preserve">El Director de Operaciones solicitará a un miembro del personal de la RIA que atienda su reclamo. Este miembro del equipo le pedirá a usted y a toda persona involucrada observaciones sobre el reclamo. </w:t>
      </w:r>
    </w:p>
    <w:p w14:paraId="3D10CEC8" w14:textId="77777777" w:rsidR="00676F02" w:rsidRPr="00E050E5" w:rsidRDefault="00676F02" w:rsidP="00676F02">
      <w:pPr>
        <w:pStyle w:val="Numberedsmallheads"/>
        <w:spacing w:before="0"/>
        <w:ind w:left="0" w:hanging="567"/>
        <w:jc w:val="both"/>
        <w:rPr>
          <w:rFonts w:ascii="Times New Roman" w:hAnsi="Times New Roman"/>
          <w:bCs/>
          <w:sz w:val="32"/>
          <w:szCs w:val="32"/>
          <w:lang w:val="es-ES"/>
        </w:rPr>
      </w:pPr>
      <w:r w:rsidRPr="00E050E5">
        <w:rPr>
          <w:rFonts w:ascii="Times New Roman" w:hAnsi="Times New Roman"/>
          <w:bCs/>
          <w:sz w:val="32"/>
          <w:szCs w:val="32"/>
          <w:lang w:val="es-ES"/>
        </w:rPr>
        <w:tab/>
        <w:t xml:space="preserve">¿Puedo efectuar mi reclamo directamente ante la RIA? </w:t>
      </w:r>
    </w:p>
    <w:p w14:paraId="48D9AA85" w14:textId="77777777" w:rsidR="00676F02" w:rsidRPr="00E050E5" w:rsidRDefault="00676F02" w:rsidP="00676F02">
      <w:pPr>
        <w:ind w:left="561" w:hanging="561"/>
        <w:jc w:val="both"/>
        <w:rPr>
          <w:sz w:val="28"/>
          <w:szCs w:val="28"/>
          <w:lang w:val="es-ES"/>
        </w:rPr>
      </w:pPr>
      <w:r w:rsidRPr="00E050E5">
        <w:rPr>
          <w:sz w:val="28"/>
          <w:szCs w:val="28"/>
          <w:lang w:val="es-ES"/>
        </w:rPr>
        <w:t>4.13</w:t>
      </w:r>
      <w:r w:rsidRPr="00E050E5">
        <w:rPr>
          <w:sz w:val="28"/>
          <w:szCs w:val="28"/>
          <w:lang w:val="es-ES"/>
        </w:rPr>
        <w:tab/>
        <w:t>En circunstancias serias y excepcionales, usted puede enviar su reclamo directamente a la RIA, prescindiendo del director del centro. Por ejemplo, esto puede suceder en el caso de que sea más difícil tratar su reclamo apropiadamente si pasa primero por el director del centro. De todos modos, la RIA puede enviar de vuelta el reclamo al director del centro de alojamiento si considera que primero tendría que haber sido tratado allí.</w:t>
      </w:r>
    </w:p>
    <w:p w14:paraId="616F7E51" w14:textId="77777777" w:rsidR="00676F02" w:rsidRPr="00E050E5" w:rsidRDefault="00676F02" w:rsidP="00676F02">
      <w:pPr>
        <w:ind w:left="561" w:hanging="561"/>
        <w:jc w:val="both"/>
        <w:rPr>
          <w:b/>
          <w:sz w:val="32"/>
          <w:szCs w:val="32"/>
          <w:lang w:val="es-ES"/>
        </w:rPr>
      </w:pPr>
    </w:p>
    <w:p w14:paraId="0D4DC6A4" w14:textId="77777777" w:rsidR="00676F02" w:rsidRPr="00E050E5" w:rsidRDefault="00676F02" w:rsidP="00676F02">
      <w:pPr>
        <w:ind w:left="561" w:hanging="561"/>
        <w:jc w:val="both"/>
        <w:rPr>
          <w:b/>
          <w:sz w:val="32"/>
          <w:szCs w:val="32"/>
          <w:lang w:val="es-ES"/>
        </w:rPr>
      </w:pPr>
    </w:p>
    <w:p w14:paraId="7BCA338D" w14:textId="77777777" w:rsidR="00676F02" w:rsidRPr="00E050E5" w:rsidRDefault="00676F02" w:rsidP="00676F02">
      <w:pPr>
        <w:ind w:left="561" w:hanging="561"/>
        <w:jc w:val="both"/>
        <w:rPr>
          <w:b/>
          <w:sz w:val="32"/>
          <w:szCs w:val="32"/>
          <w:lang w:val="es-ES"/>
        </w:rPr>
      </w:pPr>
      <w:r w:rsidRPr="00E050E5">
        <w:rPr>
          <w:b/>
          <w:sz w:val="32"/>
          <w:szCs w:val="32"/>
          <w:lang w:val="es-ES"/>
        </w:rPr>
        <w:t>Paso 4</w:t>
      </w:r>
    </w:p>
    <w:p w14:paraId="1728AE59" w14:textId="77777777" w:rsidR="00676F02" w:rsidRPr="00E050E5" w:rsidRDefault="00676F02" w:rsidP="00676F02">
      <w:pPr>
        <w:ind w:left="561" w:hanging="561"/>
        <w:rPr>
          <w:b/>
          <w:color w:val="000000"/>
          <w:sz w:val="32"/>
          <w:szCs w:val="32"/>
          <w:lang w:val="es-ES" w:eastAsia="en-IE"/>
        </w:rPr>
      </w:pPr>
      <w:r w:rsidRPr="00E050E5">
        <w:rPr>
          <w:b/>
          <w:color w:val="000000"/>
          <w:sz w:val="32"/>
          <w:szCs w:val="32"/>
          <w:lang w:val="es-ES" w:eastAsia="en-IE"/>
        </w:rPr>
        <w:t xml:space="preserve">Reclamos a la Oficina del Defensor del Pueblo o del Representante Ciudadano de los Niños </w:t>
      </w:r>
    </w:p>
    <w:p w14:paraId="0EB54535" w14:textId="77777777" w:rsidR="00676F02" w:rsidRPr="00E050E5" w:rsidRDefault="00676F02" w:rsidP="00676F02">
      <w:pPr>
        <w:keepLines w:val="0"/>
        <w:autoSpaceDE w:val="0"/>
        <w:autoSpaceDN w:val="0"/>
        <w:adjustRightInd w:val="0"/>
        <w:spacing w:after="0"/>
        <w:ind w:left="561" w:hanging="561"/>
        <w:jc w:val="both"/>
        <w:rPr>
          <w:color w:val="000000"/>
          <w:sz w:val="28"/>
          <w:szCs w:val="28"/>
          <w:lang w:val="es-ES" w:eastAsia="en-IE"/>
        </w:rPr>
      </w:pPr>
      <w:r w:rsidRPr="00E050E5">
        <w:rPr>
          <w:color w:val="000000"/>
          <w:sz w:val="28"/>
          <w:szCs w:val="28"/>
          <w:lang w:val="es-ES" w:eastAsia="en-IE"/>
        </w:rPr>
        <w:t>4.14</w:t>
      </w:r>
      <w:r w:rsidRPr="00E050E5">
        <w:rPr>
          <w:color w:val="000000"/>
          <w:sz w:val="28"/>
          <w:szCs w:val="28"/>
          <w:lang w:val="es-ES" w:eastAsia="en-IE"/>
        </w:rPr>
        <w:tab/>
        <w:t>Si no está satisfecho con la respuesta del reclamo que hizo ante la Agencia de Recepción e Integración, entonces puede realizar un reclamo ante la Oficina del Defensor del Pueblo o del Representante Ciudadano de los Niños, según corresponda. Los reclamos solamente serán atendidos en estas oficinas si usted ya ha pasado por el procedimiento formal de reclamos, por el que primero tuvo que presentar su queja ante la dirección del centro y, posteriormente, si no quedó satisfecho con la respuesta recibida, presentar un reclamo formal ante la Agencia de Recepción e Integración. Tanto la Oficina del Defensor del Pueblo como la del Representante Ciudadano de los Niños gestionan reclamos en relación con su alojamiento y otros servicios brindados durante su residencia en una vivienda proporcionada por el Estado. Estas oficinas no atenderán asuntos relacionados con su solicitud para protección internacional.</w:t>
      </w:r>
    </w:p>
    <w:p w14:paraId="5B2CB08F" w14:textId="77777777" w:rsidR="00676F02" w:rsidRPr="00E050E5" w:rsidRDefault="00676F02" w:rsidP="00676F02">
      <w:pPr>
        <w:keepLines w:val="0"/>
        <w:autoSpaceDE w:val="0"/>
        <w:autoSpaceDN w:val="0"/>
        <w:adjustRightInd w:val="0"/>
        <w:spacing w:after="0"/>
        <w:rPr>
          <w:color w:val="000000"/>
          <w:sz w:val="28"/>
          <w:szCs w:val="28"/>
          <w:lang w:val="es-ES" w:eastAsia="en-IE"/>
        </w:rPr>
      </w:pPr>
    </w:p>
    <w:p w14:paraId="5C7E4187" w14:textId="77777777" w:rsidR="00676F02" w:rsidRPr="00E050E5" w:rsidRDefault="00676F02" w:rsidP="00676F02">
      <w:pPr>
        <w:keepLines w:val="0"/>
        <w:tabs>
          <w:tab w:val="left" w:pos="-720"/>
          <w:tab w:val="left" w:pos="0"/>
          <w:tab w:val="left" w:pos="720"/>
          <w:tab w:val="left" w:pos="1440"/>
          <w:tab w:val="left" w:pos="2160"/>
          <w:tab w:val="left" w:pos="2880"/>
          <w:tab w:val="left" w:pos="3600"/>
          <w:tab w:val="left" w:pos="4320"/>
        </w:tabs>
        <w:autoSpaceDE w:val="0"/>
        <w:autoSpaceDN w:val="0"/>
        <w:adjustRightInd w:val="0"/>
        <w:spacing w:after="0"/>
        <w:ind w:left="561" w:hanging="561"/>
        <w:rPr>
          <w:color w:val="000000"/>
          <w:sz w:val="28"/>
          <w:szCs w:val="28"/>
          <w:lang w:val="es-ES" w:eastAsia="en-IE"/>
        </w:rPr>
      </w:pPr>
      <w:r w:rsidRPr="00E050E5">
        <w:rPr>
          <w:color w:val="000000"/>
          <w:sz w:val="28"/>
          <w:szCs w:val="28"/>
          <w:lang w:val="es-ES" w:eastAsia="en-IE"/>
        </w:rPr>
        <w:t>4.15</w:t>
      </w:r>
      <w:r w:rsidRPr="00E050E5">
        <w:rPr>
          <w:color w:val="000000"/>
          <w:sz w:val="28"/>
          <w:szCs w:val="28"/>
          <w:lang w:val="es-ES" w:eastAsia="en-IE"/>
        </w:rPr>
        <w:tab/>
        <w:t xml:space="preserve">Cómo efectuar un reclamo: </w:t>
      </w:r>
      <w:hyperlink r:id="rId48" w:history="1">
        <w:r w:rsidRPr="00E050E5">
          <w:rPr>
            <w:rStyle w:val="Hyperlink"/>
            <w:sz w:val="28"/>
            <w:szCs w:val="28"/>
            <w:lang w:val="es-ES" w:eastAsia="en-IE"/>
          </w:rPr>
          <w:t>https://www.ombudsman.gov.ie/en/Make-a-Complaint/</w:t>
        </w:r>
      </w:hyperlink>
    </w:p>
    <w:p w14:paraId="72A4C13D" w14:textId="77777777" w:rsidR="00676F02" w:rsidRPr="00E050E5" w:rsidRDefault="00676F02" w:rsidP="00676F02">
      <w:pPr>
        <w:keepLines w:val="0"/>
        <w:tabs>
          <w:tab w:val="left" w:pos="-720"/>
          <w:tab w:val="left" w:pos="0"/>
          <w:tab w:val="left" w:pos="720"/>
          <w:tab w:val="left" w:pos="1440"/>
          <w:tab w:val="left" w:pos="2160"/>
          <w:tab w:val="left" w:pos="2880"/>
          <w:tab w:val="left" w:pos="3600"/>
          <w:tab w:val="left" w:pos="4320"/>
        </w:tabs>
        <w:autoSpaceDE w:val="0"/>
        <w:autoSpaceDN w:val="0"/>
        <w:adjustRightInd w:val="0"/>
        <w:spacing w:after="0"/>
        <w:ind w:left="561" w:hanging="561"/>
        <w:rPr>
          <w:color w:val="000000"/>
          <w:sz w:val="28"/>
          <w:szCs w:val="28"/>
          <w:lang w:val="es-ES" w:eastAsia="en-IE"/>
        </w:rPr>
      </w:pPr>
      <w:r w:rsidRPr="00E050E5">
        <w:rPr>
          <w:color w:val="000000"/>
          <w:sz w:val="28"/>
          <w:szCs w:val="28"/>
          <w:lang w:val="es-ES" w:eastAsia="en-IE"/>
        </w:rPr>
        <w:tab/>
        <w:t>O</w:t>
      </w:r>
      <w:r w:rsidRPr="00E050E5">
        <w:rPr>
          <w:color w:val="000000"/>
          <w:sz w:val="28"/>
          <w:szCs w:val="28"/>
          <w:lang w:val="es-ES" w:eastAsia="en-IE"/>
        </w:rPr>
        <w:tab/>
      </w:r>
    </w:p>
    <w:p w14:paraId="35964243" w14:textId="77777777" w:rsidR="00676F02" w:rsidRPr="00E050E5" w:rsidRDefault="00676F02" w:rsidP="00676F02">
      <w:pPr>
        <w:keepLines w:val="0"/>
        <w:tabs>
          <w:tab w:val="left" w:pos="-720"/>
          <w:tab w:val="left" w:pos="0"/>
          <w:tab w:val="left" w:pos="720"/>
          <w:tab w:val="left" w:pos="1440"/>
          <w:tab w:val="left" w:pos="2160"/>
          <w:tab w:val="left" w:pos="2880"/>
          <w:tab w:val="left" w:pos="3600"/>
          <w:tab w:val="left" w:pos="4320"/>
        </w:tabs>
        <w:autoSpaceDE w:val="0"/>
        <w:autoSpaceDN w:val="0"/>
        <w:adjustRightInd w:val="0"/>
        <w:spacing w:after="0"/>
        <w:ind w:left="561" w:hanging="561"/>
        <w:rPr>
          <w:color w:val="000000"/>
          <w:sz w:val="28"/>
          <w:szCs w:val="28"/>
          <w:lang w:val="es-ES" w:eastAsia="en-IE"/>
        </w:rPr>
      </w:pPr>
      <w:r w:rsidRPr="00E050E5">
        <w:rPr>
          <w:color w:val="000000"/>
          <w:sz w:val="28"/>
          <w:szCs w:val="28"/>
          <w:lang w:val="es-ES" w:eastAsia="en-IE"/>
        </w:rPr>
        <w:tab/>
        <w:t xml:space="preserve">Cómo efectuar reclamos relacionados con el sistema de acogida: </w:t>
      </w:r>
      <w:hyperlink r:id="rId49" w:history="1">
        <w:r w:rsidRPr="00E050E5">
          <w:rPr>
            <w:rStyle w:val="Hyperlink"/>
            <w:sz w:val="28"/>
            <w:szCs w:val="28"/>
            <w:lang w:val="es-ES" w:eastAsia="en-IE"/>
          </w:rPr>
          <w:t>http://www.ombudsman.gov.ie/en/Publications/Information-leaflets/Direct-Provision-Factsheet</w:t>
        </w:r>
      </w:hyperlink>
    </w:p>
    <w:p w14:paraId="6078DCFA" w14:textId="77777777" w:rsidR="00676F02" w:rsidRPr="00E050E5" w:rsidRDefault="00676F02" w:rsidP="00676F02">
      <w:pPr>
        <w:pStyle w:val="Heading1"/>
        <w:spacing w:line="360" w:lineRule="auto"/>
        <w:jc w:val="both"/>
        <w:rPr>
          <w:rFonts w:ascii="Times New Roman" w:hAnsi="Times New Roman" w:cs="Times New Roman"/>
          <w:sz w:val="32"/>
          <w:szCs w:val="32"/>
          <w:lang w:val="es-ES"/>
        </w:rPr>
      </w:pPr>
    </w:p>
    <w:p w14:paraId="17C25E74" w14:textId="77777777" w:rsidR="00676F02" w:rsidRPr="00E050E5" w:rsidRDefault="00676F02" w:rsidP="00676F02">
      <w:pPr>
        <w:pStyle w:val="Heading1"/>
        <w:spacing w:line="360" w:lineRule="auto"/>
        <w:jc w:val="both"/>
        <w:rPr>
          <w:rFonts w:ascii="Times New Roman" w:hAnsi="Times New Roman" w:cs="Times New Roman"/>
          <w:sz w:val="32"/>
          <w:szCs w:val="32"/>
          <w:lang w:val="es-ES"/>
        </w:rPr>
      </w:pPr>
      <w:r w:rsidRPr="00E050E5">
        <w:rPr>
          <w:rFonts w:ascii="Times New Roman" w:hAnsi="Times New Roman" w:cs="Times New Roman"/>
          <w:sz w:val="32"/>
          <w:szCs w:val="32"/>
          <w:lang w:val="es-ES"/>
        </w:rPr>
        <w:t>¿Cómo puede el director del centro efectuar un reclamo en relación con un residente?</w:t>
      </w:r>
    </w:p>
    <w:p w14:paraId="16AE56BE" w14:textId="77777777" w:rsidR="00676F02" w:rsidRPr="00E050E5" w:rsidRDefault="00676F02" w:rsidP="00676F02">
      <w:pPr>
        <w:pStyle w:val="Numberedsmallheads"/>
        <w:spacing w:before="0"/>
        <w:ind w:left="567" w:hanging="567"/>
        <w:jc w:val="both"/>
        <w:rPr>
          <w:rFonts w:ascii="Times New Roman" w:hAnsi="Times New Roman"/>
          <w:b w:val="0"/>
          <w:bCs/>
          <w:szCs w:val="28"/>
          <w:lang w:val="es-ES"/>
        </w:rPr>
      </w:pPr>
      <w:r w:rsidRPr="00E050E5">
        <w:rPr>
          <w:rFonts w:ascii="Times New Roman" w:hAnsi="Times New Roman"/>
          <w:bCs/>
          <w:szCs w:val="28"/>
          <w:lang w:val="es-ES"/>
        </w:rPr>
        <w:t>4.16</w:t>
      </w:r>
      <w:r w:rsidRPr="00E050E5">
        <w:rPr>
          <w:rFonts w:ascii="Times New Roman" w:hAnsi="Times New Roman"/>
          <w:b w:val="0"/>
          <w:bCs/>
          <w:szCs w:val="28"/>
          <w:lang w:val="es-ES"/>
        </w:rPr>
        <w:tab/>
        <w:t xml:space="preserve"> Se espera que los reclamos hechos por los directores puedan ser resueltos rápida e informalmente.  A veces esto no es posible y se debe recurrir a nuevas instancias.  Los reclamos pueden ser realizados en tres instancias:</w:t>
      </w:r>
    </w:p>
    <w:p w14:paraId="39427F41" w14:textId="77777777" w:rsidR="00676F02" w:rsidRPr="00E050E5" w:rsidRDefault="00676F02" w:rsidP="00676F02">
      <w:pPr>
        <w:pStyle w:val="Numberedsmallheads"/>
        <w:spacing w:before="0"/>
        <w:ind w:left="567" w:hanging="567"/>
        <w:jc w:val="both"/>
        <w:rPr>
          <w:rFonts w:ascii="Times New Roman" w:hAnsi="Times New Roman"/>
          <w:b w:val="0"/>
          <w:bCs/>
          <w:szCs w:val="28"/>
          <w:lang w:val="es-ES"/>
        </w:rPr>
      </w:pPr>
    </w:p>
    <w:p w14:paraId="4718BE59" w14:textId="77777777" w:rsidR="00676F02" w:rsidRPr="00E050E5" w:rsidRDefault="00676F02" w:rsidP="00676F02">
      <w:pPr>
        <w:pStyle w:val="Numberedsmallheads"/>
        <w:spacing w:before="0"/>
        <w:ind w:left="567" w:hanging="567"/>
        <w:jc w:val="both"/>
        <w:rPr>
          <w:rFonts w:ascii="Times New Roman" w:hAnsi="Times New Roman"/>
          <w:b w:val="0"/>
          <w:bCs/>
          <w:szCs w:val="28"/>
          <w:lang w:val="es-ES"/>
        </w:rPr>
      </w:pPr>
      <w:r w:rsidRPr="00E050E5">
        <w:rPr>
          <w:rFonts w:ascii="Times New Roman" w:hAnsi="Times New Roman"/>
          <w:b w:val="0"/>
          <w:bCs/>
          <w:szCs w:val="28"/>
          <w:lang w:val="es-ES"/>
        </w:rPr>
        <w:tab/>
      </w:r>
      <w:r w:rsidRPr="00E050E5">
        <w:rPr>
          <w:rFonts w:ascii="Times New Roman" w:hAnsi="Times New Roman"/>
          <w:b w:val="0"/>
          <w:bCs/>
          <w:szCs w:val="28"/>
          <w:lang w:val="es-ES"/>
        </w:rPr>
        <w:tab/>
        <w:t>Informalmente – de forma oral (Paso 1)</w:t>
      </w:r>
    </w:p>
    <w:p w14:paraId="1B4B3F17" w14:textId="77777777" w:rsidR="00676F02" w:rsidRPr="00E050E5" w:rsidRDefault="00676F02" w:rsidP="00676F02">
      <w:pPr>
        <w:pStyle w:val="Numberedsmallheads"/>
        <w:spacing w:before="0"/>
        <w:ind w:left="567" w:hanging="567"/>
        <w:jc w:val="both"/>
        <w:rPr>
          <w:rFonts w:ascii="Times New Roman" w:hAnsi="Times New Roman"/>
          <w:b w:val="0"/>
          <w:bCs/>
          <w:szCs w:val="28"/>
          <w:lang w:val="es-ES"/>
        </w:rPr>
      </w:pPr>
      <w:r w:rsidRPr="00E050E5">
        <w:rPr>
          <w:rFonts w:ascii="Times New Roman" w:hAnsi="Times New Roman"/>
          <w:b w:val="0"/>
          <w:bCs/>
          <w:szCs w:val="28"/>
          <w:lang w:val="es-ES"/>
        </w:rPr>
        <w:tab/>
      </w:r>
      <w:r w:rsidRPr="00E050E5">
        <w:rPr>
          <w:rFonts w:ascii="Times New Roman" w:hAnsi="Times New Roman"/>
          <w:b w:val="0"/>
          <w:bCs/>
          <w:szCs w:val="28"/>
          <w:lang w:val="es-ES"/>
        </w:rPr>
        <w:tab/>
        <w:t>Formalmente – por escrito (Paso 2)</w:t>
      </w:r>
    </w:p>
    <w:p w14:paraId="30C01845" w14:textId="77777777" w:rsidR="00676F02" w:rsidRPr="00E050E5" w:rsidRDefault="00676F02" w:rsidP="00676F02">
      <w:pPr>
        <w:pStyle w:val="Numberedsmallheads"/>
        <w:spacing w:before="0"/>
        <w:ind w:left="567" w:hanging="567"/>
        <w:jc w:val="both"/>
        <w:rPr>
          <w:rFonts w:ascii="Times New Roman" w:hAnsi="Times New Roman"/>
          <w:b w:val="0"/>
          <w:bCs/>
          <w:szCs w:val="28"/>
          <w:lang w:val="es-ES"/>
        </w:rPr>
      </w:pPr>
      <w:r w:rsidRPr="00E050E5">
        <w:rPr>
          <w:rFonts w:ascii="Times New Roman" w:hAnsi="Times New Roman"/>
          <w:b w:val="0"/>
          <w:bCs/>
          <w:szCs w:val="28"/>
          <w:lang w:val="es-ES"/>
        </w:rPr>
        <w:tab/>
      </w:r>
      <w:r w:rsidRPr="00E050E5">
        <w:rPr>
          <w:rFonts w:ascii="Times New Roman" w:hAnsi="Times New Roman"/>
          <w:b w:val="0"/>
          <w:bCs/>
          <w:szCs w:val="28"/>
          <w:lang w:val="es-ES"/>
        </w:rPr>
        <w:tab/>
        <w:t>Referidos a la RIA (Paso 3)</w:t>
      </w:r>
    </w:p>
    <w:p w14:paraId="546FCA69" w14:textId="77777777" w:rsidR="00676F02" w:rsidRPr="00E050E5" w:rsidRDefault="00676F02" w:rsidP="00676F02">
      <w:pPr>
        <w:pStyle w:val="Numberedsmallheads"/>
        <w:spacing w:before="0"/>
        <w:ind w:left="0"/>
        <w:jc w:val="both"/>
        <w:rPr>
          <w:rFonts w:ascii="Times New Roman" w:hAnsi="Times New Roman"/>
          <w:b w:val="0"/>
          <w:bCs/>
          <w:sz w:val="32"/>
          <w:szCs w:val="32"/>
          <w:lang w:val="es-ES"/>
        </w:rPr>
      </w:pPr>
    </w:p>
    <w:p w14:paraId="5FB4F296" w14:textId="77777777" w:rsidR="00676F02" w:rsidRPr="00E050E5" w:rsidRDefault="00676F02" w:rsidP="00676F02">
      <w:pPr>
        <w:pStyle w:val="Numberedsmallheads"/>
        <w:spacing w:before="0"/>
        <w:ind w:left="0"/>
        <w:jc w:val="both"/>
        <w:rPr>
          <w:rFonts w:ascii="Times New Roman" w:hAnsi="Times New Roman"/>
          <w:bCs/>
          <w:sz w:val="32"/>
          <w:szCs w:val="32"/>
          <w:lang w:val="es-ES"/>
        </w:rPr>
      </w:pPr>
      <w:r w:rsidRPr="00E050E5">
        <w:rPr>
          <w:rFonts w:ascii="Times New Roman" w:hAnsi="Times New Roman"/>
          <w:bCs/>
          <w:sz w:val="32"/>
          <w:szCs w:val="32"/>
          <w:lang w:val="es-ES"/>
        </w:rPr>
        <w:t>Paso 1</w:t>
      </w:r>
    </w:p>
    <w:p w14:paraId="3BCB5988" w14:textId="77777777" w:rsidR="00676F02" w:rsidRPr="00E050E5" w:rsidRDefault="00676F02" w:rsidP="00676F02">
      <w:pPr>
        <w:pStyle w:val="Numberedsmallheads"/>
        <w:spacing w:before="0"/>
        <w:ind w:left="0"/>
        <w:jc w:val="both"/>
        <w:rPr>
          <w:rFonts w:ascii="Times New Roman" w:hAnsi="Times New Roman"/>
          <w:bCs/>
          <w:sz w:val="32"/>
          <w:szCs w:val="32"/>
          <w:lang w:val="es-ES"/>
        </w:rPr>
      </w:pPr>
      <w:r w:rsidRPr="00E050E5">
        <w:rPr>
          <w:rFonts w:ascii="Times New Roman" w:hAnsi="Times New Roman"/>
          <w:bCs/>
          <w:sz w:val="32"/>
          <w:szCs w:val="32"/>
          <w:lang w:val="es-ES"/>
        </w:rPr>
        <w:t>¿El director del centro puede gestionar un reclamo hecho contra un residente de manera informal?</w:t>
      </w:r>
    </w:p>
    <w:p w14:paraId="0336859C" w14:textId="77777777" w:rsidR="00676F02" w:rsidRPr="00E050E5" w:rsidRDefault="00676F02" w:rsidP="00676F02">
      <w:pPr>
        <w:ind w:left="561" w:hanging="561"/>
        <w:jc w:val="both"/>
        <w:rPr>
          <w:sz w:val="28"/>
          <w:szCs w:val="28"/>
          <w:lang w:val="es-ES"/>
        </w:rPr>
      </w:pPr>
      <w:r w:rsidRPr="00E050E5">
        <w:rPr>
          <w:sz w:val="28"/>
          <w:szCs w:val="28"/>
          <w:lang w:val="es-ES"/>
        </w:rPr>
        <w:t>4.17</w:t>
      </w:r>
      <w:r w:rsidRPr="00E050E5">
        <w:rPr>
          <w:sz w:val="28"/>
          <w:szCs w:val="28"/>
          <w:lang w:val="es-ES"/>
        </w:rPr>
        <w:tab/>
        <w:t>Sí. En el caso de que se haya hecho un reclamo por el incumplimiento de las Reglas de Alojamiento por parte de un residente y dicho incumplimiento sea considerado menor, el director llamará la atención al residente sobre la cuestión y tratará de resolverla de manera rápida e informal.</w:t>
      </w:r>
    </w:p>
    <w:p w14:paraId="5DB064EC" w14:textId="77777777" w:rsidR="00676F02" w:rsidRPr="00E050E5" w:rsidRDefault="00676F02" w:rsidP="00676F02">
      <w:pPr>
        <w:pStyle w:val="Numberedsmallheads"/>
        <w:spacing w:before="0"/>
        <w:ind w:left="0" w:hanging="567"/>
        <w:jc w:val="both"/>
        <w:rPr>
          <w:rFonts w:ascii="Times New Roman" w:hAnsi="Times New Roman"/>
          <w:bCs/>
          <w:sz w:val="32"/>
          <w:szCs w:val="32"/>
          <w:lang w:val="es-ES"/>
        </w:rPr>
      </w:pPr>
      <w:r w:rsidRPr="00E050E5">
        <w:rPr>
          <w:rFonts w:ascii="Times New Roman" w:hAnsi="Times New Roman"/>
          <w:bCs/>
          <w:sz w:val="32"/>
          <w:szCs w:val="32"/>
          <w:lang w:val="es-ES"/>
        </w:rPr>
        <w:tab/>
        <w:t>Paso 2</w:t>
      </w:r>
    </w:p>
    <w:p w14:paraId="531C94DE" w14:textId="77777777" w:rsidR="00676F02" w:rsidRPr="00E050E5" w:rsidRDefault="00676F02" w:rsidP="00676F02">
      <w:pPr>
        <w:pStyle w:val="Numberedsmallheads"/>
        <w:spacing w:before="0"/>
        <w:ind w:left="0" w:hanging="567"/>
        <w:jc w:val="both"/>
        <w:rPr>
          <w:rFonts w:ascii="Times New Roman" w:hAnsi="Times New Roman"/>
          <w:bCs/>
          <w:sz w:val="32"/>
          <w:szCs w:val="32"/>
          <w:lang w:val="es-ES"/>
        </w:rPr>
      </w:pPr>
      <w:r w:rsidRPr="00E050E5">
        <w:rPr>
          <w:rFonts w:ascii="Times New Roman" w:hAnsi="Times New Roman"/>
          <w:bCs/>
          <w:sz w:val="32"/>
          <w:szCs w:val="32"/>
          <w:lang w:val="es-ES"/>
        </w:rPr>
        <w:tab/>
        <w:t xml:space="preserve">¿Cuándo efectúa el centro un reclamo formal? </w:t>
      </w:r>
    </w:p>
    <w:p w14:paraId="0A87DF0B" w14:textId="77777777" w:rsidR="00676F02" w:rsidRPr="00E050E5" w:rsidRDefault="00676F02" w:rsidP="00676F02">
      <w:pPr>
        <w:spacing w:after="60"/>
        <w:ind w:left="561" w:hanging="561"/>
        <w:jc w:val="both"/>
        <w:rPr>
          <w:sz w:val="28"/>
          <w:szCs w:val="28"/>
          <w:lang w:val="es-ES"/>
        </w:rPr>
      </w:pPr>
      <w:r w:rsidRPr="00E050E5">
        <w:rPr>
          <w:sz w:val="28"/>
          <w:szCs w:val="28"/>
          <w:lang w:val="es-ES"/>
        </w:rPr>
        <w:t>4.18</w:t>
      </w:r>
      <w:r w:rsidRPr="00E050E5">
        <w:rPr>
          <w:sz w:val="28"/>
          <w:szCs w:val="28"/>
          <w:lang w:val="es-ES"/>
        </w:rPr>
        <w:tab/>
        <w:t>Si se hace un reclamo de que un residente infringió severamente las Reglas de Alojamiento, el director del centro procederá a:</w:t>
      </w:r>
    </w:p>
    <w:p w14:paraId="19846D09" w14:textId="77777777" w:rsidR="00676F02" w:rsidRPr="00E050E5" w:rsidRDefault="00676F02" w:rsidP="00676F02">
      <w:pPr>
        <w:numPr>
          <w:ilvl w:val="0"/>
          <w:numId w:val="5"/>
        </w:numPr>
        <w:tabs>
          <w:tab w:val="clear" w:pos="360"/>
          <w:tab w:val="num" w:pos="1122"/>
        </w:tabs>
        <w:spacing w:after="60"/>
        <w:ind w:left="1122" w:hanging="561"/>
        <w:jc w:val="both"/>
        <w:rPr>
          <w:sz w:val="28"/>
          <w:szCs w:val="28"/>
          <w:lang w:val="es-ES"/>
        </w:rPr>
      </w:pPr>
      <w:r w:rsidRPr="00E050E5">
        <w:rPr>
          <w:sz w:val="28"/>
          <w:szCs w:val="28"/>
          <w:lang w:val="es-ES"/>
        </w:rPr>
        <w:t>revisar el reclamo; y</w:t>
      </w:r>
    </w:p>
    <w:p w14:paraId="0857A30D" w14:textId="569447AC" w:rsidR="00676F02" w:rsidRPr="00E050E5" w:rsidRDefault="00676F02" w:rsidP="00676F02">
      <w:pPr>
        <w:numPr>
          <w:ilvl w:val="0"/>
          <w:numId w:val="5"/>
        </w:numPr>
        <w:tabs>
          <w:tab w:val="clear" w:pos="360"/>
          <w:tab w:val="num" w:pos="1122"/>
        </w:tabs>
        <w:ind w:left="1122" w:hanging="561"/>
        <w:jc w:val="both"/>
        <w:rPr>
          <w:sz w:val="28"/>
          <w:szCs w:val="28"/>
          <w:lang w:val="es-ES"/>
        </w:rPr>
      </w:pPr>
      <w:r w:rsidRPr="00E050E5">
        <w:rPr>
          <w:noProof/>
          <w:lang w:val="en-IE" w:eastAsia="en-IE"/>
        </w:rPr>
        <w:drawing>
          <wp:anchor distT="36576" distB="36576" distL="36576" distR="36576" simplePos="0" relativeHeight="251723776" behindDoc="1" locked="0" layoutInCell="1" allowOverlap="1" wp14:anchorId="41DA2FB2" wp14:editId="4C40373F">
            <wp:simplePos x="0" y="0"/>
            <wp:positionH relativeFrom="column">
              <wp:posOffset>4686300</wp:posOffset>
            </wp:positionH>
            <wp:positionV relativeFrom="paragraph">
              <wp:posOffset>-1143000</wp:posOffset>
            </wp:positionV>
            <wp:extent cx="1828800" cy="1828800"/>
            <wp:effectExtent l="0" t="0" r="0" b="0"/>
            <wp:wrapNone/>
            <wp:docPr id="53" name="Imagen 53" descr="MCj04325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j0432584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sz w:val="28"/>
          <w:szCs w:val="28"/>
          <w:lang w:val="es-ES"/>
        </w:rPr>
        <w:t>pedir la versión del residente (o residentes) involucrado(s)</w:t>
      </w:r>
    </w:p>
    <w:p w14:paraId="2516E6B7" w14:textId="77777777" w:rsidR="00676F02" w:rsidRPr="00E050E5" w:rsidRDefault="00676F02" w:rsidP="00676F02">
      <w:pPr>
        <w:ind w:left="561"/>
        <w:jc w:val="both"/>
        <w:rPr>
          <w:sz w:val="28"/>
          <w:szCs w:val="28"/>
          <w:lang w:val="es-ES"/>
        </w:rPr>
      </w:pPr>
      <w:r w:rsidRPr="00E050E5">
        <w:rPr>
          <w:sz w:val="28"/>
          <w:szCs w:val="28"/>
          <w:lang w:val="es-ES"/>
        </w:rPr>
        <w:t>Si el director considera que un residente incumplió gravemente las reglas, él/ella emitirá una advertencia por escrito, indicando cómo se infringió la regla y qué medida se tomará al respecto. Al residente también se le deberá informar qué medidas podrán ser adoptadas por el director o por la RIA, en el caso de que se produzca otro incumplimiento.</w:t>
      </w:r>
    </w:p>
    <w:p w14:paraId="7A9DCEC6" w14:textId="77777777" w:rsidR="00676F02" w:rsidRPr="00E050E5" w:rsidRDefault="00676F02" w:rsidP="00676F02">
      <w:pPr>
        <w:pStyle w:val="Numberedsmallheads"/>
        <w:spacing w:before="0"/>
        <w:jc w:val="both"/>
        <w:rPr>
          <w:rFonts w:ascii="Times New Roman" w:hAnsi="Times New Roman"/>
          <w:sz w:val="32"/>
          <w:szCs w:val="32"/>
          <w:lang w:val="es-ES"/>
        </w:rPr>
      </w:pPr>
      <w:r w:rsidRPr="00E050E5">
        <w:rPr>
          <w:rFonts w:ascii="Times New Roman" w:hAnsi="Times New Roman"/>
          <w:sz w:val="32"/>
          <w:szCs w:val="32"/>
          <w:lang w:val="es-ES"/>
        </w:rPr>
        <w:tab/>
        <w:t>¿Qué sucede si un reclamo involucra niños?</w:t>
      </w:r>
    </w:p>
    <w:p w14:paraId="13126909" w14:textId="77777777" w:rsidR="00676F02" w:rsidRPr="00E050E5" w:rsidRDefault="00676F02" w:rsidP="00676F02">
      <w:pPr>
        <w:ind w:left="561" w:hanging="561"/>
        <w:jc w:val="both"/>
        <w:rPr>
          <w:sz w:val="28"/>
          <w:szCs w:val="28"/>
          <w:lang w:val="es-ES"/>
        </w:rPr>
      </w:pPr>
      <w:r w:rsidRPr="00E050E5">
        <w:rPr>
          <w:sz w:val="28"/>
          <w:szCs w:val="28"/>
          <w:lang w:val="es-ES"/>
        </w:rPr>
        <w:t>4.19</w:t>
      </w:r>
      <w:r w:rsidRPr="00E050E5">
        <w:rPr>
          <w:sz w:val="28"/>
          <w:szCs w:val="28"/>
          <w:lang w:val="es-ES"/>
        </w:rPr>
        <w:tab/>
        <w:t xml:space="preserve">Si surgen cuestiones o inquietudes que involucren niños (toda persona menor de 18 años), el centro notificará a Tusla y a la RIA. </w:t>
      </w:r>
    </w:p>
    <w:p w14:paraId="44542F59" w14:textId="77777777" w:rsidR="00676F02" w:rsidRPr="00E050E5" w:rsidRDefault="00676F02" w:rsidP="00676F02">
      <w:pPr>
        <w:pStyle w:val="Numberedsmallheads"/>
        <w:spacing w:before="0"/>
        <w:ind w:left="0"/>
        <w:jc w:val="both"/>
        <w:rPr>
          <w:rFonts w:ascii="Times New Roman" w:hAnsi="Times New Roman"/>
          <w:sz w:val="32"/>
          <w:szCs w:val="32"/>
          <w:lang w:val="es-ES"/>
        </w:rPr>
      </w:pPr>
      <w:r w:rsidRPr="00E050E5">
        <w:rPr>
          <w:rFonts w:ascii="Times New Roman" w:hAnsi="Times New Roman"/>
          <w:sz w:val="32"/>
          <w:szCs w:val="32"/>
          <w:lang w:val="es-ES"/>
        </w:rPr>
        <w:t>Paso 3</w:t>
      </w:r>
      <w:r w:rsidRPr="00E050E5">
        <w:rPr>
          <w:rFonts w:ascii="Times New Roman" w:hAnsi="Times New Roman"/>
          <w:sz w:val="32"/>
          <w:szCs w:val="32"/>
          <w:lang w:val="es-ES"/>
        </w:rPr>
        <w:tab/>
      </w:r>
    </w:p>
    <w:p w14:paraId="6CA94232" w14:textId="77777777" w:rsidR="00676F02" w:rsidRPr="00E050E5" w:rsidRDefault="00676F02" w:rsidP="00676F02">
      <w:pPr>
        <w:pStyle w:val="Numberedsmallheads"/>
        <w:spacing w:before="0"/>
        <w:ind w:left="0"/>
        <w:jc w:val="both"/>
        <w:rPr>
          <w:rFonts w:ascii="Times New Roman" w:hAnsi="Times New Roman"/>
          <w:sz w:val="32"/>
          <w:szCs w:val="32"/>
          <w:lang w:val="es-ES"/>
        </w:rPr>
      </w:pPr>
      <w:r w:rsidRPr="00E050E5">
        <w:rPr>
          <w:rFonts w:ascii="Times New Roman" w:hAnsi="Times New Roman"/>
          <w:sz w:val="32"/>
          <w:szCs w:val="32"/>
          <w:lang w:val="es-ES"/>
        </w:rPr>
        <w:t>¿Qué pasa si alguien que ya fue advertido infringe las reglas nuevamente?</w:t>
      </w:r>
    </w:p>
    <w:p w14:paraId="345D6257" w14:textId="6B5EC22C" w:rsidR="00676F02" w:rsidRPr="00E050E5" w:rsidRDefault="00676F02" w:rsidP="00676F02">
      <w:pPr>
        <w:ind w:left="561"/>
        <w:jc w:val="both"/>
        <w:rPr>
          <w:sz w:val="28"/>
          <w:szCs w:val="28"/>
          <w:lang w:val="es-ES"/>
        </w:rPr>
      </w:pPr>
      <w:r w:rsidRPr="00E050E5">
        <w:rPr>
          <w:sz w:val="28"/>
          <w:szCs w:val="28"/>
          <w:lang w:val="es-ES"/>
        </w:rPr>
        <w:t xml:space="preserve">4.20 Si una persona ya fue advertida por haber incumplido las Normas de Alojamiento  y se efectúa un reclamo porque las incumplió nuevamente, el director informará a la RIA por escrito.  En muchos casos, se entregará al residente una copia de la carta enviada a la RIA, a menos que la carta contenga información que debe mantenerse como confidencial para proteger la identidad de otra persona. La RIA solicitará la versión del residente sobre los contenidos de la carta </w:t>
      </w:r>
      <w:r w:rsidR="00E050E5" w:rsidRPr="00E050E5">
        <w:rPr>
          <w:sz w:val="28"/>
          <w:szCs w:val="28"/>
          <w:lang w:val="es-ES"/>
        </w:rPr>
        <w:t>enviada</w:t>
      </w:r>
      <w:r w:rsidRPr="00E050E5">
        <w:rPr>
          <w:sz w:val="28"/>
          <w:szCs w:val="28"/>
          <w:lang w:val="es-ES"/>
        </w:rPr>
        <w:t xml:space="preserve"> por el director y luego pasará a decidir sobre las medidas a adoptar. La RIA enviará una carta al residente con su respuesta al reclamo. </w:t>
      </w:r>
    </w:p>
    <w:p w14:paraId="7D9265EA" w14:textId="77777777" w:rsidR="00676F02" w:rsidRPr="00E050E5" w:rsidRDefault="00676F02" w:rsidP="00676F02">
      <w:pPr>
        <w:ind w:left="561"/>
        <w:jc w:val="both"/>
        <w:rPr>
          <w:sz w:val="28"/>
          <w:szCs w:val="28"/>
          <w:lang w:val="es-ES"/>
        </w:rPr>
      </w:pPr>
      <w:r w:rsidRPr="00E050E5">
        <w:rPr>
          <w:sz w:val="28"/>
          <w:szCs w:val="28"/>
          <w:lang w:val="es-ES"/>
        </w:rPr>
        <w:t xml:space="preserve">Según lo establecido en el reglamento, todo residente debe acatar las Reglas de Alojamiento. En el caso de que se produzca un grave incumplimiento de las Reglas de Alojamiento, el Ministro puede reducir, retirar o redesignar (transferir) las condiciones de acogida (alojamiento y otros servicios relacionados) a otro centro. </w:t>
      </w:r>
    </w:p>
    <w:p w14:paraId="745CB8B1" w14:textId="77777777" w:rsidR="00676F02" w:rsidRPr="00E050E5" w:rsidRDefault="00676F02" w:rsidP="00676F02">
      <w:pPr>
        <w:ind w:left="561"/>
        <w:jc w:val="both"/>
        <w:rPr>
          <w:sz w:val="28"/>
          <w:szCs w:val="28"/>
          <w:lang w:val="es-ES"/>
        </w:rPr>
      </w:pPr>
      <w:r w:rsidRPr="00E050E5">
        <w:rPr>
          <w:sz w:val="28"/>
          <w:szCs w:val="28"/>
          <w:lang w:val="es-ES"/>
        </w:rPr>
        <w:t xml:space="preserve">Si el residente incumple las Reglas de Alojamiento nuevamente, la RIA le advertirá que un nuevo incumplimiento podría significar una reducción o retirada del hospedaje, así como también la transferencia una vivienda alternativa.  Si esto último sucede, el Ministro de Justicia e Igualdad designará la vivienda alternativa en la que las condiciones materiales de acogida estarán a disposición. La RIA enviará una copia de lo averiguado al director del centro. </w:t>
      </w:r>
    </w:p>
    <w:p w14:paraId="242653B7" w14:textId="77777777" w:rsidR="00676F02" w:rsidRPr="00E050E5" w:rsidRDefault="00676F02" w:rsidP="00676F02">
      <w:pPr>
        <w:pStyle w:val="Numberedsmallheads"/>
        <w:spacing w:before="0"/>
        <w:ind w:left="3"/>
        <w:jc w:val="both"/>
        <w:rPr>
          <w:rFonts w:ascii="Times New Roman" w:hAnsi="Times New Roman"/>
          <w:sz w:val="32"/>
          <w:szCs w:val="32"/>
          <w:lang w:val="es-ES"/>
        </w:rPr>
      </w:pPr>
      <w:r w:rsidRPr="00E050E5">
        <w:rPr>
          <w:rFonts w:ascii="Times New Roman" w:hAnsi="Times New Roman"/>
          <w:sz w:val="32"/>
          <w:szCs w:val="32"/>
          <w:lang w:val="es-ES"/>
        </w:rPr>
        <w:t>¿Qué sucede si el Ministro de Justicia e Igualdad decide re-designar (transferir) a un residente?</w:t>
      </w:r>
    </w:p>
    <w:p w14:paraId="6D665F3B" w14:textId="77777777" w:rsidR="00676F02" w:rsidRPr="00E050E5" w:rsidRDefault="00676F02" w:rsidP="00676F02">
      <w:pPr>
        <w:pStyle w:val="Numberedsmallheads"/>
        <w:spacing w:before="0"/>
        <w:ind w:left="3"/>
        <w:jc w:val="both"/>
        <w:rPr>
          <w:rFonts w:ascii="Times New Roman" w:hAnsi="Times New Roman"/>
          <w:sz w:val="32"/>
          <w:szCs w:val="32"/>
          <w:lang w:val="es-ES"/>
        </w:rPr>
      </w:pPr>
    </w:p>
    <w:p w14:paraId="0B604CC7" w14:textId="77777777" w:rsidR="00676F02" w:rsidRPr="00E050E5" w:rsidRDefault="00676F02" w:rsidP="00676F02">
      <w:pPr>
        <w:ind w:left="561" w:hanging="561"/>
        <w:jc w:val="both"/>
        <w:rPr>
          <w:sz w:val="28"/>
          <w:szCs w:val="28"/>
          <w:lang w:val="es-ES"/>
        </w:rPr>
      </w:pPr>
      <w:r w:rsidRPr="00E050E5">
        <w:rPr>
          <w:sz w:val="28"/>
          <w:szCs w:val="28"/>
          <w:lang w:val="es-ES"/>
        </w:rPr>
        <w:t>4.21</w:t>
      </w:r>
      <w:r w:rsidRPr="00E050E5">
        <w:rPr>
          <w:sz w:val="28"/>
          <w:szCs w:val="28"/>
          <w:lang w:val="es-ES"/>
        </w:rPr>
        <w:tab/>
        <w:t xml:space="preserve">El Ministro deberá designar la nueva vivienda, de conformidad con la Norma 7 del Reglamento. Las transferencias entre viviendas se pueden estar llevando a cabo por varios motivos, como mantener el funcionamiento eficaz del sistema de acogida. La RIA escribirá una carta al residente para hacerle saber  y enviará una copia de esa carta al director del centro. Estas cartas pueden ser enviadas por fax/e-mail y por correo postal.  </w:t>
      </w:r>
    </w:p>
    <w:p w14:paraId="086E28F7" w14:textId="77777777" w:rsidR="00676F02" w:rsidRPr="00E050E5" w:rsidRDefault="00676F02" w:rsidP="00676F02">
      <w:pPr>
        <w:spacing w:after="0"/>
        <w:jc w:val="both"/>
        <w:rPr>
          <w:sz w:val="28"/>
          <w:szCs w:val="28"/>
          <w:lang w:val="es-ES"/>
        </w:rPr>
      </w:pPr>
      <w:r w:rsidRPr="00E050E5">
        <w:rPr>
          <w:sz w:val="28"/>
          <w:szCs w:val="28"/>
          <w:lang w:val="es-ES"/>
        </w:rPr>
        <w:t>4.22  La RIA hará los siguientes arreglos:</w:t>
      </w:r>
    </w:p>
    <w:p w14:paraId="052647D4" w14:textId="77777777" w:rsidR="00676F02" w:rsidRPr="00E050E5" w:rsidRDefault="00676F02" w:rsidP="00676F02">
      <w:pPr>
        <w:pStyle w:val="ListParagraph"/>
        <w:numPr>
          <w:ilvl w:val="0"/>
          <w:numId w:val="23"/>
        </w:numPr>
        <w:spacing w:after="0"/>
        <w:jc w:val="both"/>
        <w:rPr>
          <w:sz w:val="28"/>
          <w:szCs w:val="28"/>
          <w:lang w:val="es-ES"/>
        </w:rPr>
      </w:pPr>
      <w:r w:rsidRPr="00E050E5">
        <w:rPr>
          <w:sz w:val="28"/>
          <w:szCs w:val="28"/>
          <w:lang w:val="es-ES"/>
        </w:rPr>
        <w:t xml:space="preserve">encontrar una ubicación alternativa apropiada donde el residente se deberá mudar </w:t>
      </w:r>
    </w:p>
    <w:p w14:paraId="289E370E" w14:textId="77777777" w:rsidR="00676F02" w:rsidRPr="00E050E5" w:rsidRDefault="00676F02" w:rsidP="00676F02">
      <w:pPr>
        <w:keepNext/>
        <w:numPr>
          <w:ilvl w:val="0"/>
          <w:numId w:val="10"/>
        </w:numPr>
        <w:tabs>
          <w:tab w:val="clear" w:pos="701"/>
          <w:tab w:val="num" w:pos="1080"/>
          <w:tab w:val="num" w:pos="1122"/>
        </w:tabs>
        <w:spacing w:after="60"/>
        <w:ind w:left="1080" w:hanging="540"/>
        <w:jc w:val="both"/>
        <w:rPr>
          <w:sz w:val="28"/>
          <w:szCs w:val="28"/>
          <w:lang w:val="es-ES"/>
        </w:rPr>
      </w:pPr>
      <w:r w:rsidRPr="00E050E5">
        <w:rPr>
          <w:sz w:val="28"/>
          <w:szCs w:val="28"/>
          <w:lang w:val="es-ES"/>
        </w:rPr>
        <w:t>contactar al funcionario competente que trabaje en el Servicio Comunitario de Bienestar, para que organice una reserva de viaje y la transferencia de derechos a recibir prestaciones sociales; y</w:t>
      </w:r>
    </w:p>
    <w:p w14:paraId="58B2DFEA" w14:textId="77777777" w:rsidR="00676F02" w:rsidRPr="00E050E5" w:rsidRDefault="00676F02" w:rsidP="00676F02">
      <w:pPr>
        <w:keepNext/>
        <w:numPr>
          <w:ilvl w:val="0"/>
          <w:numId w:val="10"/>
        </w:numPr>
        <w:tabs>
          <w:tab w:val="clear" w:pos="701"/>
          <w:tab w:val="num" w:pos="1080"/>
          <w:tab w:val="num" w:pos="1122"/>
        </w:tabs>
        <w:spacing w:after="60"/>
        <w:ind w:left="1080" w:hanging="540"/>
        <w:jc w:val="both"/>
        <w:rPr>
          <w:b/>
          <w:sz w:val="32"/>
          <w:szCs w:val="32"/>
          <w:lang w:val="es-ES"/>
        </w:rPr>
      </w:pPr>
      <w:r w:rsidRPr="00E050E5">
        <w:rPr>
          <w:sz w:val="28"/>
          <w:szCs w:val="28"/>
          <w:lang w:val="es-ES"/>
        </w:rPr>
        <w:t xml:space="preserve">Enviar un fax/e-mail al director del centro de alojamiento a donde el residente está siendo transferido, brindando información sobre la llegada y los motivos de la transferencia. </w:t>
      </w:r>
    </w:p>
    <w:p w14:paraId="6144E6F4" w14:textId="77777777" w:rsidR="00676F02" w:rsidRPr="00E050E5" w:rsidRDefault="00676F02" w:rsidP="00676F02">
      <w:pPr>
        <w:keepNext/>
        <w:tabs>
          <w:tab w:val="num" w:pos="1122"/>
        </w:tabs>
        <w:spacing w:after="60"/>
        <w:ind w:left="540"/>
        <w:jc w:val="both"/>
        <w:rPr>
          <w:sz w:val="28"/>
          <w:szCs w:val="28"/>
          <w:lang w:val="es-ES"/>
        </w:rPr>
      </w:pPr>
    </w:p>
    <w:p w14:paraId="2B5CFB67" w14:textId="77777777" w:rsidR="00676F02" w:rsidRPr="00E050E5" w:rsidRDefault="00676F02" w:rsidP="00676F02">
      <w:pPr>
        <w:keepNext/>
        <w:tabs>
          <w:tab w:val="num" w:pos="1122"/>
        </w:tabs>
        <w:spacing w:after="60"/>
        <w:ind w:left="540"/>
        <w:jc w:val="both"/>
        <w:rPr>
          <w:b/>
          <w:sz w:val="32"/>
          <w:szCs w:val="32"/>
          <w:lang w:val="es-ES"/>
        </w:rPr>
      </w:pPr>
      <w:r w:rsidRPr="00E050E5">
        <w:rPr>
          <w:b/>
          <w:sz w:val="32"/>
          <w:szCs w:val="32"/>
          <w:lang w:val="es-ES"/>
        </w:rPr>
        <w:t xml:space="preserve">Cambio de domicilio </w:t>
      </w:r>
    </w:p>
    <w:p w14:paraId="29257350" w14:textId="77777777" w:rsidR="00676F02" w:rsidRPr="00E050E5" w:rsidRDefault="00676F02" w:rsidP="00676F02">
      <w:pPr>
        <w:tabs>
          <w:tab w:val="num" w:pos="1122"/>
        </w:tabs>
        <w:spacing w:after="0"/>
        <w:ind w:left="540" w:hanging="540"/>
        <w:jc w:val="both"/>
        <w:rPr>
          <w:sz w:val="28"/>
          <w:szCs w:val="28"/>
          <w:lang w:val="es-ES"/>
        </w:rPr>
      </w:pPr>
      <w:r w:rsidRPr="00E050E5">
        <w:rPr>
          <w:sz w:val="28"/>
          <w:szCs w:val="28"/>
          <w:lang w:val="es-ES"/>
        </w:rPr>
        <w:t>4.23</w:t>
      </w:r>
      <w:r w:rsidRPr="00E050E5">
        <w:rPr>
          <w:sz w:val="28"/>
          <w:szCs w:val="28"/>
          <w:lang w:val="es-ES"/>
        </w:rPr>
        <w:tab/>
        <w:t>Según lo dispuesto en la Norma 7 del Reglamento, el Ministro de Justicia e Igualdad puede, a través de la RIA, designarle un nuevo centro. Si usted es transferido, debe notificar a las autoridades competentes que su domicilio ha cambiado (ver Artículo 2.18). Los formularios de cambio de domicilio están disponibles en su centro.</w:t>
      </w:r>
    </w:p>
    <w:p w14:paraId="1CC59630" w14:textId="77777777" w:rsidR="00676F02" w:rsidRPr="00E050E5" w:rsidRDefault="00676F02" w:rsidP="00676F02">
      <w:pPr>
        <w:tabs>
          <w:tab w:val="num" w:pos="1122"/>
        </w:tabs>
        <w:spacing w:after="0"/>
        <w:jc w:val="both"/>
        <w:rPr>
          <w:sz w:val="16"/>
          <w:szCs w:val="16"/>
          <w:lang w:val="es-ES"/>
        </w:rPr>
      </w:pPr>
    </w:p>
    <w:p w14:paraId="631F65E9" w14:textId="77777777" w:rsidR="00676F02" w:rsidRPr="00E050E5" w:rsidRDefault="00676F02" w:rsidP="00676F02">
      <w:pPr>
        <w:tabs>
          <w:tab w:val="num" w:pos="1122"/>
        </w:tabs>
        <w:spacing w:after="0"/>
        <w:jc w:val="both"/>
        <w:rPr>
          <w:sz w:val="16"/>
          <w:szCs w:val="16"/>
          <w:lang w:val="es-ES"/>
        </w:rPr>
      </w:pPr>
    </w:p>
    <w:p w14:paraId="46957782" w14:textId="404AACC2" w:rsidR="00676F02" w:rsidRPr="00E050E5" w:rsidRDefault="00676F02" w:rsidP="00676F02">
      <w:pPr>
        <w:pStyle w:val="Numberedsmallheads"/>
        <w:spacing w:before="0"/>
        <w:ind w:left="0" w:hanging="567"/>
        <w:jc w:val="both"/>
        <w:rPr>
          <w:rFonts w:ascii="Times New Roman" w:hAnsi="Times New Roman"/>
          <w:sz w:val="32"/>
          <w:szCs w:val="32"/>
          <w:lang w:val="es-ES"/>
        </w:rPr>
      </w:pPr>
      <w:r w:rsidRPr="00E050E5">
        <w:rPr>
          <w:noProof/>
          <w:lang w:val="en-IE" w:eastAsia="en-IE"/>
        </w:rPr>
        <w:drawing>
          <wp:anchor distT="36576" distB="36576" distL="36576" distR="36576" simplePos="0" relativeHeight="251726848" behindDoc="0" locked="0" layoutInCell="1" allowOverlap="1" wp14:anchorId="6A64A424" wp14:editId="0411F758">
            <wp:simplePos x="0" y="0"/>
            <wp:positionH relativeFrom="column">
              <wp:posOffset>5372100</wp:posOffset>
            </wp:positionH>
            <wp:positionV relativeFrom="paragraph">
              <wp:posOffset>-114300</wp:posOffset>
            </wp:positionV>
            <wp:extent cx="685800" cy="685800"/>
            <wp:effectExtent l="0" t="0" r="0" b="0"/>
            <wp:wrapNone/>
            <wp:docPr id="51" name="Imagen 51" descr="MCj03666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366686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noProof/>
          <w:lang w:val="en-IE" w:eastAsia="en-IE"/>
        </w:rPr>
        <w:drawing>
          <wp:anchor distT="36576" distB="36576" distL="36576" distR="36576" simplePos="0" relativeHeight="251725824" behindDoc="0" locked="0" layoutInCell="1" allowOverlap="1" wp14:anchorId="31F9E92C" wp14:editId="7A53A0D1">
            <wp:simplePos x="0" y="0"/>
            <wp:positionH relativeFrom="column">
              <wp:posOffset>-800100</wp:posOffset>
            </wp:positionH>
            <wp:positionV relativeFrom="paragraph">
              <wp:posOffset>-114300</wp:posOffset>
            </wp:positionV>
            <wp:extent cx="685800" cy="685800"/>
            <wp:effectExtent l="0" t="0" r="0" b="0"/>
            <wp:wrapNone/>
            <wp:docPr id="48" name="Imagen 48" descr="MCj03666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j0366686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rFonts w:ascii="Times New Roman" w:hAnsi="Times New Roman"/>
          <w:sz w:val="32"/>
          <w:szCs w:val="32"/>
          <w:lang w:val="es-ES"/>
        </w:rPr>
        <w:tab/>
        <w:t xml:space="preserve">¿Puede la RIA retirarle definitivamente el alojamiento a un residente? </w:t>
      </w:r>
    </w:p>
    <w:p w14:paraId="6F168439" w14:textId="77777777" w:rsidR="00676F02" w:rsidRPr="00E050E5" w:rsidRDefault="00676F02" w:rsidP="00676F02">
      <w:pPr>
        <w:spacing w:after="60"/>
        <w:ind w:left="561" w:hanging="561"/>
        <w:jc w:val="both"/>
        <w:rPr>
          <w:sz w:val="28"/>
          <w:szCs w:val="28"/>
          <w:lang w:val="es-ES"/>
        </w:rPr>
      </w:pPr>
      <w:r w:rsidRPr="00E050E5">
        <w:rPr>
          <w:sz w:val="28"/>
          <w:szCs w:val="28"/>
          <w:lang w:val="es-ES"/>
        </w:rPr>
        <w:t>4.24</w:t>
      </w:r>
      <w:r w:rsidRPr="00E050E5">
        <w:rPr>
          <w:sz w:val="28"/>
          <w:szCs w:val="28"/>
          <w:lang w:val="es-ES"/>
        </w:rPr>
        <w:tab/>
        <w:t>Según lo establecido en la Norma 6 de las Comunidades Europeas (Condiciones de Acogida), en circunstancias muy serias y excepcionales, el Ministro de Justicia e Igualdad, con el fin de preservar el buen orden y una segura y efectiva gestión de los centros alojamiento puede, de forma inmediata y sin mediar notificación:</w:t>
      </w:r>
    </w:p>
    <w:p w14:paraId="4DDB8248" w14:textId="77777777" w:rsidR="00676F02" w:rsidRPr="00E050E5" w:rsidRDefault="00676F02" w:rsidP="00676F02">
      <w:pPr>
        <w:numPr>
          <w:ilvl w:val="0"/>
          <w:numId w:val="6"/>
        </w:numPr>
        <w:tabs>
          <w:tab w:val="clear" w:pos="360"/>
          <w:tab w:val="num" w:pos="1122"/>
        </w:tabs>
        <w:spacing w:after="60"/>
        <w:ind w:left="1122" w:hanging="561"/>
        <w:jc w:val="both"/>
        <w:rPr>
          <w:sz w:val="28"/>
          <w:szCs w:val="28"/>
          <w:lang w:val="es-ES"/>
        </w:rPr>
      </w:pPr>
      <w:r w:rsidRPr="00E050E5">
        <w:rPr>
          <w:sz w:val="28"/>
          <w:szCs w:val="28"/>
          <w:lang w:val="es-ES"/>
        </w:rPr>
        <w:t xml:space="preserve">Retirarle los servicios al residente, lo que puede resultar en la expulsión definitiva del sistema de acogida. </w:t>
      </w:r>
    </w:p>
    <w:p w14:paraId="7921DC7E" w14:textId="77777777" w:rsidR="00676F02" w:rsidRPr="00E050E5" w:rsidRDefault="00676F02" w:rsidP="00676F02">
      <w:pPr>
        <w:ind w:left="561" w:hanging="561"/>
        <w:jc w:val="both"/>
        <w:rPr>
          <w:sz w:val="28"/>
          <w:szCs w:val="28"/>
          <w:lang w:val="es-ES"/>
        </w:rPr>
      </w:pPr>
      <w:r w:rsidRPr="00E050E5">
        <w:rPr>
          <w:sz w:val="28"/>
          <w:szCs w:val="28"/>
          <w:lang w:val="es-ES"/>
        </w:rPr>
        <w:t>4.25</w:t>
      </w:r>
      <w:r w:rsidRPr="00E050E5">
        <w:rPr>
          <w:sz w:val="28"/>
          <w:szCs w:val="28"/>
          <w:lang w:val="es-ES"/>
        </w:rPr>
        <w:tab/>
        <w:t xml:space="preserve">Generalmente, estas acciones pueden ser llevadas a cabo en casos excepcionales en los que no hay otra acción disponible que el Ministro pueda disponer y dirigir a través de un funcionario de la RIA en un cargo competente.  </w:t>
      </w:r>
    </w:p>
    <w:p w14:paraId="2314D3E6" w14:textId="7B52E07E" w:rsidR="00676F02" w:rsidRPr="00E050E5" w:rsidRDefault="00676F02" w:rsidP="00676F02">
      <w:pPr>
        <w:ind w:left="561" w:hanging="561"/>
        <w:jc w:val="both"/>
        <w:rPr>
          <w:sz w:val="28"/>
          <w:szCs w:val="28"/>
          <w:lang w:val="es-ES"/>
        </w:rPr>
      </w:pPr>
      <w:r w:rsidRPr="00E050E5">
        <w:rPr>
          <w:noProof/>
          <w:lang w:val="en-IE" w:eastAsia="en-IE"/>
        </w:rPr>
        <w:drawing>
          <wp:anchor distT="36576" distB="36576" distL="36576" distR="36576" simplePos="0" relativeHeight="251724800" behindDoc="0" locked="0" layoutInCell="1" allowOverlap="1" wp14:anchorId="5B730CA2" wp14:editId="38825710">
            <wp:simplePos x="0" y="0"/>
            <wp:positionH relativeFrom="column">
              <wp:posOffset>7774305</wp:posOffset>
            </wp:positionH>
            <wp:positionV relativeFrom="paragraph">
              <wp:posOffset>1986280</wp:posOffset>
            </wp:positionV>
            <wp:extent cx="584200" cy="2063750"/>
            <wp:effectExtent l="0" t="0" r="6350" b="0"/>
            <wp:wrapNone/>
            <wp:docPr id="38" name="Imagen 38" descr="MCj03666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36668600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20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5">
        <w:rPr>
          <w:sz w:val="28"/>
          <w:szCs w:val="28"/>
          <w:lang w:val="es-ES"/>
        </w:rPr>
        <w:t>4.26</w:t>
      </w:r>
      <w:r w:rsidRPr="00E050E5">
        <w:rPr>
          <w:sz w:val="28"/>
          <w:szCs w:val="28"/>
          <w:lang w:val="es-ES"/>
        </w:rPr>
        <w:tab/>
        <w:t xml:space="preserve"> Si se llega a la decisión de retirar o reducir el alojamiento y servicios relacionados, esto se lleva a cabo en concordancia con la Norma 6 del Reglamento. El Ministro enviará una carta a la persona explicando los motivos de la decisión. Si usted no está satisfecho con una decisión que dispone el retiro o la reducción de los servicios de alojamiento, puede solicitar una revisión de dicha decisión. En la página 44 están indicados los detalles de cómo solicitar una revisión. </w:t>
      </w:r>
    </w:p>
    <w:p w14:paraId="7111D76C" w14:textId="77777777" w:rsidR="00676F02" w:rsidRPr="00E050E5" w:rsidRDefault="00676F02" w:rsidP="00676F02">
      <w:pPr>
        <w:pStyle w:val="Numberedsmallheads"/>
        <w:spacing w:before="0"/>
        <w:jc w:val="both"/>
        <w:rPr>
          <w:rFonts w:ascii="Times New Roman" w:hAnsi="Times New Roman"/>
          <w:sz w:val="32"/>
          <w:szCs w:val="32"/>
          <w:lang w:val="es-ES"/>
        </w:rPr>
      </w:pPr>
      <w:r w:rsidRPr="00E050E5">
        <w:rPr>
          <w:rFonts w:ascii="Times New Roman" w:hAnsi="Times New Roman"/>
          <w:b w:val="0"/>
          <w:sz w:val="32"/>
          <w:szCs w:val="32"/>
          <w:lang w:val="es-ES"/>
        </w:rPr>
        <w:tab/>
      </w:r>
      <w:r w:rsidRPr="00E050E5">
        <w:rPr>
          <w:rFonts w:ascii="Times New Roman" w:hAnsi="Times New Roman"/>
          <w:sz w:val="32"/>
          <w:szCs w:val="32"/>
          <w:lang w:val="es-ES"/>
        </w:rPr>
        <w:t>La RIA notificará a An Garda Síochána</w:t>
      </w:r>
    </w:p>
    <w:p w14:paraId="54824544" w14:textId="77777777" w:rsidR="00676F02" w:rsidRPr="00E050E5" w:rsidRDefault="00676F02" w:rsidP="00676F02">
      <w:pPr>
        <w:ind w:left="561" w:hanging="561"/>
        <w:jc w:val="both"/>
        <w:rPr>
          <w:sz w:val="28"/>
          <w:szCs w:val="28"/>
          <w:lang w:val="es-ES"/>
        </w:rPr>
      </w:pPr>
      <w:r w:rsidRPr="00E050E5">
        <w:rPr>
          <w:sz w:val="28"/>
          <w:szCs w:val="28"/>
          <w:lang w:val="es-ES"/>
        </w:rPr>
        <w:t>4.27</w:t>
      </w:r>
      <w:r w:rsidRPr="00E050E5">
        <w:rPr>
          <w:sz w:val="28"/>
          <w:szCs w:val="28"/>
          <w:lang w:val="es-ES"/>
        </w:rPr>
        <w:tab/>
        <w:t xml:space="preserve">Si fue un crimen lo que se cometió y llevó al retiro del alojamiento y los servicios relacionados, la RIA se contactará inmediatamente con An Garda Síochána (Policía de Irlanda) y los servicios sociales competentes para informarles sobre lo ocurrido.  </w:t>
      </w:r>
    </w:p>
    <w:p w14:paraId="24A8256F" w14:textId="77777777" w:rsidR="00676F02" w:rsidRPr="00E050E5" w:rsidRDefault="00676F02" w:rsidP="00676F02">
      <w:pPr>
        <w:ind w:left="561" w:hanging="561"/>
        <w:jc w:val="both"/>
        <w:rPr>
          <w:sz w:val="28"/>
          <w:szCs w:val="28"/>
          <w:lang w:val="es-ES"/>
        </w:rPr>
      </w:pPr>
    </w:p>
    <w:p w14:paraId="61B0E418" w14:textId="77777777" w:rsidR="00676F02" w:rsidRPr="00E050E5" w:rsidRDefault="00676F02" w:rsidP="00676F02">
      <w:pPr>
        <w:ind w:left="561" w:hanging="561"/>
        <w:jc w:val="both"/>
        <w:rPr>
          <w:b/>
          <w:sz w:val="32"/>
          <w:szCs w:val="32"/>
          <w:lang w:val="es-ES"/>
        </w:rPr>
      </w:pPr>
      <w:r w:rsidRPr="00E050E5">
        <w:rPr>
          <w:b/>
          <w:sz w:val="32"/>
          <w:szCs w:val="32"/>
          <w:lang w:val="es-ES"/>
        </w:rPr>
        <w:t>Revisión de Ciertas decisiones, de conformidad con:</w:t>
      </w:r>
    </w:p>
    <w:p w14:paraId="5A2B6594" w14:textId="77777777" w:rsidR="00676F02" w:rsidRPr="00E050E5" w:rsidRDefault="009E29D8" w:rsidP="00676F02">
      <w:pPr>
        <w:ind w:left="561" w:hanging="561"/>
        <w:jc w:val="center"/>
        <w:rPr>
          <w:b/>
          <w:color w:val="0000FF"/>
          <w:sz w:val="32"/>
          <w:szCs w:val="32"/>
          <w:u w:val="single"/>
          <w:lang w:val="es-ES"/>
        </w:rPr>
      </w:pPr>
      <w:hyperlink r:id="rId52" w:history="1">
        <w:r w:rsidR="00676F02" w:rsidRPr="00E050E5">
          <w:rPr>
            <w:rStyle w:val="Hyperlink"/>
            <w:b/>
            <w:sz w:val="32"/>
            <w:szCs w:val="32"/>
            <w:lang w:val="es-ES"/>
          </w:rPr>
          <w:t>El Reglamento de las Comunidades Europeas (Condiciones de Alojamiento).</w:t>
        </w:r>
      </w:hyperlink>
    </w:p>
    <w:p w14:paraId="4DE4B814" w14:textId="77777777" w:rsidR="00676F02" w:rsidRPr="00E050E5" w:rsidRDefault="00676F02" w:rsidP="00676F02">
      <w:pPr>
        <w:ind w:left="561" w:hanging="561"/>
        <w:jc w:val="both"/>
        <w:rPr>
          <w:b/>
          <w:sz w:val="28"/>
          <w:szCs w:val="28"/>
          <w:lang w:val="es-ES"/>
        </w:rPr>
      </w:pPr>
      <w:r w:rsidRPr="00E050E5">
        <w:rPr>
          <w:sz w:val="28"/>
          <w:szCs w:val="28"/>
          <w:lang w:val="es-ES"/>
        </w:rPr>
        <w:t>4.28</w:t>
      </w:r>
      <w:r w:rsidRPr="00E050E5">
        <w:rPr>
          <w:b/>
          <w:sz w:val="32"/>
          <w:szCs w:val="32"/>
          <w:lang w:val="es-ES"/>
        </w:rPr>
        <w:t xml:space="preserve"> </w:t>
      </w:r>
      <w:r w:rsidRPr="00E050E5">
        <w:rPr>
          <w:sz w:val="28"/>
          <w:szCs w:val="28"/>
          <w:lang w:val="es-ES"/>
        </w:rPr>
        <w:t>Hay ciertas instancias en las que un solicitante puede pedir la revisión de una decisión con la que no está satisfecho.  Estas instancias están consignadas en la Norma 20 del reglamento indicado arriba.</w:t>
      </w:r>
    </w:p>
    <w:p w14:paraId="5A76C4E2" w14:textId="77777777" w:rsidR="00676F02" w:rsidRPr="00E050E5" w:rsidRDefault="00676F02" w:rsidP="00676F02">
      <w:pPr>
        <w:pStyle w:val="ListParagraph"/>
        <w:numPr>
          <w:ilvl w:val="0"/>
          <w:numId w:val="22"/>
        </w:numPr>
        <w:jc w:val="both"/>
        <w:rPr>
          <w:sz w:val="28"/>
          <w:szCs w:val="28"/>
          <w:lang w:val="es-ES"/>
        </w:rPr>
      </w:pPr>
      <w:r w:rsidRPr="00E050E5">
        <w:rPr>
          <w:sz w:val="28"/>
          <w:szCs w:val="28"/>
          <w:lang w:val="es-ES"/>
        </w:rPr>
        <w:t xml:space="preserve">Según lo establecido en la Norma 4, en el caso de que una persona no tenga derecho a recibir alojamiento ni servicios relacionados. </w:t>
      </w:r>
    </w:p>
    <w:p w14:paraId="196C0857" w14:textId="77777777" w:rsidR="00676F02" w:rsidRPr="00E050E5" w:rsidRDefault="00676F02" w:rsidP="00676F02">
      <w:pPr>
        <w:pStyle w:val="ListParagraph"/>
        <w:numPr>
          <w:ilvl w:val="0"/>
          <w:numId w:val="22"/>
        </w:numPr>
        <w:jc w:val="both"/>
        <w:rPr>
          <w:sz w:val="28"/>
          <w:szCs w:val="28"/>
          <w:lang w:val="es-ES"/>
        </w:rPr>
      </w:pPr>
      <w:r w:rsidRPr="00E050E5">
        <w:rPr>
          <w:sz w:val="28"/>
          <w:szCs w:val="28"/>
          <w:lang w:val="es-ES"/>
        </w:rPr>
        <w:t>Según lo establecido en la Norma 5 (2), en el caso de que una persona tenga que colaborar con los gastos de su alojamiento.</w:t>
      </w:r>
    </w:p>
    <w:p w14:paraId="6088BD35" w14:textId="77777777" w:rsidR="00676F02" w:rsidRPr="00E050E5" w:rsidRDefault="00676F02" w:rsidP="00676F02">
      <w:pPr>
        <w:pStyle w:val="ListParagraph"/>
        <w:numPr>
          <w:ilvl w:val="0"/>
          <w:numId w:val="22"/>
        </w:numPr>
        <w:jc w:val="both"/>
        <w:rPr>
          <w:sz w:val="28"/>
          <w:szCs w:val="28"/>
          <w:lang w:val="es-ES"/>
        </w:rPr>
      </w:pPr>
      <w:r w:rsidRPr="00E050E5">
        <w:rPr>
          <w:sz w:val="28"/>
          <w:szCs w:val="28"/>
          <w:lang w:val="es-ES"/>
        </w:rPr>
        <w:t xml:space="preserve">Según lo establecido en la Norma 5 (3), en el caso de que el Ministro de Justicia e Igualdad pida, a través de la RIA, un reembolso por los gastos de alojamiento. </w:t>
      </w:r>
    </w:p>
    <w:p w14:paraId="78CF7EA8" w14:textId="77777777" w:rsidR="00676F02" w:rsidRPr="00E050E5" w:rsidRDefault="00676F02" w:rsidP="00676F02">
      <w:pPr>
        <w:pStyle w:val="ListParagraph"/>
        <w:numPr>
          <w:ilvl w:val="0"/>
          <w:numId w:val="22"/>
        </w:numPr>
        <w:jc w:val="both"/>
        <w:rPr>
          <w:sz w:val="28"/>
          <w:szCs w:val="28"/>
          <w:lang w:val="es-ES"/>
        </w:rPr>
      </w:pPr>
      <w:r w:rsidRPr="00E050E5">
        <w:rPr>
          <w:sz w:val="28"/>
          <w:szCs w:val="28"/>
          <w:lang w:val="es-ES"/>
        </w:rPr>
        <w:t xml:space="preserve">Según lo establecido en la Norma 6 (1), en el caso de que el Ministro de Justicia e Igualdad retire el hospedaje a una persona, a través de la RIA. </w:t>
      </w:r>
    </w:p>
    <w:p w14:paraId="4B3ADC28" w14:textId="77777777" w:rsidR="00676F02" w:rsidRPr="00E050E5" w:rsidRDefault="00676F02" w:rsidP="00676F02">
      <w:pPr>
        <w:pStyle w:val="ListParagraph"/>
        <w:numPr>
          <w:ilvl w:val="0"/>
          <w:numId w:val="22"/>
        </w:numPr>
        <w:jc w:val="both"/>
        <w:rPr>
          <w:sz w:val="28"/>
          <w:szCs w:val="28"/>
          <w:lang w:val="es-ES"/>
        </w:rPr>
      </w:pPr>
      <w:r w:rsidRPr="00E050E5">
        <w:rPr>
          <w:sz w:val="28"/>
          <w:szCs w:val="28"/>
          <w:lang w:val="es-ES"/>
        </w:rPr>
        <w:t>Según lo establecido en la Norma 11, en el caso de que se deniegue el otorgamiento o renovación de un permiso de acceso al mercado laboral o</w:t>
      </w:r>
    </w:p>
    <w:p w14:paraId="2C1CBE61" w14:textId="77777777" w:rsidR="00676F02" w:rsidRPr="00E050E5" w:rsidRDefault="00676F02" w:rsidP="00676F02">
      <w:pPr>
        <w:pStyle w:val="ListParagraph"/>
        <w:numPr>
          <w:ilvl w:val="0"/>
          <w:numId w:val="22"/>
        </w:numPr>
        <w:jc w:val="both"/>
        <w:rPr>
          <w:sz w:val="28"/>
          <w:szCs w:val="28"/>
          <w:lang w:val="es-ES"/>
        </w:rPr>
      </w:pPr>
      <w:r w:rsidRPr="00E050E5">
        <w:rPr>
          <w:sz w:val="28"/>
          <w:szCs w:val="28"/>
          <w:lang w:val="es-ES"/>
        </w:rPr>
        <w:t>Según lo establecido en la Norma 12 (1), en el caso de que se retire un permiso de acceso al mercado laboral.</w:t>
      </w:r>
    </w:p>
    <w:p w14:paraId="65C04C87" w14:textId="77777777" w:rsidR="00676F02" w:rsidRPr="00E050E5" w:rsidRDefault="00676F02" w:rsidP="00676F02">
      <w:pPr>
        <w:jc w:val="both"/>
        <w:rPr>
          <w:b/>
          <w:sz w:val="28"/>
          <w:szCs w:val="28"/>
          <w:lang w:val="es-ES"/>
        </w:rPr>
      </w:pPr>
      <w:r w:rsidRPr="00E050E5">
        <w:rPr>
          <w:sz w:val="28"/>
          <w:szCs w:val="28"/>
          <w:lang w:val="es-ES"/>
        </w:rPr>
        <w:t xml:space="preserve">Todo solicitante debe pedir la revisión dentro de los 10 días hábiles contados desde la fecha de emisión de la carta con la decisión. Si la solicitud de revisión está relacionada con las Normas 4, 5 o 6 (mencionadas arriba), por favor contactarse con el Oficial de Revisión a la siguiente dirección: </w:t>
      </w:r>
      <w:r w:rsidRPr="00E050E5">
        <w:rPr>
          <w:b/>
          <w:sz w:val="28"/>
          <w:szCs w:val="28"/>
          <w:lang w:val="es-ES"/>
        </w:rPr>
        <w:t>Review Officer, Reception and Integration Agency, PO Box 11487, Dublin 2.</w:t>
      </w:r>
    </w:p>
    <w:p w14:paraId="1D44C737" w14:textId="77777777" w:rsidR="00676F02" w:rsidRPr="00E050E5" w:rsidRDefault="00676F02" w:rsidP="00676F02">
      <w:pPr>
        <w:jc w:val="both"/>
        <w:rPr>
          <w:b/>
          <w:sz w:val="28"/>
          <w:szCs w:val="28"/>
          <w:lang w:val="es-ES"/>
        </w:rPr>
      </w:pPr>
      <w:r w:rsidRPr="00E050E5">
        <w:rPr>
          <w:sz w:val="28"/>
          <w:szCs w:val="28"/>
          <w:lang w:val="es-ES"/>
        </w:rPr>
        <w:t xml:space="preserve">Si la solicitud de revisión está relacionada con las Normas 11 o 12, por favor contactarse con el Oficial de Revisión siguiente dirección: </w:t>
      </w:r>
      <w:r w:rsidRPr="00E050E5">
        <w:rPr>
          <w:b/>
          <w:sz w:val="28"/>
          <w:szCs w:val="28"/>
          <w:lang w:val="es-ES"/>
        </w:rPr>
        <w:t>Review Officer, Labour Market Access Unit, PO Box 12931, Freepost FDN5264, Dublin 2.</w:t>
      </w:r>
    </w:p>
    <w:p w14:paraId="729B393B" w14:textId="77777777" w:rsidR="00676F02" w:rsidRPr="00E050E5" w:rsidRDefault="00676F02" w:rsidP="00676F02">
      <w:pPr>
        <w:jc w:val="both"/>
        <w:rPr>
          <w:sz w:val="28"/>
          <w:szCs w:val="28"/>
          <w:lang w:val="es-ES"/>
        </w:rPr>
      </w:pPr>
    </w:p>
    <w:p w14:paraId="47EF8BBD" w14:textId="77777777" w:rsidR="00676F02" w:rsidRPr="00E050E5" w:rsidRDefault="00676F02" w:rsidP="00676F02">
      <w:pPr>
        <w:ind w:left="561" w:hanging="561"/>
        <w:jc w:val="both"/>
        <w:rPr>
          <w:b/>
          <w:sz w:val="28"/>
          <w:szCs w:val="28"/>
          <w:lang w:val="es-ES"/>
        </w:rPr>
      </w:pPr>
      <w:r w:rsidRPr="00E050E5">
        <w:rPr>
          <w:b/>
          <w:sz w:val="28"/>
          <w:szCs w:val="28"/>
          <w:lang w:val="es-ES"/>
        </w:rPr>
        <w:t>¿Qué sucede a continuación?</w:t>
      </w:r>
    </w:p>
    <w:p w14:paraId="4BD09C83" w14:textId="77777777" w:rsidR="00676F02" w:rsidRPr="00E050E5" w:rsidRDefault="00676F02" w:rsidP="00676F02">
      <w:pPr>
        <w:ind w:left="561"/>
        <w:jc w:val="both"/>
        <w:rPr>
          <w:sz w:val="28"/>
          <w:szCs w:val="28"/>
          <w:lang w:val="es-ES"/>
        </w:rPr>
      </w:pPr>
      <w:r w:rsidRPr="00E050E5">
        <w:rPr>
          <w:sz w:val="28"/>
          <w:szCs w:val="28"/>
          <w:lang w:val="es-ES"/>
        </w:rPr>
        <w:t xml:space="preserve">Una vez que el oficial de revisión llega a una decisión, se le informa por escrito.  Si usted sigue insatisfecho por la decisión, puede apelar la revisión de la decisión ante el Tribunal de Apelación de Protección Internacional (IPAT, por sus siglas en inglés). Esto es un requisito estipulado en la Norma 21 del Reglamento, y debe hacerse por escrito en la forma especificada en el Formulario 7 del Reglamento (adjunto al Apéndice 3).  </w:t>
      </w:r>
    </w:p>
    <w:p w14:paraId="1D11390A" w14:textId="77777777" w:rsidR="00676F02" w:rsidRPr="00E050E5" w:rsidRDefault="00676F02" w:rsidP="00676F02">
      <w:pPr>
        <w:ind w:left="561"/>
        <w:rPr>
          <w:sz w:val="28"/>
          <w:szCs w:val="28"/>
          <w:lang w:val="es-ES"/>
        </w:rPr>
      </w:pPr>
      <w:r w:rsidRPr="00E050E5">
        <w:rPr>
          <w:sz w:val="28"/>
          <w:szCs w:val="28"/>
          <w:lang w:val="es-ES"/>
        </w:rPr>
        <w:t xml:space="preserve">Haciendo clic en el siguiente link encontrará una copia del Reglamento y los Formularios: </w:t>
      </w:r>
      <w:hyperlink r:id="rId53" w:history="1">
        <w:r w:rsidRPr="00E050E5">
          <w:rPr>
            <w:rStyle w:val="Hyperlink"/>
            <w:sz w:val="28"/>
            <w:szCs w:val="28"/>
            <w:lang w:val="es-ES"/>
          </w:rPr>
          <w:t>http://www.irishstatutebook.ie/eli/2018/si/230/made/en/pdf</w:t>
        </w:r>
      </w:hyperlink>
    </w:p>
    <w:p w14:paraId="38C5FA3E" w14:textId="77777777" w:rsidR="00676F02" w:rsidRPr="00E050E5" w:rsidRDefault="00676F02" w:rsidP="00676F02">
      <w:pPr>
        <w:ind w:left="561"/>
        <w:jc w:val="both"/>
        <w:rPr>
          <w:sz w:val="28"/>
          <w:szCs w:val="28"/>
          <w:lang w:val="es-ES"/>
        </w:rPr>
      </w:pPr>
    </w:p>
    <w:p w14:paraId="1E1DEC8D" w14:textId="77777777" w:rsidR="00676F02" w:rsidRPr="00E050E5" w:rsidRDefault="00676F02" w:rsidP="00676F02">
      <w:pPr>
        <w:ind w:left="561"/>
        <w:jc w:val="both"/>
        <w:rPr>
          <w:sz w:val="28"/>
          <w:szCs w:val="28"/>
          <w:lang w:val="es-ES"/>
        </w:rPr>
      </w:pPr>
    </w:p>
    <w:p w14:paraId="7D089065" w14:textId="77777777" w:rsidR="00676F02" w:rsidRPr="00E050E5" w:rsidRDefault="00676F02" w:rsidP="00676F02">
      <w:pPr>
        <w:ind w:left="561"/>
        <w:jc w:val="both"/>
        <w:rPr>
          <w:sz w:val="28"/>
          <w:szCs w:val="28"/>
          <w:lang w:val="es-ES"/>
        </w:rPr>
      </w:pPr>
    </w:p>
    <w:p w14:paraId="4C987537" w14:textId="77777777" w:rsidR="00676F02" w:rsidRPr="00E050E5" w:rsidRDefault="00676F02" w:rsidP="00676F02">
      <w:pPr>
        <w:spacing w:after="0"/>
        <w:jc w:val="both"/>
        <w:rPr>
          <w:sz w:val="28"/>
          <w:szCs w:val="28"/>
          <w:lang w:val="es-ES"/>
        </w:rPr>
      </w:pPr>
    </w:p>
    <w:p w14:paraId="0FD5A902" w14:textId="77777777" w:rsidR="00676F02" w:rsidRPr="00E050E5" w:rsidRDefault="00676F02" w:rsidP="00676F02">
      <w:pPr>
        <w:jc w:val="center"/>
        <w:rPr>
          <w:b/>
          <w:sz w:val="32"/>
          <w:szCs w:val="32"/>
          <w:lang w:val="es-ES"/>
        </w:rPr>
      </w:pPr>
      <w:r w:rsidRPr="00E050E5">
        <w:rPr>
          <w:sz w:val="28"/>
          <w:szCs w:val="28"/>
          <w:lang w:val="es-ES"/>
        </w:rPr>
        <w:br w:type="page"/>
      </w:r>
      <w:r w:rsidRPr="00E050E5">
        <w:rPr>
          <w:b/>
          <w:sz w:val="32"/>
          <w:szCs w:val="32"/>
          <w:lang w:val="es-ES"/>
        </w:rPr>
        <w:t>Apéndice 1</w:t>
      </w:r>
    </w:p>
    <w:p w14:paraId="12C16608" w14:textId="77777777" w:rsidR="00676F02" w:rsidRPr="00E050E5" w:rsidRDefault="00676F02" w:rsidP="00676F02">
      <w:pPr>
        <w:jc w:val="both"/>
        <w:rPr>
          <w:b/>
          <w:sz w:val="28"/>
          <w:szCs w:val="28"/>
          <w:lang w:val="es-ES"/>
        </w:rPr>
      </w:pPr>
      <w:r w:rsidRPr="00E050E5">
        <w:rPr>
          <w:b/>
          <w:sz w:val="28"/>
          <w:szCs w:val="28"/>
          <w:lang w:val="es-ES"/>
        </w:rPr>
        <w:t xml:space="preserve">Modelo de Formulario de Reclamo </w:t>
      </w:r>
    </w:p>
    <w:p w14:paraId="2073EC24" w14:textId="77777777" w:rsidR="00676F02" w:rsidRPr="00E050E5" w:rsidRDefault="00676F02" w:rsidP="00676F02">
      <w:pPr>
        <w:jc w:val="both"/>
        <w:rPr>
          <w:b/>
          <w:sz w:val="28"/>
          <w:szCs w:val="28"/>
          <w:lang w:val="es-ES"/>
        </w:rPr>
      </w:pPr>
      <w:r w:rsidRPr="00E050E5">
        <w:rPr>
          <w:b/>
          <w:sz w:val="28"/>
          <w:szCs w:val="28"/>
          <w:lang w:val="es-ES"/>
        </w:rPr>
        <w:t>Formulario de Reclamo Formal del Residente hacia el Director del Centro</w:t>
      </w:r>
    </w:p>
    <w:p w14:paraId="1A36F380" w14:textId="77777777" w:rsidR="00676F02" w:rsidRPr="00E050E5" w:rsidRDefault="00676F02" w:rsidP="00676F02">
      <w:pPr>
        <w:rPr>
          <w:sz w:val="28"/>
          <w:szCs w:val="28"/>
          <w:lang w:val="es-ES"/>
        </w:rPr>
      </w:pPr>
      <w:r w:rsidRPr="00E050E5">
        <w:rPr>
          <w:sz w:val="28"/>
          <w:szCs w:val="28"/>
          <w:lang w:val="es-ES"/>
        </w:rPr>
        <w:t>Su centro: ______________________________________________________</w:t>
      </w:r>
    </w:p>
    <w:p w14:paraId="492847D9" w14:textId="5890E222" w:rsidR="00676F02" w:rsidRPr="00E050E5" w:rsidRDefault="00676F02" w:rsidP="00676F02">
      <w:pPr>
        <w:rPr>
          <w:sz w:val="28"/>
          <w:szCs w:val="28"/>
          <w:lang w:val="es-ES"/>
        </w:rPr>
      </w:pPr>
      <w:r w:rsidRPr="00E050E5">
        <w:rPr>
          <w:sz w:val="28"/>
          <w:szCs w:val="28"/>
          <w:lang w:val="es-ES"/>
        </w:rPr>
        <w:t>Su nombre</w:t>
      </w:r>
      <w:r w:rsidR="00E050E5" w:rsidRPr="00E050E5">
        <w:rPr>
          <w:sz w:val="28"/>
          <w:szCs w:val="28"/>
          <w:lang w:val="es-ES"/>
        </w:rPr>
        <w:t>: _</w:t>
      </w:r>
      <w:r w:rsidRPr="00E050E5">
        <w:rPr>
          <w:sz w:val="28"/>
          <w:szCs w:val="28"/>
          <w:lang w:val="es-ES"/>
        </w:rPr>
        <w:t>_____________________________________________________</w:t>
      </w:r>
    </w:p>
    <w:p w14:paraId="29591B36" w14:textId="77777777" w:rsidR="00676F02" w:rsidRPr="00E050E5" w:rsidRDefault="00676F02" w:rsidP="00676F02">
      <w:pPr>
        <w:rPr>
          <w:sz w:val="28"/>
          <w:szCs w:val="28"/>
          <w:lang w:val="es-ES"/>
        </w:rPr>
      </w:pPr>
      <w:r w:rsidRPr="00E050E5">
        <w:rPr>
          <w:sz w:val="28"/>
          <w:szCs w:val="28"/>
          <w:lang w:val="es-ES"/>
        </w:rPr>
        <w:t xml:space="preserve"> Su Número de Identificación: __________________________________</w:t>
      </w:r>
    </w:p>
    <w:p w14:paraId="5A75B61D" w14:textId="66447E4F" w:rsidR="00676F02" w:rsidRPr="00E050E5" w:rsidRDefault="00676F02" w:rsidP="00676F02">
      <w:pPr>
        <w:rPr>
          <w:sz w:val="28"/>
          <w:szCs w:val="28"/>
          <w:lang w:val="es-ES"/>
        </w:rPr>
      </w:pPr>
      <w:r w:rsidRPr="00E050E5">
        <w:rPr>
          <w:sz w:val="28"/>
          <w:szCs w:val="28"/>
          <w:lang w:val="es-ES"/>
        </w:rPr>
        <w:t>Descripción del Reclamo</w:t>
      </w:r>
      <w:r w:rsidR="00E050E5" w:rsidRPr="00E050E5">
        <w:rPr>
          <w:sz w:val="28"/>
          <w:szCs w:val="28"/>
          <w:lang w:val="es-ES"/>
        </w:rPr>
        <w:t>: _</w:t>
      </w:r>
      <w:r w:rsidRPr="00E050E5">
        <w:rPr>
          <w:sz w:val="28"/>
          <w:szCs w:val="28"/>
          <w:lang w:val="es-ES"/>
        </w:rPr>
        <w:t>_________________________________________</w:t>
      </w:r>
    </w:p>
    <w:p w14:paraId="70D86C05" w14:textId="77777777" w:rsidR="00676F02" w:rsidRPr="00E050E5" w:rsidRDefault="00676F02" w:rsidP="00676F02">
      <w:pPr>
        <w:jc w:val="both"/>
        <w:rPr>
          <w:sz w:val="28"/>
          <w:szCs w:val="28"/>
          <w:lang w:val="es-ES"/>
        </w:rPr>
      </w:pPr>
      <w:r w:rsidRPr="00E050E5">
        <w:rPr>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B4F4D4" w14:textId="77777777" w:rsidR="00676F02" w:rsidRPr="00E050E5" w:rsidRDefault="00676F02" w:rsidP="00676F02">
      <w:pPr>
        <w:jc w:val="both"/>
        <w:rPr>
          <w:sz w:val="28"/>
          <w:szCs w:val="28"/>
          <w:lang w:val="es-ES"/>
        </w:rPr>
      </w:pPr>
      <w:r w:rsidRPr="00E050E5">
        <w:rPr>
          <w:sz w:val="28"/>
          <w:szCs w:val="28"/>
          <w:lang w:val="es-ES"/>
        </w:rPr>
        <w:t>¿Ya ha llevado su reclamo de manera informal a la dirección del centro? Sí/No: __</w:t>
      </w:r>
    </w:p>
    <w:p w14:paraId="6E2129FA" w14:textId="77777777" w:rsidR="00676F02" w:rsidRPr="00E050E5" w:rsidRDefault="00676F02" w:rsidP="00676F02">
      <w:pPr>
        <w:jc w:val="both"/>
        <w:rPr>
          <w:sz w:val="28"/>
          <w:szCs w:val="28"/>
          <w:lang w:val="es-ES"/>
        </w:rPr>
      </w:pPr>
      <w:r w:rsidRPr="00E050E5">
        <w:rPr>
          <w:sz w:val="28"/>
          <w:szCs w:val="28"/>
          <w:lang w:val="es-ES"/>
        </w:rPr>
        <w:t>Si no lo hizo, explicar motivo:</w:t>
      </w:r>
    </w:p>
    <w:p w14:paraId="0954482C" w14:textId="77777777" w:rsidR="00676F02" w:rsidRPr="00E050E5" w:rsidRDefault="00676F02" w:rsidP="00676F02">
      <w:pPr>
        <w:jc w:val="both"/>
        <w:rPr>
          <w:sz w:val="28"/>
          <w:szCs w:val="28"/>
          <w:lang w:val="es-ES"/>
        </w:rPr>
      </w:pPr>
      <w:r w:rsidRPr="00E050E5">
        <w:rPr>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616647" w14:textId="77777777" w:rsidR="00676F02" w:rsidRPr="00E050E5" w:rsidRDefault="00676F02" w:rsidP="00676F02">
      <w:pPr>
        <w:jc w:val="both"/>
        <w:rPr>
          <w:sz w:val="28"/>
          <w:szCs w:val="28"/>
          <w:lang w:val="es-ES"/>
        </w:rPr>
      </w:pPr>
      <w:r w:rsidRPr="00E050E5">
        <w:rPr>
          <w:sz w:val="28"/>
          <w:szCs w:val="28"/>
          <w:lang w:val="es-ES"/>
        </w:rPr>
        <w:t xml:space="preserve">Si lo hizo, indicar la respuesta obtenida: </w:t>
      </w:r>
    </w:p>
    <w:p w14:paraId="109D5E4E" w14:textId="77777777" w:rsidR="00676F02" w:rsidRPr="00E050E5" w:rsidRDefault="00676F02" w:rsidP="00676F02">
      <w:pPr>
        <w:jc w:val="both"/>
        <w:rPr>
          <w:sz w:val="28"/>
          <w:szCs w:val="28"/>
          <w:lang w:val="es-ES"/>
        </w:rPr>
      </w:pPr>
      <w:r w:rsidRPr="00E050E5">
        <w:rPr>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3785C5" w14:textId="77777777" w:rsidR="00676F02" w:rsidRPr="00E050E5" w:rsidRDefault="00676F02" w:rsidP="00676F02">
      <w:pPr>
        <w:jc w:val="both"/>
        <w:rPr>
          <w:sz w:val="28"/>
          <w:szCs w:val="28"/>
          <w:lang w:val="es-ES"/>
        </w:rPr>
      </w:pPr>
      <w:r w:rsidRPr="00E050E5">
        <w:rPr>
          <w:sz w:val="28"/>
          <w:szCs w:val="28"/>
          <w:lang w:val="es-ES"/>
        </w:rPr>
        <w:t>Firmado por:</w:t>
      </w:r>
      <w:r w:rsidRPr="00E050E5">
        <w:rPr>
          <w:sz w:val="28"/>
          <w:szCs w:val="28"/>
          <w:lang w:val="es-ES"/>
        </w:rPr>
        <w:tab/>
        <w:t>____________________</w:t>
      </w:r>
    </w:p>
    <w:p w14:paraId="6D1394B8" w14:textId="77777777" w:rsidR="00676F02" w:rsidRPr="00E050E5" w:rsidRDefault="00676F02" w:rsidP="00676F02">
      <w:pPr>
        <w:jc w:val="both"/>
        <w:rPr>
          <w:sz w:val="28"/>
          <w:szCs w:val="28"/>
          <w:lang w:val="es-ES"/>
        </w:rPr>
      </w:pPr>
      <w:r w:rsidRPr="00E050E5">
        <w:rPr>
          <w:sz w:val="28"/>
          <w:szCs w:val="28"/>
          <w:lang w:val="es-ES"/>
        </w:rPr>
        <w:t>Fecha:</w:t>
      </w:r>
      <w:r w:rsidRPr="00E050E5">
        <w:rPr>
          <w:sz w:val="28"/>
          <w:szCs w:val="28"/>
          <w:lang w:val="es-ES"/>
        </w:rPr>
        <w:tab/>
      </w:r>
      <w:r w:rsidRPr="00E050E5">
        <w:rPr>
          <w:sz w:val="28"/>
          <w:szCs w:val="28"/>
          <w:lang w:val="es-ES"/>
        </w:rPr>
        <w:tab/>
        <w:t>____________________</w:t>
      </w:r>
    </w:p>
    <w:p w14:paraId="233D373E" w14:textId="77777777" w:rsidR="00676F02" w:rsidRPr="00E050E5" w:rsidRDefault="00676F02" w:rsidP="00676F02">
      <w:pPr>
        <w:jc w:val="both"/>
        <w:rPr>
          <w:sz w:val="28"/>
          <w:szCs w:val="28"/>
          <w:lang w:val="es-ES"/>
        </w:rPr>
      </w:pPr>
    </w:p>
    <w:p w14:paraId="7E7D0E6D" w14:textId="77777777" w:rsidR="00676F02" w:rsidRPr="00E050E5" w:rsidRDefault="00676F02" w:rsidP="00676F02">
      <w:pPr>
        <w:jc w:val="center"/>
        <w:rPr>
          <w:b/>
          <w:sz w:val="32"/>
          <w:szCs w:val="32"/>
          <w:lang w:val="es-ES"/>
        </w:rPr>
      </w:pPr>
      <w:r w:rsidRPr="00E050E5">
        <w:rPr>
          <w:sz w:val="28"/>
          <w:szCs w:val="28"/>
          <w:lang w:val="es-ES"/>
        </w:rPr>
        <w:br w:type="page"/>
      </w:r>
      <w:r w:rsidRPr="00E050E5">
        <w:rPr>
          <w:b/>
          <w:sz w:val="32"/>
          <w:szCs w:val="32"/>
          <w:lang w:val="es-ES"/>
        </w:rPr>
        <w:t>Apéndice 2</w:t>
      </w:r>
    </w:p>
    <w:p w14:paraId="1E9F61B0" w14:textId="77777777" w:rsidR="00676F02" w:rsidRPr="00E050E5" w:rsidRDefault="00676F02" w:rsidP="00676F02">
      <w:pPr>
        <w:jc w:val="both"/>
        <w:rPr>
          <w:b/>
          <w:sz w:val="28"/>
          <w:szCs w:val="28"/>
          <w:lang w:val="es-ES"/>
        </w:rPr>
      </w:pPr>
      <w:r w:rsidRPr="00E050E5">
        <w:rPr>
          <w:b/>
          <w:sz w:val="28"/>
          <w:szCs w:val="28"/>
          <w:lang w:val="es-ES"/>
        </w:rPr>
        <w:t xml:space="preserve">Modelo de Formulario de Reclamo </w:t>
      </w:r>
    </w:p>
    <w:p w14:paraId="63735A9A" w14:textId="77777777" w:rsidR="00676F02" w:rsidRPr="00E050E5" w:rsidRDefault="00676F02" w:rsidP="00676F02">
      <w:pPr>
        <w:jc w:val="both"/>
        <w:rPr>
          <w:b/>
          <w:sz w:val="28"/>
          <w:szCs w:val="28"/>
          <w:lang w:val="es-ES"/>
        </w:rPr>
      </w:pPr>
      <w:r w:rsidRPr="00E050E5">
        <w:rPr>
          <w:b/>
          <w:sz w:val="28"/>
          <w:szCs w:val="28"/>
          <w:lang w:val="es-ES"/>
        </w:rPr>
        <w:t>Formulario de Reclamo Formal del Residente hacia la RIA</w:t>
      </w:r>
    </w:p>
    <w:p w14:paraId="5B67B297" w14:textId="4DF3CDF4" w:rsidR="00676F02" w:rsidRPr="00E050E5" w:rsidRDefault="00676F02" w:rsidP="00676F02">
      <w:pPr>
        <w:jc w:val="both"/>
        <w:rPr>
          <w:sz w:val="28"/>
          <w:szCs w:val="28"/>
          <w:lang w:val="es-ES"/>
        </w:rPr>
      </w:pPr>
      <w:r w:rsidRPr="00E050E5">
        <w:rPr>
          <w:sz w:val="28"/>
          <w:szCs w:val="28"/>
          <w:lang w:val="es-ES"/>
        </w:rPr>
        <w:t>Su Centro</w:t>
      </w:r>
      <w:r w:rsidR="00E050E5" w:rsidRPr="00E050E5">
        <w:rPr>
          <w:sz w:val="28"/>
          <w:szCs w:val="28"/>
          <w:lang w:val="es-ES"/>
        </w:rPr>
        <w:t>: _</w:t>
      </w:r>
      <w:r w:rsidRPr="00E050E5">
        <w:rPr>
          <w:sz w:val="28"/>
          <w:szCs w:val="28"/>
          <w:lang w:val="es-ES"/>
        </w:rPr>
        <w:t>_______________________________________________</w:t>
      </w:r>
    </w:p>
    <w:p w14:paraId="343B333B" w14:textId="063E33E6" w:rsidR="00676F02" w:rsidRPr="00E050E5" w:rsidRDefault="00676F02" w:rsidP="00676F02">
      <w:pPr>
        <w:rPr>
          <w:sz w:val="28"/>
          <w:szCs w:val="28"/>
          <w:lang w:val="es-ES"/>
        </w:rPr>
      </w:pPr>
      <w:r w:rsidRPr="00E050E5">
        <w:rPr>
          <w:sz w:val="28"/>
          <w:szCs w:val="28"/>
          <w:lang w:val="es-ES"/>
        </w:rPr>
        <w:t>Su Nombre</w:t>
      </w:r>
      <w:r w:rsidR="00E050E5" w:rsidRPr="00E050E5">
        <w:rPr>
          <w:sz w:val="28"/>
          <w:szCs w:val="28"/>
          <w:lang w:val="es-ES"/>
        </w:rPr>
        <w:t>: _</w:t>
      </w:r>
      <w:r w:rsidRPr="00E050E5">
        <w:rPr>
          <w:sz w:val="28"/>
          <w:szCs w:val="28"/>
          <w:lang w:val="es-ES"/>
        </w:rPr>
        <w:t>________________________________________________</w:t>
      </w:r>
    </w:p>
    <w:p w14:paraId="5E29393F" w14:textId="56372830" w:rsidR="00676F02" w:rsidRPr="00E050E5" w:rsidRDefault="00676F02" w:rsidP="00676F02">
      <w:pPr>
        <w:rPr>
          <w:sz w:val="28"/>
          <w:szCs w:val="28"/>
          <w:lang w:val="es-ES"/>
        </w:rPr>
      </w:pPr>
      <w:r w:rsidRPr="00E050E5">
        <w:rPr>
          <w:sz w:val="28"/>
          <w:szCs w:val="28"/>
          <w:lang w:val="es-ES"/>
        </w:rPr>
        <w:t>Su Número de Identificación</w:t>
      </w:r>
      <w:r w:rsidR="00E050E5" w:rsidRPr="00E050E5">
        <w:rPr>
          <w:sz w:val="28"/>
          <w:szCs w:val="28"/>
          <w:lang w:val="es-ES"/>
        </w:rPr>
        <w:t>: _</w:t>
      </w:r>
      <w:r w:rsidRPr="00E050E5">
        <w:rPr>
          <w:sz w:val="28"/>
          <w:szCs w:val="28"/>
          <w:lang w:val="es-ES"/>
        </w:rPr>
        <w:t>__________________________________</w:t>
      </w:r>
    </w:p>
    <w:p w14:paraId="6E86056B" w14:textId="485514BD" w:rsidR="00676F02" w:rsidRPr="00E050E5" w:rsidRDefault="00676F02" w:rsidP="00676F02">
      <w:pPr>
        <w:rPr>
          <w:sz w:val="28"/>
          <w:szCs w:val="28"/>
          <w:lang w:val="es-ES"/>
        </w:rPr>
      </w:pPr>
      <w:r w:rsidRPr="00E050E5">
        <w:rPr>
          <w:sz w:val="28"/>
          <w:szCs w:val="28"/>
          <w:lang w:val="es-ES"/>
        </w:rPr>
        <w:t>Descripción del Reclamo</w:t>
      </w:r>
      <w:r w:rsidR="00E050E5" w:rsidRPr="00E050E5">
        <w:rPr>
          <w:sz w:val="28"/>
          <w:szCs w:val="28"/>
          <w:lang w:val="es-ES"/>
        </w:rPr>
        <w:t>: _</w:t>
      </w:r>
      <w:r w:rsidRPr="00E050E5">
        <w:rPr>
          <w:sz w:val="28"/>
          <w:szCs w:val="28"/>
          <w:lang w:val="es-ES"/>
        </w:rPr>
        <w:t>_________________________________________</w:t>
      </w:r>
    </w:p>
    <w:p w14:paraId="268ACA6A" w14:textId="77777777" w:rsidR="00676F02" w:rsidRPr="00E050E5" w:rsidRDefault="00676F02" w:rsidP="00676F02">
      <w:pPr>
        <w:rPr>
          <w:sz w:val="28"/>
          <w:szCs w:val="28"/>
          <w:lang w:val="es-ES"/>
        </w:rPr>
      </w:pPr>
      <w:r w:rsidRPr="00E050E5">
        <w:rPr>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8417C1" w14:textId="77777777" w:rsidR="00676F02" w:rsidRPr="00E050E5" w:rsidRDefault="00676F02" w:rsidP="00676F02">
      <w:pPr>
        <w:rPr>
          <w:sz w:val="28"/>
          <w:szCs w:val="28"/>
          <w:lang w:val="es-ES"/>
        </w:rPr>
      </w:pPr>
      <w:r w:rsidRPr="00E050E5">
        <w:rPr>
          <w:sz w:val="28"/>
          <w:szCs w:val="28"/>
          <w:lang w:val="es-ES"/>
        </w:rPr>
        <w:t>¿Ya ha presentado su reclamo de manera formal ante la dirección del centro?  Sí/No: __</w:t>
      </w:r>
    </w:p>
    <w:p w14:paraId="27901963" w14:textId="77777777" w:rsidR="00676F02" w:rsidRPr="00E050E5" w:rsidRDefault="00676F02" w:rsidP="00676F02">
      <w:pPr>
        <w:rPr>
          <w:sz w:val="28"/>
          <w:szCs w:val="28"/>
          <w:lang w:val="es-ES"/>
        </w:rPr>
      </w:pPr>
      <w:r w:rsidRPr="00E050E5">
        <w:rPr>
          <w:sz w:val="28"/>
          <w:szCs w:val="28"/>
          <w:lang w:val="es-ES"/>
        </w:rPr>
        <w:t>Si no lo hizo, explicar motivo:</w:t>
      </w:r>
    </w:p>
    <w:p w14:paraId="5E2AAF5F" w14:textId="77777777" w:rsidR="00676F02" w:rsidRPr="00E050E5" w:rsidRDefault="00676F02" w:rsidP="00676F02">
      <w:pPr>
        <w:rPr>
          <w:sz w:val="28"/>
          <w:szCs w:val="28"/>
          <w:lang w:val="es-ES"/>
        </w:rPr>
      </w:pPr>
      <w:r w:rsidRPr="00E050E5">
        <w:rPr>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96C97F" w14:textId="77777777" w:rsidR="00676F02" w:rsidRPr="00E050E5" w:rsidRDefault="00676F02" w:rsidP="00676F02">
      <w:pPr>
        <w:rPr>
          <w:sz w:val="28"/>
          <w:szCs w:val="28"/>
          <w:lang w:val="es-ES"/>
        </w:rPr>
      </w:pPr>
    </w:p>
    <w:p w14:paraId="01BCDBE4" w14:textId="77777777" w:rsidR="00676F02" w:rsidRPr="00E050E5" w:rsidRDefault="00676F02" w:rsidP="00676F02">
      <w:pPr>
        <w:rPr>
          <w:sz w:val="28"/>
          <w:szCs w:val="28"/>
          <w:lang w:val="es-ES"/>
        </w:rPr>
      </w:pPr>
    </w:p>
    <w:p w14:paraId="454C69A2" w14:textId="77777777" w:rsidR="00676F02" w:rsidRPr="00E050E5" w:rsidRDefault="00676F02" w:rsidP="00676F02">
      <w:pPr>
        <w:rPr>
          <w:sz w:val="28"/>
          <w:szCs w:val="28"/>
          <w:lang w:val="es-ES"/>
        </w:rPr>
      </w:pPr>
    </w:p>
    <w:p w14:paraId="1F7D4159" w14:textId="77777777" w:rsidR="00676F02" w:rsidRPr="00E050E5" w:rsidRDefault="00676F02" w:rsidP="00676F02">
      <w:pPr>
        <w:rPr>
          <w:sz w:val="28"/>
          <w:szCs w:val="28"/>
          <w:lang w:val="es-ES"/>
        </w:rPr>
      </w:pPr>
      <w:r w:rsidRPr="00E050E5">
        <w:rPr>
          <w:sz w:val="28"/>
          <w:szCs w:val="28"/>
          <w:lang w:val="es-ES"/>
        </w:rPr>
        <w:t xml:space="preserve">Si lo hizo, indicar la respuesta obtenida: </w:t>
      </w:r>
    </w:p>
    <w:p w14:paraId="2340C77B" w14:textId="77777777" w:rsidR="00676F02" w:rsidRPr="00E050E5" w:rsidRDefault="00676F02" w:rsidP="00676F02">
      <w:pPr>
        <w:rPr>
          <w:sz w:val="28"/>
          <w:szCs w:val="28"/>
          <w:lang w:val="es-ES"/>
        </w:rPr>
      </w:pPr>
      <w:r w:rsidRPr="00E050E5">
        <w:rPr>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w:t>
      </w:r>
    </w:p>
    <w:p w14:paraId="07316C7D" w14:textId="77777777" w:rsidR="00676F02" w:rsidRPr="00E050E5" w:rsidRDefault="00676F02" w:rsidP="00676F02">
      <w:pPr>
        <w:rPr>
          <w:sz w:val="28"/>
          <w:szCs w:val="28"/>
          <w:lang w:val="es-ES"/>
        </w:rPr>
      </w:pPr>
      <w:r w:rsidRPr="00E050E5">
        <w:rPr>
          <w:sz w:val="28"/>
          <w:szCs w:val="28"/>
          <w:lang w:val="es-ES"/>
        </w:rPr>
        <w:t>______________________________________________________________________________________________________________________</w:t>
      </w:r>
    </w:p>
    <w:p w14:paraId="0E1BB0BC" w14:textId="77777777" w:rsidR="00676F02" w:rsidRPr="00E050E5" w:rsidRDefault="00676F02" w:rsidP="00676F02">
      <w:pPr>
        <w:rPr>
          <w:sz w:val="28"/>
          <w:szCs w:val="28"/>
          <w:lang w:val="es-ES"/>
        </w:rPr>
      </w:pPr>
      <w:r w:rsidRPr="00E050E5">
        <w:rPr>
          <w:sz w:val="28"/>
          <w:szCs w:val="28"/>
          <w:lang w:val="es-ES"/>
        </w:rPr>
        <w:t>Indicar motivo de su apelación de la decisión del director del centro, ante la RIA:</w:t>
      </w:r>
    </w:p>
    <w:p w14:paraId="5757CE0C" w14:textId="77777777" w:rsidR="00676F02" w:rsidRPr="00E050E5" w:rsidRDefault="00676F02" w:rsidP="00676F02">
      <w:pPr>
        <w:rPr>
          <w:sz w:val="28"/>
          <w:szCs w:val="28"/>
          <w:lang w:val="es-ES"/>
        </w:rPr>
      </w:pPr>
      <w:r w:rsidRPr="00E050E5">
        <w:rPr>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w:t>
      </w:r>
    </w:p>
    <w:p w14:paraId="5E889393" w14:textId="77777777" w:rsidR="00676F02" w:rsidRPr="00E050E5" w:rsidRDefault="00676F02" w:rsidP="00676F02">
      <w:pPr>
        <w:rPr>
          <w:sz w:val="28"/>
          <w:szCs w:val="28"/>
          <w:lang w:val="es-ES"/>
        </w:rPr>
      </w:pPr>
      <w:r w:rsidRPr="00E050E5">
        <w:rPr>
          <w:sz w:val="28"/>
          <w:szCs w:val="28"/>
          <w:lang w:val="es-ES"/>
        </w:rPr>
        <w:t>Firmado por:</w:t>
      </w:r>
      <w:r w:rsidRPr="00E050E5">
        <w:rPr>
          <w:sz w:val="28"/>
          <w:szCs w:val="28"/>
          <w:lang w:val="es-ES"/>
        </w:rPr>
        <w:tab/>
        <w:t>__________________</w:t>
      </w:r>
    </w:p>
    <w:p w14:paraId="389259DA" w14:textId="77777777" w:rsidR="00676F02" w:rsidRPr="00E050E5" w:rsidRDefault="00676F02" w:rsidP="00676F02">
      <w:pPr>
        <w:rPr>
          <w:sz w:val="28"/>
          <w:szCs w:val="28"/>
          <w:lang w:val="es-ES"/>
        </w:rPr>
      </w:pPr>
      <w:r w:rsidRPr="00E050E5">
        <w:rPr>
          <w:sz w:val="28"/>
          <w:szCs w:val="28"/>
          <w:lang w:val="es-ES"/>
        </w:rPr>
        <w:t>Fecha:</w:t>
      </w:r>
      <w:r w:rsidRPr="00E050E5">
        <w:rPr>
          <w:sz w:val="28"/>
          <w:szCs w:val="28"/>
          <w:lang w:val="es-ES"/>
        </w:rPr>
        <w:tab/>
      </w:r>
      <w:r w:rsidRPr="00E050E5">
        <w:rPr>
          <w:sz w:val="28"/>
          <w:szCs w:val="28"/>
          <w:lang w:val="es-ES"/>
        </w:rPr>
        <w:tab/>
        <w:t>_________________</w:t>
      </w:r>
    </w:p>
    <w:p w14:paraId="618DC5CD" w14:textId="77777777" w:rsidR="00676F02" w:rsidRPr="00E050E5" w:rsidRDefault="00676F02" w:rsidP="00676F02">
      <w:pPr>
        <w:rPr>
          <w:sz w:val="28"/>
          <w:szCs w:val="28"/>
          <w:lang w:val="es-ES"/>
        </w:rPr>
      </w:pPr>
    </w:p>
    <w:p w14:paraId="16EA3FDD" w14:textId="77777777" w:rsidR="00676F02" w:rsidRPr="00E050E5" w:rsidRDefault="00676F02" w:rsidP="00676F02">
      <w:pPr>
        <w:rPr>
          <w:sz w:val="28"/>
          <w:szCs w:val="28"/>
          <w:lang w:val="es-ES"/>
        </w:rPr>
      </w:pPr>
    </w:p>
    <w:p w14:paraId="33A0B476" w14:textId="77777777" w:rsidR="00676F02" w:rsidRPr="00E050E5" w:rsidRDefault="00676F02" w:rsidP="00676F02">
      <w:pPr>
        <w:rPr>
          <w:sz w:val="28"/>
          <w:szCs w:val="28"/>
          <w:lang w:val="es-ES"/>
        </w:rPr>
      </w:pPr>
    </w:p>
    <w:p w14:paraId="3737EF08" w14:textId="77777777" w:rsidR="00676F02" w:rsidRPr="00E050E5" w:rsidRDefault="00676F02" w:rsidP="00676F02">
      <w:pPr>
        <w:ind w:left="2880" w:firstLine="720"/>
        <w:rPr>
          <w:sz w:val="28"/>
          <w:szCs w:val="28"/>
          <w:lang w:val="es-ES"/>
        </w:rPr>
      </w:pPr>
    </w:p>
    <w:p w14:paraId="77D9C96A" w14:textId="77777777" w:rsidR="00676F02" w:rsidRPr="00E050E5" w:rsidRDefault="00676F02" w:rsidP="00676F02">
      <w:pPr>
        <w:ind w:left="2880" w:firstLine="720"/>
        <w:rPr>
          <w:sz w:val="28"/>
          <w:szCs w:val="28"/>
          <w:lang w:val="es-ES"/>
        </w:rPr>
      </w:pPr>
    </w:p>
    <w:p w14:paraId="7910DA98" w14:textId="77777777" w:rsidR="00676F02" w:rsidRPr="00E050E5" w:rsidRDefault="00676F02" w:rsidP="00676F02">
      <w:pPr>
        <w:ind w:left="2880" w:firstLine="720"/>
        <w:rPr>
          <w:sz w:val="28"/>
          <w:szCs w:val="28"/>
          <w:lang w:val="es-ES"/>
        </w:rPr>
      </w:pPr>
    </w:p>
    <w:p w14:paraId="169EF96D" w14:textId="77777777" w:rsidR="00676F02" w:rsidRPr="00E050E5" w:rsidRDefault="00676F02" w:rsidP="00676F02">
      <w:pPr>
        <w:rPr>
          <w:sz w:val="28"/>
          <w:szCs w:val="28"/>
          <w:lang w:val="es-ES"/>
        </w:rPr>
      </w:pPr>
    </w:p>
    <w:p w14:paraId="6BD375FB" w14:textId="77777777" w:rsidR="00676F02" w:rsidRPr="00E050E5" w:rsidRDefault="00676F02" w:rsidP="00676F02">
      <w:pPr>
        <w:jc w:val="center"/>
        <w:rPr>
          <w:b/>
          <w:sz w:val="32"/>
          <w:szCs w:val="32"/>
          <w:lang w:val="es-ES"/>
        </w:rPr>
      </w:pPr>
      <w:r w:rsidRPr="00E050E5">
        <w:rPr>
          <w:b/>
          <w:sz w:val="32"/>
          <w:szCs w:val="32"/>
          <w:lang w:val="es-ES"/>
        </w:rPr>
        <w:t>Apéndice 3</w:t>
      </w:r>
    </w:p>
    <w:p w14:paraId="2A61FE8B" w14:textId="77777777" w:rsidR="00676F02" w:rsidRPr="00E050E5" w:rsidRDefault="00676F02" w:rsidP="00676F02">
      <w:pPr>
        <w:keepLines w:val="0"/>
        <w:autoSpaceDE w:val="0"/>
        <w:autoSpaceDN w:val="0"/>
        <w:adjustRightInd w:val="0"/>
        <w:spacing w:after="0" w:line="240" w:lineRule="auto"/>
        <w:jc w:val="center"/>
        <w:rPr>
          <w:szCs w:val="24"/>
          <w:lang w:val="es-ES"/>
        </w:rPr>
      </w:pPr>
      <w:r w:rsidRPr="00E050E5">
        <w:rPr>
          <w:szCs w:val="24"/>
          <w:lang w:val="es-ES"/>
        </w:rPr>
        <w:t>FORMULARIO 7</w:t>
      </w:r>
    </w:p>
    <w:p w14:paraId="0C6EE4C1" w14:textId="77777777" w:rsidR="00676F02" w:rsidRPr="00E050E5" w:rsidRDefault="00676F02" w:rsidP="00676F02">
      <w:pPr>
        <w:keepLines w:val="0"/>
        <w:autoSpaceDE w:val="0"/>
        <w:autoSpaceDN w:val="0"/>
        <w:adjustRightInd w:val="0"/>
        <w:spacing w:after="0" w:line="240" w:lineRule="auto"/>
        <w:jc w:val="center"/>
        <w:rPr>
          <w:szCs w:val="24"/>
          <w:lang w:val="es-ES"/>
        </w:rPr>
      </w:pPr>
    </w:p>
    <w:p w14:paraId="154A73D1" w14:textId="77777777" w:rsidR="00676F02" w:rsidRPr="00E050E5" w:rsidRDefault="00676F02" w:rsidP="00676F02">
      <w:pPr>
        <w:keepLines w:val="0"/>
        <w:autoSpaceDE w:val="0"/>
        <w:autoSpaceDN w:val="0"/>
        <w:adjustRightInd w:val="0"/>
        <w:spacing w:after="0" w:line="240" w:lineRule="auto"/>
        <w:jc w:val="center"/>
        <w:rPr>
          <w:szCs w:val="24"/>
          <w:lang w:val="es-ES"/>
        </w:rPr>
      </w:pPr>
      <w:r w:rsidRPr="00E050E5">
        <w:rPr>
          <w:szCs w:val="24"/>
          <w:lang w:val="es-ES"/>
        </w:rPr>
        <w:t xml:space="preserve">Reglamento 2018 de las Comunidades Europeas (Condiciones de Acogida) </w:t>
      </w:r>
    </w:p>
    <w:p w14:paraId="6449D923" w14:textId="77777777" w:rsidR="00676F02" w:rsidRPr="00E050E5" w:rsidRDefault="00676F02" w:rsidP="00676F02">
      <w:pPr>
        <w:keepLines w:val="0"/>
        <w:autoSpaceDE w:val="0"/>
        <w:autoSpaceDN w:val="0"/>
        <w:adjustRightInd w:val="0"/>
        <w:spacing w:after="0" w:line="240" w:lineRule="auto"/>
        <w:jc w:val="center"/>
        <w:rPr>
          <w:szCs w:val="24"/>
          <w:lang w:val="es-ES"/>
        </w:rPr>
      </w:pPr>
      <w:r w:rsidRPr="00E050E5">
        <w:rPr>
          <w:szCs w:val="24"/>
          <w:lang w:val="es-ES"/>
        </w:rPr>
        <w:t>Tribunal de Apelación de Protección Internacional</w:t>
      </w:r>
    </w:p>
    <w:p w14:paraId="001C071C" w14:textId="77777777" w:rsidR="00676F02" w:rsidRPr="00E050E5" w:rsidRDefault="00676F02" w:rsidP="00676F02">
      <w:pPr>
        <w:keepLines w:val="0"/>
        <w:autoSpaceDE w:val="0"/>
        <w:autoSpaceDN w:val="0"/>
        <w:adjustRightInd w:val="0"/>
        <w:spacing w:after="0" w:line="240" w:lineRule="auto"/>
        <w:jc w:val="center"/>
        <w:rPr>
          <w:szCs w:val="24"/>
          <w:lang w:val="es-ES"/>
        </w:rPr>
      </w:pPr>
    </w:p>
    <w:p w14:paraId="4E496628" w14:textId="77777777" w:rsidR="00676F02" w:rsidRPr="00E050E5" w:rsidRDefault="00676F02" w:rsidP="00676F02">
      <w:pPr>
        <w:keepLines w:val="0"/>
        <w:autoSpaceDE w:val="0"/>
        <w:autoSpaceDN w:val="0"/>
        <w:adjustRightInd w:val="0"/>
        <w:spacing w:after="0" w:line="240" w:lineRule="auto"/>
        <w:jc w:val="center"/>
        <w:rPr>
          <w:szCs w:val="24"/>
          <w:lang w:val="es-ES"/>
        </w:rPr>
      </w:pPr>
      <w:r w:rsidRPr="00E050E5">
        <w:rPr>
          <w:szCs w:val="24"/>
          <w:lang w:val="es-ES"/>
        </w:rPr>
        <w:t>NOTIFICACIÓN DE APELACIÓN</w:t>
      </w:r>
    </w:p>
    <w:p w14:paraId="70E0F415" w14:textId="77777777" w:rsidR="00676F02" w:rsidRPr="00E050E5" w:rsidRDefault="00676F02" w:rsidP="00676F02">
      <w:pPr>
        <w:keepLines w:val="0"/>
        <w:autoSpaceDE w:val="0"/>
        <w:autoSpaceDN w:val="0"/>
        <w:adjustRightInd w:val="0"/>
        <w:spacing w:after="0" w:line="240" w:lineRule="auto"/>
        <w:jc w:val="center"/>
        <w:rPr>
          <w:szCs w:val="24"/>
          <w:lang w:val="es-ES"/>
        </w:rPr>
      </w:pPr>
    </w:p>
    <w:p w14:paraId="0100B2E8" w14:textId="77777777" w:rsidR="00676F02" w:rsidRPr="00E050E5" w:rsidRDefault="00676F02" w:rsidP="00676F02">
      <w:pPr>
        <w:keepLines w:val="0"/>
        <w:autoSpaceDE w:val="0"/>
        <w:autoSpaceDN w:val="0"/>
        <w:adjustRightInd w:val="0"/>
        <w:spacing w:after="0" w:line="240" w:lineRule="auto"/>
        <w:jc w:val="center"/>
        <w:rPr>
          <w:szCs w:val="24"/>
          <w:lang w:val="es-ES"/>
        </w:rPr>
      </w:pPr>
      <w:r w:rsidRPr="00E050E5">
        <w:rPr>
          <w:szCs w:val="24"/>
          <w:lang w:val="es-ES"/>
        </w:rPr>
        <w:t>contra una decisión de retirar, reducir o denegar el otorgamiento de condiciones específicas de acogida</w:t>
      </w:r>
    </w:p>
    <w:p w14:paraId="12DC29B4" w14:textId="77777777" w:rsidR="00676F02" w:rsidRPr="00E050E5" w:rsidRDefault="00676F02" w:rsidP="00676F02">
      <w:pPr>
        <w:keepLines w:val="0"/>
        <w:autoSpaceDE w:val="0"/>
        <w:autoSpaceDN w:val="0"/>
        <w:adjustRightInd w:val="0"/>
        <w:spacing w:after="0" w:line="240" w:lineRule="auto"/>
        <w:rPr>
          <w:b/>
          <w:bCs/>
          <w:szCs w:val="24"/>
          <w:lang w:val="es-ES"/>
        </w:rPr>
      </w:pPr>
    </w:p>
    <w:p w14:paraId="23389371" w14:textId="77777777" w:rsidR="00676F02" w:rsidRPr="00E050E5" w:rsidRDefault="00676F02" w:rsidP="00676F02">
      <w:pPr>
        <w:keepLines w:val="0"/>
        <w:autoSpaceDE w:val="0"/>
        <w:autoSpaceDN w:val="0"/>
        <w:adjustRightInd w:val="0"/>
        <w:spacing w:after="0" w:line="240" w:lineRule="auto"/>
        <w:rPr>
          <w:b/>
          <w:bCs/>
          <w:szCs w:val="24"/>
          <w:lang w:val="es-ES"/>
        </w:rPr>
      </w:pPr>
      <w:r w:rsidRPr="00E050E5">
        <w:rPr>
          <w:b/>
          <w:bCs/>
          <w:szCs w:val="24"/>
          <w:lang w:val="es-ES"/>
        </w:rPr>
        <w:t>Parte 1: Tipo de Apelación</w:t>
      </w:r>
    </w:p>
    <w:p w14:paraId="4C7D2C1B" w14:textId="77777777" w:rsidR="00676F02" w:rsidRPr="00E050E5" w:rsidRDefault="00676F02" w:rsidP="00676F02">
      <w:pPr>
        <w:keepLines w:val="0"/>
        <w:autoSpaceDE w:val="0"/>
        <w:autoSpaceDN w:val="0"/>
        <w:adjustRightInd w:val="0"/>
        <w:spacing w:after="0" w:line="240" w:lineRule="auto"/>
        <w:rPr>
          <w:b/>
          <w:bCs/>
          <w:szCs w:val="24"/>
          <w:lang w:val="es-ES"/>
        </w:rPr>
      </w:pPr>
    </w:p>
    <w:p w14:paraId="7911E607" w14:textId="77777777" w:rsidR="00676F02" w:rsidRPr="00E050E5" w:rsidRDefault="00676F02" w:rsidP="00676F02">
      <w:pPr>
        <w:keepLines w:val="0"/>
        <w:numPr>
          <w:ilvl w:val="1"/>
          <w:numId w:val="25"/>
        </w:numPr>
        <w:autoSpaceDE w:val="0"/>
        <w:autoSpaceDN w:val="0"/>
        <w:adjustRightInd w:val="0"/>
        <w:spacing w:after="0" w:line="240" w:lineRule="auto"/>
        <w:contextualSpacing/>
        <w:rPr>
          <w:szCs w:val="24"/>
          <w:lang w:val="es-ES"/>
        </w:rPr>
      </w:pPr>
      <w:r w:rsidRPr="00E050E5">
        <w:rPr>
          <w:szCs w:val="24"/>
          <w:lang w:val="es-ES"/>
        </w:rPr>
        <w:t>Sírvase marcar la opción que corresponda:</w:t>
      </w:r>
    </w:p>
    <w:p w14:paraId="3EB29760" w14:textId="77777777" w:rsidR="00676F02" w:rsidRPr="00E050E5" w:rsidRDefault="00676F02" w:rsidP="00676F02">
      <w:pPr>
        <w:keepLines w:val="0"/>
        <w:autoSpaceDE w:val="0"/>
        <w:autoSpaceDN w:val="0"/>
        <w:adjustRightInd w:val="0"/>
        <w:spacing w:after="0" w:line="240" w:lineRule="auto"/>
        <w:ind w:left="360"/>
        <w:contextualSpacing/>
        <w:rPr>
          <w:szCs w:val="24"/>
          <w:lang w:val="es-ES"/>
        </w:rPr>
      </w:pPr>
    </w:p>
    <w:p w14:paraId="64660907"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w:t>
      </w:r>
      <w:r w:rsidRPr="00E050E5">
        <w:rPr>
          <w:rFonts w:eastAsia="ZapfDingbats"/>
          <w:szCs w:val="24"/>
          <w:lang w:val="es-ES"/>
        </w:rPr>
        <w:t xml:space="preserve"> </w:t>
      </w:r>
      <w:r w:rsidRPr="00E050E5">
        <w:rPr>
          <w:szCs w:val="24"/>
          <w:lang w:val="es-ES"/>
        </w:rPr>
        <w:t xml:space="preserve">Apelación de una decisión tomada de conformidad con la Norma 11, para denegar el otorgamiento o renovación de un permiso de acceso al mercado laboral. </w:t>
      </w:r>
    </w:p>
    <w:p w14:paraId="39753280" w14:textId="77777777" w:rsidR="00676F02" w:rsidRPr="00E050E5" w:rsidRDefault="00676F02" w:rsidP="00676F02">
      <w:pPr>
        <w:keepLines w:val="0"/>
        <w:autoSpaceDE w:val="0"/>
        <w:autoSpaceDN w:val="0"/>
        <w:adjustRightInd w:val="0"/>
        <w:spacing w:after="0" w:line="240" w:lineRule="auto"/>
        <w:rPr>
          <w:szCs w:val="24"/>
          <w:lang w:val="es-ES"/>
        </w:rPr>
      </w:pPr>
    </w:p>
    <w:p w14:paraId="601F33FC"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 xml:space="preserve">❒ </w:t>
      </w:r>
      <w:r w:rsidRPr="00E050E5">
        <w:rPr>
          <w:szCs w:val="24"/>
          <w:lang w:val="es-ES"/>
        </w:rPr>
        <w:t xml:space="preserve">Apelación de una decisión tomada de conformidad con la Norma 12, para retirar un permiso de acceso al mercado laboral. </w:t>
      </w:r>
    </w:p>
    <w:p w14:paraId="281A426F" w14:textId="77777777" w:rsidR="00676F02" w:rsidRPr="00E050E5" w:rsidRDefault="00676F02" w:rsidP="00676F02">
      <w:pPr>
        <w:keepLines w:val="0"/>
        <w:autoSpaceDE w:val="0"/>
        <w:autoSpaceDN w:val="0"/>
        <w:adjustRightInd w:val="0"/>
        <w:spacing w:after="0" w:line="240" w:lineRule="auto"/>
        <w:rPr>
          <w:szCs w:val="24"/>
          <w:lang w:val="es-ES"/>
        </w:rPr>
      </w:pPr>
    </w:p>
    <w:p w14:paraId="127367C8"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 xml:space="preserve">❒ </w:t>
      </w:r>
      <w:r w:rsidRPr="00E050E5">
        <w:rPr>
          <w:szCs w:val="24"/>
          <w:lang w:val="es-ES"/>
        </w:rPr>
        <w:t xml:space="preserve">Apelación de una decisión tomada de conformidad con la Norma (1), para recibir las condiciones correspondientes de acogida. </w:t>
      </w:r>
    </w:p>
    <w:p w14:paraId="706113C2" w14:textId="77777777" w:rsidR="00676F02" w:rsidRPr="00E050E5" w:rsidRDefault="00676F02" w:rsidP="00676F02">
      <w:pPr>
        <w:keepLines w:val="0"/>
        <w:autoSpaceDE w:val="0"/>
        <w:autoSpaceDN w:val="0"/>
        <w:adjustRightInd w:val="0"/>
        <w:spacing w:after="0" w:line="240" w:lineRule="auto"/>
        <w:rPr>
          <w:szCs w:val="24"/>
          <w:lang w:val="es-ES"/>
        </w:rPr>
      </w:pPr>
    </w:p>
    <w:p w14:paraId="573FEAD8"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 xml:space="preserve">❒ </w:t>
      </w:r>
      <w:r w:rsidRPr="00E050E5">
        <w:rPr>
          <w:szCs w:val="24"/>
          <w:lang w:val="es-ES"/>
        </w:rPr>
        <w:t>Apelación de una decisión tomada de conformidad con la Norma 4(1), para la asignación para gastos diarios.</w:t>
      </w:r>
    </w:p>
    <w:p w14:paraId="4A213390" w14:textId="77777777" w:rsidR="00676F02" w:rsidRPr="00E050E5" w:rsidRDefault="00676F02" w:rsidP="00676F02">
      <w:pPr>
        <w:keepLines w:val="0"/>
        <w:autoSpaceDE w:val="0"/>
        <w:autoSpaceDN w:val="0"/>
        <w:adjustRightInd w:val="0"/>
        <w:spacing w:after="0" w:line="240" w:lineRule="auto"/>
        <w:rPr>
          <w:szCs w:val="24"/>
          <w:lang w:val="es-ES"/>
        </w:rPr>
      </w:pPr>
    </w:p>
    <w:p w14:paraId="76C40602"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 xml:space="preserve">❒ </w:t>
      </w:r>
      <w:r w:rsidRPr="00E050E5">
        <w:rPr>
          <w:szCs w:val="24"/>
          <w:lang w:val="es-ES"/>
        </w:rPr>
        <w:t xml:space="preserve">Apelación de una decisión tomada de conformidad con la Norma 5(1), para reducir el monto de la asignación para gastos diarios. </w:t>
      </w:r>
    </w:p>
    <w:p w14:paraId="59276DBE" w14:textId="77777777" w:rsidR="00676F02" w:rsidRPr="00E050E5" w:rsidRDefault="00676F02" w:rsidP="00676F02">
      <w:pPr>
        <w:keepLines w:val="0"/>
        <w:autoSpaceDE w:val="0"/>
        <w:autoSpaceDN w:val="0"/>
        <w:adjustRightInd w:val="0"/>
        <w:spacing w:after="0" w:line="240" w:lineRule="auto"/>
        <w:rPr>
          <w:szCs w:val="24"/>
          <w:lang w:val="es-ES"/>
        </w:rPr>
      </w:pPr>
    </w:p>
    <w:p w14:paraId="58A9E4F8"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 xml:space="preserve">❒ </w:t>
      </w:r>
      <w:r w:rsidRPr="00E050E5">
        <w:rPr>
          <w:szCs w:val="24"/>
          <w:lang w:val="es-ES"/>
        </w:rPr>
        <w:t>Apelación de una decisión tomada de conformidad con la Norma 5(2), para que usted contribuya con los gastos de la provisión de las condiciones correspondientes de acogida.</w:t>
      </w:r>
    </w:p>
    <w:p w14:paraId="08C1DADC" w14:textId="77777777" w:rsidR="00676F02" w:rsidRPr="00E050E5" w:rsidRDefault="00676F02" w:rsidP="00676F02">
      <w:pPr>
        <w:keepLines w:val="0"/>
        <w:autoSpaceDE w:val="0"/>
        <w:autoSpaceDN w:val="0"/>
        <w:adjustRightInd w:val="0"/>
        <w:spacing w:after="0" w:line="240" w:lineRule="auto"/>
        <w:rPr>
          <w:szCs w:val="24"/>
          <w:lang w:val="es-ES"/>
        </w:rPr>
      </w:pPr>
    </w:p>
    <w:p w14:paraId="0FF5D875"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 xml:space="preserve">❒ </w:t>
      </w:r>
      <w:r w:rsidRPr="00E050E5">
        <w:rPr>
          <w:szCs w:val="24"/>
          <w:lang w:val="es-ES"/>
        </w:rPr>
        <w:t>Apelación de una decisión tomada de conformidad con la Norma 5(3), para solicitar un reembolso de la totalidad o parte de los gastos de la provisión de las condiciones correspondientes de acogida.</w:t>
      </w:r>
    </w:p>
    <w:p w14:paraId="657DAC43" w14:textId="77777777" w:rsidR="00676F02" w:rsidRPr="00E050E5" w:rsidRDefault="00676F02" w:rsidP="00676F02">
      <w:pPr>
        <w:keepLines w:val="0"/>
        <w:autoSpaceDE w:val="0"/>
        <w:autoSpaceDN w:val="0"/>
        <w:adjustRightInd w:val="0"/>
        <w:spacing w:after="0" w:line="240" w:lineRule="auto"/>
        <w:rPr>
          <w:szCs w:val="24"/>
          <w:lang w:val="es-ES"/>
        </w:rPr>
      </w:pPr>
    </w:p>
    <w:p w14:paraId="2146632E"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 xml:space="preserve">❒ </w:t>
      </w:r>
      <w:r w:rsidRPr="00E050E5">
        <w:rPr>
          <w:szCs w:val="24"/>
          <w:lang w:val="es-ES"/>
        </w:rPr>
        <w:t>Apelación de una decisión tomada de conformidad con la Norma 5(6), para solicitar un reembolso o plantear un sobrepago de la totalidad o parte de la asignación para gastos diarios.</w:t>
      </w:r>
    </w:p>
    <w:p w14:paraId="24579136" w14:textId="77777777" w:rsidR="00676F02" w:rsidRPr="00E050E5" w:rsidRDefault="00676F02" w:rsidP="00676F02">
      <w:pPr>
        <w:keepLines w:val="0"/>
        <w:autoSpaceDE w:val="0"/>
        <w:autoSpaceDN w:val="0"/>
        <w:adjustRightInd w:val="0"/>
        <w:spacing w:after="0" w:line="240" w:lineRule="auto"/>
        <w:rPr>
          <w:szCs w:val="24"/>
          <w:lang w:val="es-ES"/>
        </w:rPr>
      </w:pPr>
    </w:p>
    <w:p w14:paraId="4E6A929E"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 xml:space="preserve">❒ </w:t>
      </w:r>
      <w:r w:rsidRPr="00E050E5">
        <w:rPr>
          <w:szCs w:val="24"/>
          <w:lang w:val="es-ES"/>
        </w:rPr>
        <w:t>Apelación de una decisión tomada de conformidad con la Norma 6(1), para reducir o retirar las condiciones correspondientes de acogida.</w:t>
      </w:r>
    </w:p>
    <w:p w14:paraId="6987949B" w14:textId="77777777" w:rsidR="00676F02" w:rsidRPr="00E050E5" w:rsidRDefault="00676F02" w:rsidP="00676F02">
      <w:pPr>
        <w:keepLines w:val="0"/>
        <w:autoSpaceDE w:val="0"/>
        <w:autoSpaceDN w:val="0"/>
        <w:adjustRightInd w:val="0"/>
        <w:spacing w:after="0" w:line="240" w:lineRule="auto"/>
        <w:rPr>
          <w:szCs w:val="24"/>
          <w:lang w:val="es-ES"/>
        </w:rPr>
      </w:pPr>
    </w:p>
    <w:p w14:paraId="115CFD04" w14:textId="77777777" w:rsidR="00676F02" w:rsidRPr="00E050E5" w:rsidRDefault="00676F02" w:rsidP="00676F02">
      <w:pPr>
        <w:keepLines w:val="0"/>
        <w:autoSpaceDE w:val="0"/>
        <w:autoSpaceDN w:val="0"/>
        <w:adjustRightInd w:val="0"/>
        <w:spacing w:after="0" w:line="240" w:lineRule="auto"/>
        <w:rPr>
          <w:szCs w:val="24"/>
          <w:lang w:val="es-ES"/>
        </w:rPr>
      </w:pPr>
      <w:r w:rsidRPr="00E050E5">
        <w:rPr>
          <w:rFonts w:ascii="MS Gothic" w:eastAsia="MS Gothic" w:hAnsi="MS Gothic" w:cs="MS Gothic"/>
          <w:szCs w:val="24"/>
          <w:lang w:val="es-ES"/>
        </w:rPr>
        <w:t xml:space="preserve">❒ </w:t>
      </w:r>
      <w:r w:rsidRPr="00E050E5">
        <w:rPr>
          <w:szCs w:val="24"/>
          <w:lang w:val="es-ES"/>
        </w:rPr>
        <w:t xml:space="preserve">Apelación de una decisión tomada de conformidad con la Norma 6(2), para reducir o retirar la asignación para gastos diarios. </w:t>
      </w:r>
    </w:p>
    <w:p w14:paraId="37633BD9" w14:textId="77777777" w:rsidR="00676F02" w:rsidRPr="00E050E5" w:rsidRDefault="00676F02" w:rsidP="00676F02">
      <w:pPr>
        <w:keepLines w:val="0"/>
        <w:autoSpaceDE w:val="0"/>
        <w:autoSpaceDN w:val="0"/>
        <w:adjustRightInd w:val="0"/>
        <w:spacing w:after="0" w:line="240" w:lineRule="auto"/>
        <w:rPr>
          <w:szCs w:val="24"/>
          <w:lang w:val="es-ES"/>
        </w:rPr>
      </w:pPr>
    </w:p>
    <w:p w14:paraId="74FBD2EA" w14:textId="77777777" w:rsidR="00676F02" w:rsidRPr="00E050E5" w:rsidRDefault="00676F02" w:rsidP="00676F02">
      <w:pPr>
        <w:keepLines w:val="0"/>
        <w:autoSpaceDE w:val="0"/>
        <w:autoSpaceDN w:val="0"/>
        <w:adjustRightInd w:val="0"/>
        <w:spacing w:after="0" w:line="240" w:lineRule="auto"/>
        <w:rPr>
          <w:i/>
          <w:iCs/>
          <w:szCs w:val="24"/>
          <w:lang w:val="es-ES"/>
        </w:rPr>
      </w:pPr>
      <w:r w:rsidRPr="00E050E5">
        <w:rPr>
          <w:i/>
          <w:iCs/>
          <w:szCs w:val="24"/>
          <w:lang w:val="es-ES"/>
        </w:rPr>
        <w:t>Aclaración: Usted solo podrá presentar una apelación ante el Tribunal de Apelación de Protección Internacional una vez que haya agotado todas las instancias previas de revisión disponibles.</w:t>
      </w:r>
    </w:p>
    <w:p w14:paraId="7BD7481A" w14:textId="77777777" w:rsidR="00676F02" w:rsidRPr="00E050E5" w:rsidRDefault="00676F02" w:rsidP="00676F02">
      <w:pPr>
        <w:keepLines w:val="0"/>
        <w:autoSpaceDE w:val="0"/>
        <w:autoSpaceDN w:val="0"/>
        <w:adjustRightInd w:val="0"/>
        <w:spacing w:after="0" w:line="240" w:lineRule="auto"/>
        <w:rPr>
          <w:b/>
          <w:bCs/>
          <w:szCs w:val="24"/>
          <w:lang w:val="es-ES"/>
        </w:rPr>
      </w:pPr>
    </w:p>
    <w:p w14:paraId="0CF5F945" w14:textId="77777777" w:rsidR="00676F02" w:rsidRPr="00E050E5" w:rsidRDefault="00676F02" w:rsidP="00676F02">
      <w:pPr>
        <w:keepLines w:val="0"/>
        <w:autoSpaceDE w:val="0"/>
        <w:autoSpaceDN w:val="0"/>
        <w:adjustRightInd w:val="0"/>
        <w:spacing w:after="0" w:line="240" w:lineRule="auto"/>
        <w:rPr>
          <w:b/>
          <w:bCs/>
          <w:szCs w:val="24"/>
          <w:lang w:val="es-ES"/>
        </w:rPr>
      </w:pPr>
    </w:p>
    <w:p w14:paraId="53688E3A" w14:textId="77777777" w:rsidR="00676F02" w:rsidRPr="00E050E5" w:rsidRDefault="00676F02" w:rsidP="00676F02">
      <w:pPr>
        <w:keepLines w:val="0"/>
        <w:autoSpaceDE w:val="0"/>
        <w:autoSpaceDN w:val="0"/>
        <w:adjustRightInd w:val="0"/>
        <w:spacing w:after="0" w:line="240" w:lineRule="auto"/>
        <w:rPr>
          <w:b/>
          <w:bCs/>
          <w:szCs w:val="24"/>
          <w:lang w:val="es-ES"/>
        </w:rPr>
      </w:pPr>
      <w:r w:rsidRPr="00E050E5">
        <w:rPr>
          <w:b/>
          <w:bCs/>
          <w:szCs w:val="24"/>
          <w:lang w:val="es-ES"/>
        </w:rPr>
        <w:t>Parte 2: Datos del Solicitante</w:t>
      </w:r>
    </w:p>
    <w:p w14:paraId="6D252FD1" w14:textId="77777777" w:rsidR="00676F02" w:rsidRPr="00E050E5" w:rsidRDefault="00676F02" w:rsidP="00676F02">
      <w:pPr>
        <w:keepLines w:val="0"/>
        <w:autoSpaceDE w:val="0"/>
        <w:autoSpaceDN w:val="0"/>
        <w:adjustRightInd w:val="0"/>
        <w:spacing w:after="0" w:line="240" w:lineRule="auto"/>
        <w:rPr>
          <w:b/>
          <w:bCs/>
          <w:szCs w:val="24"/>
          <w:lang w:val="es-ES"/>
        </w:rPr>
      </w:pPr>
    </w:p>
    <w:p w14:paraId="46A86295"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2.1 </w:t>
      </w:r>
      <w:r w:rsidRPr="00E050E5">
        <w:rPr>
          <w:szCs w:val="24"/>
          <w:lang w:val="es-ES"/>
        </w:rPr>
        <w:t>Número Personal de Identificación: ..........................................................................</w:t>
      </w:r>
    </w:p>
    <w:p w14:paraId="44DAB922" w14:textId="77777777" w:rsidR="00676F02" w:rsidRPr="00E050E5" w:rsidRDefault="00676F02" w:rsidP="00676F02">
      <w:pPr>
        <w:keepLines w:val="0"/>
        <w:autoSpaceDE w:val="0"/>
        <w:autoSpaceDN w:val="0"/>
        <w:adjustRightInd w:val="0"/>
        <w:spacing w:after="0" w:line="240" w:lineRule="auto"/>
        <w:rPr>
          <w:szCs w:val="24"/>
          <w:lang w:val="es-ES"/>
        </w:rPr>
      </w:pPr>
    </w:p>
    <w:p w14:paraId="15FD2060"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2.2 </w:t>
      </w:r>
      <w:r w:rsidRPr="00E050E5">
        <w:rPr>
          <w:szCs w:val="24"/>
          <w:lang w:val="es-ES"/>
        </w:rPr>
        <w:t>Nombre Completo: ....................................................................................................</w:t>
      </w:r>
    </w:p>
    <w:p w14:paraId="2ACFC03E" w14:textId="77777777" w:rsidR="00676F02" w:rsidRPr="00E050E5" w:rsidRDefault="00676F02" w:rsidP="00676F02">
      <w:pPr>
        <w:keepLines w:val="0"/>
        <w:autoSpaceDE w:val="0"/>
        <w:autoSpaceDN w:val="0"/>
        <w:adjustRightInd w:val="0"/>
        <w:spacing w:after="0" w:line="240" w:lineRule="auto"/>
        <w:rPr>
          <w:b/>
          <w:bCs/>
          <w:szCs w:val="24"/>
          <w:lang w:val="es-ES"/>
        </w:rPr>
      </w:pPr>
    </w:p>
    <w:p w14:paraId="7F0EDB4B"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2.3 </w:t>
      </w:r>
      <w:r w:rsidRPr="00E050E5">
        <w:rPr>
          <w:szCs w:val="24"/>
          <w:lang w:val="es-ES"/>
        </w:rPr>
        <w:t>Otros nombres que utilice: ........................................................................................</w:t>
      </w:r>
    </w:p>
    <w:p w14:paraId="77FFC51A" w14:textId="77777777" w:rsidR="00676F02" w:rsidRPr="00E050E5" w:rsidRDefault="00676F02" w:rsidP="00676F02">
      <w:pPr>
        <w:keepLines w:val="0"/>
        <w:autoSpaceDE w:val="0"/>
        <w:autoSpaceDN w:val="0"/>
        <w:adjustRightInd w:val="0"/>
        <w:spacing w:after="0" w:line="240" w:lineRule="auto"/>
        <w:rPr>
          <w:b/>
          <w:bCs/>
          <w:szCs w:val="24"/>
          <w:lang w:val="es-ES"/>
        </w:rPr>
      </w:pPr>
    </w:p>
    <w:p w14:paraId="2A397633"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2.4 </w:t>
      </w:r>
      <w:r w:rsidRPr="00E050E5">
        <w:rPr>
          <w:szCs w:val="24"/>
          <w:lang w:val="es-ES"/>
        </w:rPr>
        <w:t>Fecha de Nacimiento: ................................................................................................</w:t>
      </w:r>
    </w:p>
    <w:p w14:paraId="797850D3" w14:textId="77777777" w:rsidR="00676F02" w:rsidRPr="00E050E5" w:rsidRDefault="00676F02" w:rsidP="00676F02">
      <w:pPr>
        <w:keepLines w:val="0"/>
        <w:autoSpaceDE w:val="0"/>
        <w:autoSpaceDN w:val="0"/>
        <w:adjustRightInd w:val="0"/>
        <w:spacing w:after="0" w:line="240" w:lineRule="auto"/>
        <w:rPr>
          <w:b/>
          <w:bCs/>
          <w:szCs w:val="24"/>
          <w:lang w:val="es-ES"/>
        </w:rPr>
      </w:pPr>
    </w:p>
    <w:p w14:paraId="17C1A7BD" w14:textId="7453C41B"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2.5 </w:t>
      </w:r>
      <w:r w:rsidR="00BE1978" w:rsidRPr="00E050E5">
        <w:rPr>
          <w:szCs w:val="24"/>
          <w:lang w:val="es-ES"/>
        </w:rPr>
        <w:t>Domicilio:</w:t>
      </w:r>
      <w:r w:rsidRPr="00E050E5">
        <w:rPr>
          <w:szCs w:val="24"/>
          <w:lang w:val="es-ES"/>
        </w:rPr>
        <w:t>..............................................................................................................</w:t>
      </w:r>
    </w:p>
    <w:p w14:paraId="7B4CC583" w14:textId="77777777" w:rsidR="00676F02" w:rsidRPr="00E050E5" w:rsidRDefault="00676F02" w:rsidP="00676F02">
      <w:pPr>
        <w:keepLines w:val="0"/>
        <w:autoSpaceDE w:val="0"/>
        <w:autoSpaceDN w:val="0"/>
        <w:adjustRightInd w:val="0"/>
        <w:spacing w:after="0" w:line="240" w:lineRule="auto"/>
        <w:ind w:left="720" w:firstLine="720"/>
        <w:rPr>
          <w:szCs w:val="24"/>
          <w:lang w:val="es-ES"/>
        </w:rPr>
      </w:pPr>
    </w:p>
    <w:p w14:paraId="4B423A36" w14:textId="77777777" w:rsidR="00676F02" w:rsidRPr="00E050E5" w:rsidRDefault="00676F02" w:rsidP="00676F02">
      <w:pPr>
        <w:keepLines w:val="0"/>
        <w:autoSpaceDE w:val="0"/>
        <w:autoSpaceDN w:val="0"/>
        <w:adjustRightInd w:val="0"/>
        <w:spacing w:after="0" w:line="240" w:lineRule="auto"/>
        <w:ind w:left="720" w:firstLine="720"/>
        <w:rPr>
          <w:szCs w:val="24"/>
          <w:lang w:val="es-ES"/>
        </w:rPr>
      </w:pPr>
      <w:r w:rsidRPr="00E050E5">
        <w:rPr>
          <w:szCs w:val="24"/>
          <w:lang w:val="es-ES"/>
        </w:rPr>
        <w:t>..............................................................................................................</w:t>
      </w:r>
    </w:p>
    <w:p w14:paraId="46BFFAC4" w14:textId="77777777" w:rsidR="00676F02" w:rsidRPr="00E050E5" w:rsidRDefault="00676F02" w:rsidP="00676F02">
      <w:pPr>
        <w:keepLines w:val="0"/>
        <w:autoSpaceDE w:val="0"/>
        <w:autoSpaceDN w:val="0"/>
        <w:adjustRightInd w:val="0"/>
        <w:spacing w:after="0" w:line="240" w:lineRule="auto"/>
        <w:ind w:left="720" w:firstLine="720"/>
        <w:rPr>
          <w:szCs w:val="24"/>
          <w:lang w:val="es-ES"/>
        </w:rPr>
      </w:pPr>
    </w:p>
    <w:p w14:paraId="4E04002D" w14:textId="77777777" w:rsidR="00676F02" w:rsidRPr="00E050E5" w:rsidRDefault="00676F02" w:rsidP="00676F02">
      <w:pPr>
        <w:keepLines w:val="0"/>
        <w:autoSpaceDE w:val="0"/>
        <w:autoSpaceDN w:val="0"/>
        <w:adjustRightInd w:val="0"/>
        <w:spacing w:after="0" w:line="240" w:lineRule="auto"/>
        <w:ind w:left="720" w:firstLine="720"/>
        <w:rPr>
          <w:szCs w:val="24"/>
          <w:lang w:val="es-ES"/>
        </w:rPr>
      </w:pPr>
      <w:r w:rsidRPr="00E050E5">
        <w:rPr>
          <w:szCs w:val="24"/>
          <w:lang w:val="es-ES"/>
        </w:rPr>
        <w:t>..............................................................................................................</w:t>
      </w:r>
    </w:p>
    <w:p w14:paraId="0A87A96C" w14:textId="77777777" w:rsidR="00676F02" w:rsidRPr="00E050E5" w:rsidRDefault="00676F02" w:rsidP="00676F02">
      <w:pPr>
        <w:keepLines w:val="0"/>
        <w:autoSpaceDE w:val="0"/>
        <w:autoSpaceDN w:val="0"/>
        <w:adjustRightInd w:val="0"/>
        <w:spacing w:after="0" w:line="240" w:lineRule="auto"/>
        <w:rPr>
          <w:b/>
          <w:bCs/>
          <w:szCs w:val="24"/>
          <w:lang w:val="es-ES"/>
        </w:rPr>
      </w:pPr>
    </w:p>
    <w:p w14:paraId="117B5D5E"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2.6 </w:t>
      </w:r>
      <w:r w:rsidRPr="00E050E5">
        <w:rPr>
          <w:szCs w:val="24"/>
          <w:lang w:val="es-ES"/>
        </w:rPr>
        <w:t>Número de Teléfono (si posee): ................................................................................</w:t>
      </w:r>
    </w:p>
    <w:p w14:paraId="44B99D6A" w14:textId="77777777" w:rsidR="00676F02" w:rsidRPr="00E050E5" w:rsidRDefault="00676F02" w:rsidP="00676F02">
      <w:pPr>
        <w:keepLines w:val="0"/>
        <w:autoSpaceDE w:val="0"/>
        <w:autoSpaceDN w:val="0"/>
        <w:adjustRightInd w:val="0"/>
        <w:spacing w:after="0" w:line="240" w:lineRule="auto"/>
        <w:rPr>
          <w:b/>
          <w:bCs/>
          <w:szCs w:val="24"/>
          <w:lang w:val="es-ES"/>
        </w:rPr>
      </w:pPr>
    </w:p>
    <w:p w14:paraId="1FD8C32D"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2.7 </w:t>
      </w:r>
      <w:r w:rsidRPr="00E050E5">
        <w:rPr>
          <w:szCs w:val="24"/>
          <w:lang w:val="es-ES"/>
        </w:rPr>
        <w:t>Nacionalidad: .............................................................................................................</w:t>
      </w:r>
    </w:p>
    <w:p w14:paraId="59C45CC1" w14:textId="77777777" w:rsidR="00676F02" w:rsidRPr="00E050E5" w:rsidRDefault="00676F02" w:rsidP="00676F02">
      <w:pPr>
        <w:keepLines w:val="0"/>
        <w:autoSpaceDE w:val="0"/>
        <w:autoSpaceDN w:val="0"/>
        <w:adjustRightInd w:val="0"/>
        <w:spacing w:after="0" w:line="240" w:lineRule="auto"/>
        <w:rPr>
          <w:b/>
          <w:bCs/>
          <w:szCs w:val="24"/>
          <w:lang w:val="es-ES"/>
        </w:rPr>
      </w:pPr>
    </w:p>
    <w:p w14:paraId="5D2735EC"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2.8 </w:t>
      </w:r>
      <w:r w:rsidRPr="00E050E5">
        <w:rPr>
          <w:szCs w:val="24"/>
          <w:lang w:val="es-ES"/>
        </w:rPr>
        <w:t>Datos de los dependientes:</w:t>
      </w:r>
    </w:p>
    <w:p w14:paraId="444C8875" w14:textId="77777777" w:rsidR="00676F02" w:rsidRPr="00E050E5" w:rsidRDefault="00676F02" w:rsidP="00676F02">
      <w:pPr>
        <w:keepLines w:val="0"/>
        <w:autoSpaceDE w:val="0"/>
        <w:autoSpaceDN w:val="0"/>
        <w:adjustRightInd w:val="0"/>
        <w:spacing w:after="0" w:line="240" w:lineRule="auto"/>
        <w:rPr>
          <w:szCs w:val="24"/>
          <w:lang w:val="es-ES"/>
        </w:rPr>
      </w:pPr>
    </w:p>
    <w:p w14:paraId="471BD5A8" w14:textId="77777777" w:rsidR="00676F02" w:rsidRPr="00E050E5" w:rsidRDefault="00676F02" w:rsidP="00676F02">
      <w:pPr>
        <w:keepLines w:val="0"/>
        <w:autoSpaceDE w:val="0"/>
        <w:autoSpaceDN w:val="0"/>
        <w:adjustRightInd w:val="0"/>
        <w:spacing w:after="0" w:line="240" w:lineRule="auto"/>
        <w:rPr>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1272"/>
        <w:gridCol w:w="1160"/>
        <w:gridCol w:w="2445"/>
        <w:gridCol w:w="1747"/>
      </w:tblGrid>
      <w:tr w:rsidR="00676F02" w:rsidRPr="00E050E5" w14:paraId="0AE6A23E" w14:textId="77777777" w:rsidTr="00BE6A82">
        <w:tc>
          <w:tcPr>
            <w:tcW w:w="2235" w:type="dxa"/>
          </w:tcPr>
          <w:p w14:paraId="11E0701E" w14:textId="77777777" w:rsidR="00676F02" w:rsidRPr="00E050E5" w:rsidRDefault="00676F02" w:rsidP="00BE6A82">
            <w:pPr>
              <w:keepLines w:val="0"/>
              <w:autoSpaceDE w:val="0"/>
              <w:autoSpaceDN w:val="0"/>
              <w:adjustRightInd w:val="0"/>
              <w:spacing w:after="0" w:line="240" w:lineRule="auto"/>
              <w:jc w:val="center"/>
              <w:rPr>
                <w:rFonts w:ascii="Calibri" w:hAnsi="Calibri"/>
                <w:b/>
                <w:bCs/>
                <w:szCs w:val="24"/>
                <w:lang w:val="es-ES"/>
              </w:rPr>
            </w:pPr>
            <w:r w:rsidRPr="00E050E5">
              <w:rPr>
                <w:rFonts w:ascii="Calibri" w:hAnsi="Calibri"/>
                <w:b/>
                <w:bCs/>
                <w:sz w:val="22"/>
                <w:szCs w:val="24"/>
                <w:lang w:val="es-ES"/>
              </w:rPr>
              <w:t>Nombre</w:t>
            </w:r>
          </w:p>
        </w:tc>
        <w:tc>
          <w:tcPr>
            <w:tcW w:w="1134" w:type="dxa"/>
          </w:tcPr>
          <w:p w14:paraId="6A39D975" w14:textId="77777777" w:rsidR="00676F02" w:rsidRPr="00E050E5" w:rsidRDefault="00676F02" w:rsidP="00BE6A82">
            <w:pPr>
              <w:keepLines w:val="0"/>
              <w:autoSpaceDE w:val="0"/>
              <w:autoSpaceDN w:val="0"/>
              <w:adjustRightInd w:val="0"/>
              <w:spacing w:after="0" w:line="240" w:lineRule="auto"/>
              <w:jc w:val="center"/>
              <w:rPr>
                <w:rFonts w:ascii="Calibri" w:hAnsi="Calibri"/>
                <w:b/>
                <w:bCs/>
                <w:szCs w:val="24"/>
                <w:lang w:val="es-ES"/>
              </w:rPr>
            </w:pPr>
            <w:r w:rsidRPr="00E050E5">
              <w:rPr>
                <w:rFonts w:ascii="Calibri" w:hAnsi="Calibri"/>
                <w:b/>
                <w:bCs/>
                <w:sz w:val="22"/>
                <w:szCs w:val="24"/>
                <w:lang w:val="es-ES"/>
              </w:rPr>
              <w:t>Fecha de Nacimiento</w:t>
            </w:r>
          </w:p>
        </w:tc>
        <w:tc>
          <w:tcPr>
            <w:tcW w:w="1134" w:type="dxa"/>
          </w:tcPr>
          <w:p w14:paraId="48583DF0" w14:textId="77777777" w:rsidR="00676F02" w:rsidRPr="00E050E5" w:rsidRDefault="00676F02" w:rsidP="00BE6A82">
            <w:pPr>
              <w:keepLines w:val="0"/>
              <w:autoSpaceDE w:val="0"/>
              <w:autoSpaceDN w:val="0"/>
              <w:adjustRightInd w:val="0"/>
              <w:spacing w:after="0" w:line="240" w:lineRule="auto"/>
              <w:jc w:val="center"/>
              <w:rPr>
                <w:rFonts w:ascii="Calibri" w:hAnsi="Calibri"/>
                <w:b/>
                <w:bCs/>
                <w:szCs w:val="24"/>
                <w:lang w:val="es-ES"/>
              </w:rPr>
            </w:pPr>
            <w:r w:rsidRPr="00E050E5">
              <w:rPr>
                <w:rFonts w:ascii="Calibri" w:hAnsi="Calibri"/>
                <w:b/>
                <w:bCs/>
                <w:sz w:val="22"/>
                <w:szCs w:val="24"/>
                <w:lang w:val="es-ES"/>
              </w:rPr>
              <w:t>Masculino o Femenino</w:t>
            </w:r>
          </w:p>
        </w:tc>
        <w:tc>
          <w:tcPr>
            <w:tcW w:w="2890" w:type="dxa"/>
          </w:tcPr>
          <w:p w14:paraId="7C4CF142" w14:textId="77777777" w:rsidR="00676F02" w:rsidRPr="00E050E5" w:rsidRDefault="00676F02" w:rsidP="00BE6A82">
            <w:pPr>
              <w:keepLines w:val="0"/>
              <w:autoSpaceDE w:val="0"/>
              <w:autoSpaceDN w:val="0"/>
              <w:adjustRightInd w:val="0"/>
              <w:spacing w:after="0" w:line="240" w:lineRule="auto"/>
              <w:jc w:val="center"/>
              <w:rPr>
                <w:rFonts w:ascii="Calibri" w:hAnsi="Calibri"/>
                <w:b/>
                <w:bCs/>
                <w:szCs w:val="24"/>
                <w:lang w:val="es-ES"/>
              </w:rPr>
            </w:pPr>
            <w:r w:rsidRPr="00E050E5">
              <w:rPr>
                <w:rFonts w:ascii="Calibri" w:hAnsi="Calibri"/>
                <w:b/>
                <w:bCs/>
                <w:sz w:val="22"/>
                <w:szCs w:val="24"/>
                <w:lang w:val="es-ES"/>
              </w:rPr>
              <w:t>Relación con el Solicitante</w:t>
            </w:r>
          </w:p>
        </w:tc>
        <w:tc>
          <w:tcPr>
            <w:tcW w:w="1849" w:type="dxa"/>
          </w:tcPr>
          <w:p w14:paraId="2ED05F59" w14:textId="77777777" w:rsidR="00676F02" w:rsidRPr="00E050E5" w:rsidRDefault="00676F02" w:rsidP="00BE6A82">
            <w:pPr>
              <w:keepLines w:val="0"/>
              <w:autoSpaceDE w:val="0"/>
              <w:autoSpaceDN w:val="0"/>
              <w:adjustRightInd w:val="0"/>
              <w:spacing w:after="0" w:line="240" w:lineRule="auto"/>
              <w:jc w:val="center"/>
              <w:rPr>
                <w:rFonts w:ascii="Calibri" w:hAnsi="Calibri"/>
                <w:b/>
                <w:bCs/>
                <w:szCs w:val="24"/>
                <w:lang w:val="es-ES"/>
              </w:rPr>
            </w:pPr>
            <w:r w:rsidRPr="00E050E5">
              <w:rPr>
                <w:rFonts w:ascii="Calibri" w:hAnsi="Calibri"/>
                <w:b/>
                <w:bCs/>
                <w:sz w:val="22"/>
                <w:szCs w:val="24"/>
                <w:lang w:val="es-ES"/>
              </w:rPr>
              <w:t>Número de Identificación Personal</w:t>
            </w:r>
          </w:p>
        </w:tc>
      </w:tr>
      <w:tr w:rsidR="00676F02" w:rsidRPr="00E050E5" w14:paraId="4E50CB65" w14:textId="77777777" w:rsidTr="00BE6A82">
        <w:tc>
          <w:tcPr>
            <w:tcW w:w="2235" w:type="dxa"/>
          </w:tcPr>
          <w:p w14:paraId="4CEACDE2"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p w14:paraId="66E93B21"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1C8E4DA3"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1A45283B"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2890" w:type="dxa"/>
          </w:tcPr>
          <w:p w14:paraId="6A2513E2"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849" w:type="dxa"/>
          </w:tcPr>
          <w:p w14:paraId="2B78A4A3"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r>
      <w:tr w:rsidR="00676F02" w:rsidRPr="00E050E5" w14:paraId="375F4AA0" w14:textId="77777777" w:rsidTr="00BE6A82">
        <w:tc>
          <w:tcPr>
            <w:tcW w:w="2235" w:type="dxa"/>
          </w:tcPr>
          <w:p w14:paraId="0C97B4CA"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p w14:paraId="32FF6DB8"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0C20F880"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67E9F301"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2890" w:type="dxa"/>
          </w:tcPr>
          <w:p w14:paraId="151C6986"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849" w:type="dxa"/>
          </w:tcPr>
          <w:p w14:paraId="7E08EC54"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r>
      <w:tr w:rsidR="00676F02" w:rsidRPr="00E050E5" w14:paraId="770CDB29" w14:textId="77777777" w:rsidTr="00BE6A82">
        <w:tc>
          <w:tcPr>
            <w:tcW w:w="2235" w:type="dxa"/>
          </w:tcPr>
          <w:p w14:paraId="5DBEBC8E"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p w14:paraId="79548B05"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3B662D30"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59E05357"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2890" w:type="dxa"/>
          </w:tcPr>
          <w:p w14:paraId="0DEA26B2"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849" w:type="dxa"/>
          </w:tcPr>
          <w:p w14:paraId="6ADB3854"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r>
      <w:tr w:rsidR="00676F02" w:rsidRPr="00E050E5" w14:paraId="273F00C9" w14:textId="77777777" w:rsidTr="00BE6A82">
        <w:tc>
          <w:tcPr>
            <w:tcW w:w="2235" w:type="dxa"/>
          </w:tcPr>
          <w:p w14:paraId="43409C6B"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p w14:paraId="20BD9DB3"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255793ED"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2BD2B1E8"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2890" w:type="dxa"/>
          </w:tcPr>
          <w:p w14:paraId="4CFFDDB5"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849" w:type="dxa"/>
          </w:tcPr>
          <w:p w14:paraId="0EE94D16"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r>
      <w:tr w:rsidR="00676F02" w:rsidRPr="00E050E5" w14:paraId="00967197" w14:textId="77777777" w:rsidTr="00BE6A82">
        <w:tc>
          <w:tcPr>
            <w:tcW w:w="2235" w:type="dxa"/>
          </w:tcPr>
          <w:p w14:paraId="370DF6E9"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p w14:paraId="2DC624F5"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25849C74"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134" w:type="dxa"/>
          </w:tcPr>
          <w:p w14:paraId="6B72D29F"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2890" w:type="dxa"/>
          </w:tcPr>
          <w:p w14:paraId="2F071EB7"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c>
          <w:tcPr>
            <w:tcW w:w="1849" w:type="dxa"/>
          </w:tcPr>
          <w:p w14:paraId="3F321D2F" w14:textId="77777777" w:rsidR="00676F02" w:rsidRPr="00E050E5" w:rsidRDefault="00676F02" w:rsidP="00BE6A82">
            <w:pPr>
              <w:keepLines w:val="0"/>
              <w:autoSpaceDE w:val="0"/>
              <w:autoSpaceDN w:val="0"/>
              <w:adjustRightInd w:val="0"/>
              <w:spacing w:after="0" w:line="240" w:lineRule="auto"/>
              <w:rPr>
                <w:rFonts w:ascii="Calibri" w:hAnsi="Calibri"/>
                <w:b/>
                <w:bCs/>
                <w:szCs w:val="24"/>
                <w:lang w:val="es-ES"/>
              </w:rPr>
            </w:pPr>
          </w:p>
        </w:tc>
      </w:tr>
    </w:tbl>
    <w:p w14:paraId="26905558" w14:textId="77777777" w:rsidR="00676F02" w:rsidRPr="00E050E5" w:rsidRDefault="00676F02" w:rsidP="00676F02">
      <w:pPr>
        <w:keepLines w:val="0"/>
        <w:autoSpaceDE w:val="0"/>
        <w:autoSpaceDN w:val="0"/>
        <w:adjustRightInd w:val="0"/>
        <w:spacing w:after="0" w:line="240" w:lineRule="auto"/>
        <w:rPr>
          <w:b/>
          <w:bCs/>
          <w:szCs w:val="24"/>
          <w:lang w:val="es-ES"/>
        </w:rPr>
      </w:pPr>
    </w:p>
    <w:p w14:paraId="0A26E03F" w14:textId="77777777" w:rsidR="00676F02" w:rsidRPr="00E050E5" w:rsidRDefault="00676F02" w:rsidP="00676F02">
      <w:pPr>
        <w:keepLines w:val="0"/>
        <w:autoSpaceDE w:val="0"/>
        <w:autoSpaceDN w:val="0"/>
        <w:adjustRightInd w:val="0"/>
        <w:spacing w:after="0" w:line="240" w:lineRule="auto"/>
        <w:rPr>
          <w:b/>
          <w:bCs/>
          <w:szCs w:val="24"/>
          <w:lang w:val="es-ES"/>
        </w:rPr>
      </w:pPr>
    </w:p>
    <w:p w14:paraId="1075969C" w14:textId="77777777" w:rsidR="00676F02" w:rsidRPr="00E050E5" w:rsidRDefault="00676F02" w:rsidP="00676F02">
      <w:pPr>
        <w:keepLines w:val="0"/>
        <w:autoSpaceDE w:val="0"/>
        <w:autoSpaceDN w:val="0"/>
        <w:adjustRightInd w:val="0"/>
        <w:spacing w:after="0" w:line="240" w:lineRule="auto"/>
        <w:rPr>
          <w:b/>
          <w:bCs/>
          <w:szCs w:val="24"/>
          <w:lang w:val="es-ES"/>
        </w:rPr>
      </w:pPr>
      <w:r w:rsidRPr="00E050E5">
        <w:rPr>
          <w:b/>
          <w:bCs/>
          <w:szCs w:val="24"/>
          <w:lang w:val="es-ES"/>
        </w:rPr>
        <w:t>Parte 3. Representación Legal:</w:t>
      </w:r>
    </w:p>
    <w:p w14:paraId="0A1FA5F8" w14:textId="77777777" w:rsidR="00676F02" w:rsidRPr="00E050E5" w:rsidRDefault="00676F02" w:rsidP="00676F02">
      <w:pPr>
        <w:keepLines w:val="0"/>
        <w:autoSpaceDE w:val="0"/>
        <w:autoSpaceDN w:val="0"/>
        <w:adjustRightInd w:val="0"/>
        <w:spacing w:after="0" w:line="240" w:lineRule="auto"/>
        <w:rPr>
          <w:b/>
          <w:bCs/>
          <w:szCs w:val="24"/>
          <w:lang w:val="es-ES"/>
        </w:rPr>
      </w:pPr>
    </w:p>
    <w:p w14:paraId="7B2EDB44" w14:textId="77777777" w:rsidR="00676F02" w:rsidRPr="00E050E5" w:rsidRDefault="00676F02" w:rsidP="00676F02">
      <w:pPr>
        <w:keepLines w:val="0"/>
        <w:autoSpaceDE w:val="0"/>
        <w:autoSpaceDN w:val="0"/>
        <w:adjustRightInd w:val="0"/>
        <w:spacing w:after="0" w:line="240" w:lineRule="auto"/>
        <w:rPr>
          <w:i/>
          <w:iCs/>
          <w:szCs w:val="24"/>
          <w:lang w:val="es-ES"/>
        </w:rPr>
      </w:pPr>
      <w:r w:rsidRPr="00E050E5">
        <w:rPr>
          <w:b/>
          <w:bCs/>
          <w:szCs w:val="24"/>
          <w:lang w:val="es-ES"/>
        </w:rPr>
        <w:t xml:space="preserve">3.1 </w:t>
      </w:r>
      <w:r w:rsidRPr="00E050E5">
        <w:rPr>
          <w:szCs w:val="24"/>
          <w:lang w:val="es-ES"/>
        </w:rPr>
        <w:t xml:space="preserve">¿Usted cuenta con representación legal? SÍ / NO </w:t>
      </w:r>
      <w:r w:rsidRPr="00E050E5">
        <w:rPr>
          <w:i/>
          <w:iCs/>
          <w:szCs w:val="24"/>
          <w:lang w:val="es-ES"/>
        </w:rPr>
        <w:t>(tachar la opción que corresponda)</w:t>
      </w:r>
    </w:p>
    <w:p w14:paraId="4F9EC2CA" w14:textId="77777777" w:rsidR="00676F02" w:rsidRPr="00E050E5" w:rsidRDefault="00676F02" w:rsidP="00676F02">
      <w:pPr>
        <w:keepLines w:val="0"/>
        <w:autoSpaceDE w:val="0"/>
        <w:autoSpaceDN w:val="0"/>
        <w:adjustRightInd w:val="0"/>
        <w:spacing w:after="0" w:line="240" w:lineRule="auto"/>
        <w:rPr>
          <w:b/>
          <w:bCs/>
          <w:szCs w:val="24"/>
          <w:lang w:val="es-ES"/>
        </w:rPr>
      </w:pPr>
    </w:p>
    <w:p w14:paraId="18A3A404"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3.2 </w:t>
      </w:r>
      <w:r w:rsidRPr="00E050E5">
        <w:rPr>
          <w:szCs w:val="24"/>
          <w:lang w:val="es-ES"/>
        </w:rPr>
        <w:t>Nombre de su representante legal: .....................................................................</w:t>
      </w:r>
    </w:p>
    <w:p w14:paraId="58D7DEC1" w14:textId="77777777" w:rsidR="00676F02" w:rsidRPr="00E050E5" w:rsidRDefault="00676F02" w:rsidP="00676F02">
      <w:pPr>
        <w:keepLines w:val="0"/>
        <w:autoSpaceDE w:val="0"/>
        <w:autoSpaceDN w:val="0"/>
        <w:adjustRightInd w:val="0"/>
        <w:spacing w:after="0" w:line="240" w:lineRule="auto"/>
        <w:rPr>
          <w:b/>
          <w:bCs/>
          <w:szCs w:val="24"/>
          <w:lang w:val="es-ES"/>
        </w:rPr>
      </w:pPr>
    </w:p>
    <w:p w14:paraId="6C897FE1" w14:textId="54CBEF6A"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3.3 </w:t>
      </w:r>
      <w:r w:rsidR="00BE1978" w:rsidRPr="00E050E5">
        <w:rPr>
          <w:szCs w:val="24"/>
          <w:lang w:val="es-ES"/>
        </w:rPr>
        <w:t xml:space="preserve">Domicilio </w:t>
      </w:r>
      <w:r w:rsidRPr="00E050E5">
        <w:rPr>
          <w:szCs w:val="24"/>
          <w:lang w:val="es-ES"/>
        </w:rPr>
        <w:t xml:space="preserve">de su representante legal: </w:t>
      </w:r>
      <w:r w:rsidRPr="00E050E5">
        <w:rPr>
          <w:szCs w:val="24"/>
          <w:lang w:val="es-ES"/>
        </w:rPr>
        <w:tab/>
      </w:r>
      <w:r w:rsidRPr="00E050E5">
        <w:rPr>
          <w:szCs w:val="24"/>
          <w:lang w:val="es-ES"/>
        </w:rPr>
        <w:tab/>
      </w:r>
      <w:r w:rsidRPr="00E050E5">
        <w:rPr>
          <w:szCs w:val="24"/>
          <w:lang w:val="es-ES"/>
        </w:rPr>
        <w:tab/>
      </w:r>
      <w:r w:rsidRPr="00E050E5">
        <w:rPr>
          <w:szCs w:val="24"/>
          <w:lang w:val="es-ES"/>
        </w:rPr>
        <w:tab/>
      </w:r>
      <w:r w:rsidRPr="00E050E5">
        <w:rPr>
          <w:szCs w:val="24"/>
          <w:lang w:val="es-ES"/>
        </w:rPr>
        <w:tab/>
        <w:t xml:space="preserve">   </w:t>
      </w:r>
    </w:p>
    <w:p w14:paraId="71FBDEE9"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ab/>
      </w:r>
      <w:r w:rsidRPr="00E050E5">
        <w:rPr>
          <w:szCs w:val="24"/>
          <w:lang w:val="es-ES"/>
        </w:rPr>
        <w:tab/>
        <w:t xml:space="preserve">           </w:t>
      </w:r>
      <w:r w:rsidRPr="00E050E5">
        <w:rPr>
          <w:szCs w:val="24"/>
          <w:lang w:val="es-ES"/>
        </w:rPr>
        <w:tab/>
      </w:r>
      <w:r w:rsidRPr="00E050E5">
        <w:rPr>
          <w:szCs w:val="24"/>
          <w:lang w:val="es-ES"/>
        </w:rPr>
        <w:tab/>
      </w:r>
    </w:p>
    <w:p w14:paraId="66A37A5E" w14:textId="77777777" w:rsidR="00676F02" w:rsidRPr="00E050E5" w:rsidRDefault="00676F02" w:rsidP="00676F02">
      <w:pPr>
        <w:keepLines w:val="0"/>
        <w:autoSpaceDE w:val="0"/>
        <w:autoSpaceDN w:val="0"/>
        <w:adjustRightInd w:val="0"/>
        <w:spacing w:after="0" w:line="240" w:lineRule="auto"/>
        <w:ind w:left="2160" w:firstLine="720"/>
        <w:rPr>
          <w:szCs w:val="24"/>
          <w:lang w:val="es-ES"/>
        </w:rPr>
      </w:pPr>
      <w:r w:rsidRPr="00E050E5">
        <w:rPr>
          <w:szCs w:val="24"/>
          <w:lang w:val="es-ES"/>
        </w:rPr>
        <w:t xml:space="preserve">                   .......................................................................</w:t>
      </w:r>
    </w:p>
    <w:p w14:paraId="289A4D61" w14:textId="77777777" w:rsidR="00676F02" w:rsidRPr="00E050E5" w:rsidRDefault="00676F02" w:rsidP="00676F02">
      <w:pPr>
        <w:keepLines w:val="0"/>
        <w:autoSpaceDE w:val="0"/>
        <w:autoSpaceDN w:val="0"/>
        <w:adjustRightInd w:val="0"/>
        <w:spacing w:after="0" w:line="240" w:lineRule="auto"/>
        <w:ind w:left="2160" w:firstLine="720"/>
        <w:rPr>
          <w:szCs w:val="24"/>
          <w:lang w:val="es-ES"/>
        </w:rPr>
      </w:pPr>
    </w:p>
    <w:p w14:paraId="429744ED" w14:textId="77777777" w:rsidR="00676F02" w:rsidRPr="00E050E5" w:rsidRDefault="00676F02" w:rsidP="00676F02">
      <w:pPr>
        <w:keepLines w:val="0"/>
        <w:autoSpaceDE w:val="0"/>
        <w:autoSpaceDN w:val="0"/>
        <w:adjustRightInd w:val="0"/>
        <w:spacing w:after="0" w:line="240" w:lineRule="auto"/>
        <w:ind w:left="2160" w:firstLine="720"/>
        <w:rPr>
          <w:szCs w:val="24"/>
          <w:lang w:val="es-ES"/>
        </w:rPr>
      </w:pPr>
      <w:r w:rsidRPr="00E050E5">
        <w:rPr>
          <w:szCs w:val="24"/>
          <w:lang w:val="es-ES"/>
        </w:rPr>
        <w:t xml:space="preserve">                   .......................................................................</w:t>
      </w:r>
    </w:p>
    <w:p w14:paraId="403C04E6" w14:textId="77777777" w:rsidR="00676F02" w:rsidRPr="00E050E5" w:rsidRDefault="00676F02" w:rsidP="00676F02">
      <w:pPr>
        <w:keepLines w:val="0"/>
        <w:autoSpaceDE w:val="0"/>
        <w:autoSpaceDN w:val="0"/>
        <w:adjustRightInd w:val="0"/>
        <w:spacing w:after="0" w:line="240" w:lineRule="auto"/>
        <w:rPr>
          <w:b/>
          <w:bCs/>
          <w:szCs w:val="24"/>
          <w:lang w:val="es-ES"/>
        </w:rPr>
      </w:pPr>
    </w:p>
    <w:p w14:paraId="5994CC5C"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3.4 </w:t>
      </w:r>
      <w:r w:rsidRPr="00E050E5">
        <w:rPr>
          <w:szCs w:val="24"/>
          <w:lang w:val="es-ES"/>
        </w:rPr>
        <w:t>Número de teléfono de su representante legal: ..........................................................</w:t>
      </w:r>
    </w:p>
    <w:p w14:paraId="3C70D956" w14:textId="77777777" w:rsidR="00676F02" w:rsidRPr="00E050E5" w:rsidRDefault="00676F02" w:rsidP="00676F02">
      <w:pPr>
        <w:keepLines w:val="0"/>
        <w:autoSpaceDE w:val="0"/>
        <w:autoSpaceDN w:val="0"/>
        <w:adjustRightInd w:val="0"/>
        <w:spacing w:after="0" w:line="240" w:lineRule="auto"/>
        <w:rPr>
          <w:b/>
          <w:bCs/>
          <w:szCs w:val="24"/>
          <w:lang w:val="es-ES"/>
        </w:rPr>
      </w:pPr>
    </w:p>
    <w:p w14:paraId="504E9201"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3.5 </w:t>
      </w:r>
      <w:r w:rsidRPr="00E050E5">
        <w:rPr>
          <w:szCs w:val="24"/>
          <w:lang w:val="es-ES"/>
        </w:rPr>
        <w:t>Dirección de correo electrónico de su representante legal: .......................................</w:t>
      </w:r>
    </w:p>
    <w:p w14:paraId="7144216D" w14:textId="77777777" w:rsidR="00676F02" w:rsidRPr="00E050E5" w:rsidRDefault="00676F02" w:rsidP="00676F02">
      <w:pPr>
        <w:keepLines w:val="0"/>
        <w:autoSpaceDE w:val="0"/>
        <w:autoSpaceDN w:val="0"/>
        <w:adjustRightInd w:val="0"/>
        <w:spacing w:after="0" w:line="240" w:lineRule="auto"/>
        <w:rPr>
          <w:i/>
          <w:iCs/>
          <w:szCs w:val="24"/>
          <w:lang w:val="es-ES"/>
        </w:rPr>
      </w:pPr>
    </w:p>
    <w:p w14:paraId="5DC35678" w14:textId="77777777" w:rsidR="00676F02" w:rsidRPr="00E050E5" w:rsidRDefault="00676F02" w:rsidP="00676F02">
      <w:pPr>
        <w:keepLines w:val="0"/>
        <w:autoSpaceDE w:val="0"/>
        <w:autoSpaceDN w:val="0"/>
        <w:adjustRightInd w:val="0"/>
        <w:spacing w:after="0" w:line="240" w:lineRule="auto"/>
        <w:rPr>
          <w:i/>
          <w:iCs/>
          <w:szCs w:val="24"/>
          <w:lang w:val="es-ES"/>
        </w:rPr>
      </w:pPr>
      <w:r w:rsidRPr="00E050E5">
        <w:rPr>
          <w:i/>
          <w:iCs/>
          <w:szCs w:val="24"/>
          <w:lang w:val="es-ES"/>
        </w:rPr>
        <w:t>Aclaración: Si usted designa un representante legal en una etapa posterior de su apelación, debe informar de esto al Tribunal inmediatamente, brindando los datos correspondientes.</w:t>
      </w:r>
    </w:p>
    <w:p w14:paraId="29D92DCF" w14:textId="77777777" w:rsidR="00676F02" w:rsidRPr="00E050E5" w:rsidRDefault="00676F02" w:rsidP="00676F02">
      <w:pPr>
        <w:keepLines w:val="0"/>
        <w:autoSpaceDE w:val="0"/>
        <w:autoSpaceDN w:val="0"/>
        <w:adjustRightInd w:val="0"/>
        <w:spacing w:after="0" w:line="240" w:lineRule="auto"/>
        <w:rPr>
          <w:szCs w:val="24"/>
          <w:lang w:val="es-ES"/>
        </w:rPr>
      </w:pPr>
    </w:p>
    <w:p w14:paraId="0BBF2D7A" w14:textId="77777777" w:rsidR="00676F02" w:rsidRPr="00E050E5" w:rsidRDefault="00676F02" w:rsidP="00676F02">
      <w:pPr>
        <w:keepLines w:val="0"/>
        <w:autoSpaceDE w:val="0"/>
        <w:autoSpaceDN w:val="0"/>
        <w:adjustRightInd w:val="0"/>
        <w:spacing w:after="0" w:line="240" w:lineRule="auto"/>
        <w:rPr>
          <w:b/>
          <w:bCs/>
          <w:szCs w:val="24"/>
          <w:lang w:val="es-ES"/>
        </w:rPr>
      </w:pPr>
    </w:p>
    <w:p w14:paraId="40405B8A" w14:textId="77777777" w:rsidR="00676F02" w:rsidRPr="00E050E5" w:rsidRDefault="00676F02" w:rsidP="00676F02">
      <w:pPr>
        <w:keepLines w:val="0"/>
        <w:autoSpaceDE w:val="0"/>
        <w:autoSpaceDN w:val="0"/>
        <w:adjustRightInd w:val="0"/>
        <w:spacing w:after="0" w:line="240" w:lineRule="auto"/>
        <w:rPr>
          <w:b/>
          <w:bCs/>
          <w:szCs w:val="24"/>
          <w:lang w:val="es-ES"/>
        </w:rPr>
      </w:pPr>
      <w:r w:rsidRPr="00E050E5">
        <w:rPr>
          <w:b/>
          <w:bCs/>
          <w:szCs w:val="24"/>
          <w:lang w:val="es-ES"/>
        </w:rPr>
        <w:t>Parte 4. Motivos de la Apelación:</w:t>
      </w:r>
    </w:p>
    <w:p w14:paraId="00049C25" w14:textId="77777777" w:rsidR="00676F02" w:rsidRPr="00E050E5" w:rsidRDefault="00676F02" w:rsidP="00676F02">
      <w:pPr>
        <w:keepLines w:val="0"/>
        <w:autoSpaceDE w:val="0"/>
        <w:autoSpaceDN w:val="0"/>
        <w:adjustRightInd w:val="0"/>
        <w:spacing w:after="0" w:line="240" w:lineRule="auto"/>
        <w:rPr>
          <w:b/>
          <w:bCs/>
          <w:szCs w:val="24"/>
          <w:lang w:val="es-ES"/>
        </w:rPr>
      </w:pPr>
    </w:p>
    <w:p w14:paraId="4BE6F734"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4.1 </w:t>
      </w:r>
      <w:r w:rsidRPr="00E050E5">
        <w:rPr>
          <w:bCs/>
          <w:szCs w:val="24"/>
          <w:lang w:val="es-ES"/>
        </w:rPr>
        <w:t>He agotado todas las instancias previas de revisión o apelación disponibles</w:t>
      </w:r>
      <w:r w:rsidRPr="00E050E5">
        <w:rPr>
          <w:szCs w:val="24"/>
          <w:lang w:val="es-ES"/>
        </w:rPr>
        <w:t xml:space="preserve"> SÍ/NO (tachar la opción que corresponda)</w:t>
      </w:r>
    </w:p>
    <w:p w14:paraId="76A675D5" w14:textId="77777777" w:rsidR="00676F02" w:rsidRPr="00E050E5" w:rsidRDefault="00676F02" w:rsidP="00676F02">
      <w:pPr>
        <w:keepLines w:val="0"/>
        <w:autoSpaceDE w:val="0"/>
        <w:autoSpaceDN w:val="0"/>
        <w:adjustRightInd w:val="0"/>
        <w:spacing w:after="0" w:line="240" w:lineRule="auto"/>
        <w:rPr>
          <w:szCs w:val="24"/>
          <w:lang w:val="es-ES"/>
        </w:rPr>
      </w:pPr>
    </w:p>
    <w:p w14:paraId="6B036250"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4.2 </w:t>
      </w:r>
      <w:r w:rsidRPr="00E050E5">
        <w:rPr>
          <w:szCs w:val="24"/>
          <w:lang w:val="es-ES"/>
        </w:rPr>
        <w:t>Sírvase especificar, de manera clara y concisa, los motivos de su apelación. De ser necesario, puede utilizar más hojas.</w:t>
      </w:r>
    </w:p>
    <w:p w14:paraId="7BDF93AA" w14:textId="77777777" w:rsidR="00676F02" w:rsidRPr="00E050E5" w:rsidRDefault="00676F02" w:rsidP="00676F02">
      <w:pPr>
        <w:keepLines w:val="0"/>
        <w:autoSpaceDE w:val="0"/>
        <w:autoSpaceDN w:val="0"/>
        <w:adjustRightInd w:val="0"/>
        <w:spacing w:after="0" w:line="240" w:lineRule="auto"/>
        <w:rPr>
          <w:szCs w:val="24"/>
          <w:lang w:val="es-ES"/>
        </w:rPr>
      </w:pPr>
    </w:p>
    <w:p w14:paraId="4B30E3A8" w14:textId="1D41A3C2"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 xml:space="preserve">Motivo </w:t>
      </w:r>
      <w:r w:rsidR="00E050E5" w:rsidRPr="00E050E5">
        <w:rPr>
          <w:szCs w:val="24"/>
          <w:lang w:val="es-ES"/>
        </w:rPr>
        <w:t>1.................................................................................................................</w:t>
      </w:r>
    </w:p>
    <w:p w14:paraId="2D9A8A76"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w:t>
      </w:r>
    </w:p>
    <w:p w14:paraId="1CBE8FF6"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w:t>
      </w:r>
    </w:p>
    <w:p w14:paraId="55A58198" w14:textId="370FE2FF"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 xml:space="preserve">Motivo </w:t>
      </w:r>
      <w:r w:rsidR="00E050E5" w:rsidRPr="00E050E5">
        <w:rPr>
          <w:szCs w:val="24"/>
          <w:lang w:val="es-ES"/>
        </w:rPr>
        <w:t>2.................................................................................................................</w:t>
      </w:r>
    </w:p>
    <w:p w14:paraId="49698B05"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w:t>
      </w:r>
    </w:p>
    <w:p w14:paraId="710720BF"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w:t>
      </w:r>
    </w:p>
    <w:p w14:paraId="398028BD" w14:textId="2039ABB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 xml:space="preserve">Motivo </w:t>
      </w:r>
      <w:r w:rsidR="00E050E5" w:rsidRPr="00E050E5">
        <w:rPr>
          <w:szCs w:val="24"/>
          <w:lang w:val="es-ES"/>
        </w:rPr>
        <w:t>3.................................................................................................................</w:t>
      </w:r>
    </w:p>
    <w:p w14:paraId="04A79D20"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w:t>
      </w:r>
    </w:p>
    <w:p w14:paraId="2D438C86"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w:t>
      </w:r>
    </w:p>
    <w:p w14:paraId="1372B77D" w14:textId="77777777" w:rsidR="00676F02" w:rsidRPr="00E050E5" w:rsidRDefault="00676F02" w:rsidP="00676F02">
      <w:pPr>
        <w:keepLines w:val="0"/>
        <w:autoSpaceDE w:val="0"/>
        <w:autoSpaceDN w:val="0"/>
        <w:adjustRightInd w:val="0"/>
        <w:spacing w:after="0" w:line="240" w:lineRule="auto"/>
        <w:rPr>
          <w:b/>
          <w:bCs/>
          <w:szCs w:val="24"/>
          <w:lang w:val="es-ES"/>
        </w:rPr>
      </w:pPr>
    </w:p>
    <w:p w14:paraId="32F602D7" w14:textId="77777777" w:rsidR="00676F02" w:rsidRPr="00E050E5" w:rsidRDefault="00676F02" w:rsidP="00676F02">
      <w:pPr>
        <w:keepLines w:val="0"/>
        <w:autoSpaceDE w:val="0"/>
        <w:autoSpaceDN w:val="0"/>
        <w:adjustRightInd w:val="0"/>
        <w:spacing w:after="0" w:line="240" w:lineRule="auto"/>
        <w:rPr>
          <w:b/>
          <w:bCs/>
          <w:szCs w:val="24"/>
          <w:lang w:val="es-ES"/>
        </w:rPr>
      </w:pPr>
      <w:r w:rsidRPr="00E050E5">
        <w:rPr>
          <w:b/>
          <w:bCs/>
          <w:szCs w:val="24"/>
          <w:lang w:val="es-ES"/>
        </w:rPr>
        <w:t>Parte 5: Documentos relevantes</w:t>
      </w:r>
    </w:p>
    <w:p w14:paraId="22D7B013" w14:textId="77777777" w:rsidR="00676F02" w:rsidRPr="00E050E5" w:rsidRDefault="00676F02" w:rsidP="00676F02">
      <w:pPr>
        <w:keepLines w:val="0"/>
        <w:autoSpaceDE w:val="0"/>
        <w:autoSpaceDN w:val="0"/>
        <w:adjustRightInd w:val="0"/>
        <w:spacing w:after="0" w:line="240" w:lineRule="auto"/>
        <w:rPr>
          <w:b/>
          <w:bCs/>
          <w:szCs w:val="24"/>
          <w:lang w:val="es-ES"/>
        </w:rPr>
      </w:pPr>
    </w:p>
    <w:p w14:paraId="478A84B2"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5.1 </w:t>
      </w:r>
      <w:r w:rsidRPr="00E050E5">
        <w:rPr>
          <w:szCs w:val="24"/>
          <w:lang w:val="es-ES"/>
        </w:rPr>
        <w:t xml:space="preserve">Sírvase enumerar los documentos que presentó en la revisión de primera instancia. </w:t>
      </w:r>
    </w:p>
    <w:p w14:paraId="2811788F" w14:textId="77777777" w:rsidR="00676F02" w:rsidRPr="00E050E5" w:rsidRDefault="00676F02" w:rsidP="00676F02">
      <w:pPr>
        <w:keepLines w:val="0"/>
        <w:autoSpaceDE w:val="0"/>
        <w:autoSpaceDN w:val="0"/>
        <w:adjustRightInd w:val="0"/>
        <w:spacing w:after="0" w:line="240" w:lineRule="auto"/>
        <w:rPr>
          <w:szCs w:val="24"/>
          <w:lang w:val="es-ES"/>
        </w:rPr>
      </w:pPr>
    </w:p>
    <w:p w14:paraId="414ABBE6"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Documento 1: ............................................................................................................</w:t>
      </w:r>
    </w:p>
    <w:p w14:paraId="6B173800"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Documento 2: ............................................................................................................</w:t>
      </w:r>
    </w:p>
    <w:p w14:paraId="74CC42D8"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Documento 3: ............................................................................................................</w:t>
      </w:r>
    </w:p>
    <w:p w14:paraId="5B2D5992" w14:textId="77777777" w:rsidR="00676F02" w:rsidRPr="00E050E5" w:rsidRDefault="00676F02" w:rsidP="00676F02">
      <w:pPr>
        <w:keepLines w:val="0"/>
        <w:autoSpaceDE w:val="0"/>
        <w:autoSpaceDN w:val="0"/>
        <w:adjustRightInd w:val="0"/>
        <w:spacing w:after="0" w:line="240" w:lineRule="auto"/>
        <w:rPr>
          <w:b/>
          <w:bCs/>
          <w:szCs w:val="24"/>
          <w:lang w:val="es-ES"/>
        </w:rPr>
      </w:pPr>
    </w:p>
    <w:p w14:paraId="75D20EAD"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5.2 </w:t>
      </w:r>
      <w:r w:rsidRPr="00E050E5">
        <w:rPr>
          <w:szCs w:val="24"/>
          <w:lang w:val="es-ES"/>
        </w:rPr>
        <w:t>Documentos adicionales que quiera incluir en su apelación:</w:t>
      </w:r>
    </w:p>
    <w:p w14:paraId="1689FE7B" w14:textId="77777777" w:rsidR="00676F02" w:rsidRPr="00E050E5" w:rsidRDefault="00676F02" w:rsidP="00676F02">
      <w:pPr>
        <w:keepLines w:val="0"/>
        <w:autoSpaceDE w:val="0"/>
        <w:autoSpaceDN w:val="0"/>
        <w:adjustRightInd w:val="0"/>
        <w:spacing w:after="0" w:line="240" w:lineRule="auto"/>
        <w:rPr>
          <w:szCs w:val="24"/>
          <w:lang w:val="es-ES"/>
        </w:rPr>
      </w:pPr>
    </w:p>
    <w:p w14:paraId="46F4836F"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Documento 1: ............................................................................................................</w:t>
      </w:r>
    </w:p>
    <w:p w14:paraId="2D630F7E"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Documento 2: ............................................................................................................</w:t>
      </w:r>
    </w:p>
    <w:p w14:paraId="4C562A44" w14:textId="77777777" w:rsidR="00676F02" w:rsidRPr="00E050E5" w:rsidRDefault="00676F02" w:rsidP="00676F02">
      <w:pPr>
        <w:keepLines w:val="0"/>
        <w:autoSpaceDE w:val="0"/>
        <w:autoSpaceDN w:val="0"/>
        <w:adjustRightInd w:val="0"/>
        <w:spacing w:after="0" w:line="240" w:lineRule="auto"/>
        <w:rPr>
          <w:szCs w:val="24"/>
          <w:lang w:val="es-ES"/>
        </w:rPr>
      </w:pPr>
      <w:r w:rsidRPr="00E050E5">
        <w:rPr>
          <w:szCs w:val="24"/>
          <w:lang w:val="es-ES"/>
        </w:rPr>
        <w:t>Documento 3: ............................................................................................................</w:t>
      </w:r>
    </w:p>
    <w:p w14:paraId="20A05636" w14:textId="77777777" w:rsidR="00676F02" w:rsidRPr="00E050E5" w:rsidRDefault="00676F02" w:rsidP="00676F02">
      <w:pPr>
        <w:keepLines w:val="0"/>
        <w:autoSpaceDE w:val="0"/>
        <w:autoSpaceDN w:val="0"/>
        <w:adjustRightInd w:val="0"/>
        <w:spacing w:after="0" w:line="240" w:lineRule="auto"/>
        <w:rPr>
          <w:i/>
          <w:iCs/>
          <w:szCs w:val="24"/>
          <w:lang w:val="es-ES"/>
        </w:rPr>
      </w:pPr>
    </w:p>
    <w:p w14:paraId="4218117C" w14:textId="77777777" w:rsidR="00676F02" w:rsidRPr="00E050E5" w:rsidRDefault="00676F02" w:rsidP="00676F02">
      <w:pPr>
        <w:keepLines w:val="0"/>
        <w:autoSpaceDE w:val="0"/>
        <w:autoSpaceDN w:val="0"/>
        <w:adjustRightInd w:val="0"/>
        <w:spacing w:after="0" w:line="240" w:lineRule="auto"/>
        <w:rPr>
          <w:i/>
          <w:iCs/>
          <w:szCs w:val="24"/>
          <w:lang w:val="es-ES"/>
        </w:rPr>
      </w:pPr>
      <w:r w:rsidRPr="00E050E5">
        <w:rPr>
          <w:i/>
          <w:iCs/>
          <w:szCs w:val="24"/>
          <w:lang w:val="es-ES"/>
        </w:rPr>
        <w:t>Aclaración: (1) Si necesita más espacio para anotar, es mejor que enumere los documentos en hoja(s) separada (s).</w:t>
      </w:r>
    </w:p>
    <w:p w14:paraId="3063A0E8" w14:textId="77777777" w:rsidR="00676F02" w:rsidRPr="00E050E5" w:rsidRDefault="00676F02" w:rsidP="00676F02">
      <w:pPr>
        <w:keepLines w:val="0"/>
        <w:autoSpaceDE w:val="0"/>
        <w:autoSpaceDN w:val="0"/>
        <w:adjustRightInd w:val="0"/>
        <w:spacing w:after="0" w:line="240" w:lineRule="auto"/>
        <w:rPr>
          <w:i/>
          <w:iCs/>
          <w:szCs w:val="24"/>
          <w:lang w:val="es-ES"/>
        </w:rPr>
      </w:pPr>
    </w:p>
    <w:p w14:paraId="7920BC78" w14:textId="77777777" w:rsidR="00676F02" w:rsidRPr="00E050E5" w:rsidRDefault="00676F02" w:rsidP="00676F02">
      <w:pPr>
        <w:keepLines w:val="0"/>
        <w:autoSpaceDE w:val="0"/>
        <w:autoSpaceDN w:val="0"/>
        <w:adjustRightInd w:val="0"/>
        <w:spacing w:after="0" w:line="240" w:lineRule="auto"/>
        <w:rPr>
          <w:i/>
          <w:iCs/>
          <w:szCs w:val="24"/>
          <w:lang w:val="es-ES"/>
        </w:rPr>
      </w:pPr>
      <w:r w:rsidRPr="00E050E5">
        <w:rPr>
          <w:i/>
          <w:iCs/>
          <w:szCs w:val="24"/>
          <w:lang w:val="es-ES"/>
        </w:rPr>
        <w:t xml:space="preserve">(2) Los documentos enumerados arriba deben acompañar este formulario. Por favor, incluya también una copia de la decisión tomada en la revisión (o revisiones) de primera instancia. </w:t>
      </w:r>
    </w:p>
    <w:p w14:paraId="77EB3FC7" w14:textId="77777777" w:rsidR="00676F02" w:rsidRPr="00E050E5" w:rsidRDefault="00676F02" w:rsidP="00676F02">
      <w:pPr>
        <w:keepLines w:val="0"/>
        <w:autoSpaceDE w:val="0"/>
        <w:autoSpaceDN w:val="0"/>
        <w:adjustRightInd w:val="0"/>
        <w:spacing w:after="0" w:line="240" w:lineRule="auto"/>
        <w:rPr>
          <w:b/>
          <w:bCs/>
          <w:szCs w:val="24"/>
          <w:lang w:val="es-ES"/>
        </w:rPr>
      </w:pPr>
    </w:p>
    <w:p w14:paraId="16FA9C9F" w14:textId="77777777" w:rsidR="00676F02" w:rsidRPr="00E050E5" w:rsidRDefault="00676F02" w:rsidP="00676F02">
      <w:pPr>
        <w:keepLines w:val="0"/>
        <w:autoSpaceDE w:val="0"/>
        <w:autoSpaceDN w:val="0"/>
        <w:adjustRightInd w:val="0"/>
        <w:spacing w:after="0" w:line="240" w:lineRule="auto"/>
        <w:rPr>
          <w:b/>
          <w:bCs/>
          <w:szCs w:val="24"/>
          <w:lang w:val="es-ES"/>
        </w:rPr>
      </w:pPr>
      <w:r w:rsidRPr="00E050E5">
        <w:rPr>
          <w:b/>
          <w:bCs/>
          <w:szCs w:val="24"/>
          <w:lang w:val="es-ES"/>
        </w:rPr>
        <w:t>Parte 6: Notificaciones cursadas al Tribunal:</w:t>
      </w:r>
    </w:p>
    <w:p w14:paraId="275745D2" w14:textId="77777777" w:rsidR="00676F02" w:rsidRPr="00E050E5" w:rsidRDefault="00676F02" w:rsidP="00676F02">
      <w:pPr>
        <w:keepLines w:val="0"/>
        <w:autoSpaceDE w:val="0"/>
        <w:autoSpaceDN w:val="0"/>
        <w:adjustRightInd w:val="0"/>
        <w:spacing w:after="0" w:line="240" w:lineRule="auto"/>
        <w:rPr>
          <w:b/>
          <w:bCs/>
          <w:szCs w:val="24"/>
          <w:lang w:val="es-ES"/>
        </w:rPr>
      </w:pPr>
    </w:p>
    <w:p w14:paraId="5A1E5CC2"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6.1 </w:t>
      </w:r>
      <w:r w:rsidRPr="00E050E5">
        <w:rPr>
          <w:szCs w:val="24"/>
          <w:lang w:val="es-ES"/>
        </w:rPr>
        <w:t>Todas las notificaciones cursadas al Tribunal deberán ser enviadas por correo certificado, o por fax al 01-4748410 (en cuyo caso se requerirá el informe de transmisión efectiva), o entregadas personalmente en el Tribunal de Apelaciones de Protección Internacional, ubicado en 6/7 Hanover Street East, Dublin 2. El Tribunal le facilitará un recibo acreditando recepción, el cual usted deberá conservar como prueba de la entrega.</w:t>
      </w:r>
    </w:p>
    <w:p w14:paraId="59D965A7" w14:textId="77777777" w:rsidR="00676F02" w:rsidRPr="00E050E5" w:rsidRDefault="00676F02" w:rsidP="00676F02">
      <w:pPr>
        <w:keepLines w:val="0"/>
        <w:autoSpaceDE w:val="0"/>
        <w:autoSpaceDN w:val="0"/>
        <w:adjustRightInd w:val="0"/>
        <w:spacing w:after="0" w:line="240" w:lineRule="auto"/>
        <w:rPr>
          <w:b/>
          <w:bCs/>
          <w:szCs w:val="24"/>
          <w:lang w:val="es-ES"/>
        </w:rPr>
      </w:pPr>
    </w:p>
    <w:p w14:paraId="041D9615" w14:textId="77777777" w:rsidR="00676F02" w:rsidRPr="00E050E5" w:rsidRDefault="00676F02" w:rsidP="00676F02">
      <w:pPr>
        <w:keepLines w:val="0"/>
        <w:autoSpaceDE w:val="0"/>
        <w:autoSpaceDN w:val="0"/>
        <w:adjustRightInd w:val="0"/>
        <w:spacing w:after="0" w:line="240" w:lineRule="auto"/>
        <w:rPr>
          <w:b/>
          <w:bCs/>
          <w:szCs w:val="24"/>
          <w:lang w:val="es-ES"/>
        </w:rPr>
      </w:pPr>
      <w:r w:rsidRPr="00E050E5">
        <w:rPr>
          <w:b/>
          <w:bCs/>
          <w:szCs w:val="24"/>
          <w:lang w:val="es-ES"/>
        </w:rPr>
        <w:t>Parte 7: Autorización y Confirmación por parte del Solicitante</w:t>
      </w:r>
    </w:p>
    <w:p w14:paraId="7E135202" w14:textId="77777777" w:rsidR="00676F02" w:rsidRPr="00E050E5" w:rsidRDefault="00676F02" w:rsidP="00676F02">
      <w:pPr>
        <w:keepLines w:val="0"/>
        <w:autoSpaceDE w:val="0"/>
        <w:autoSpaceDN w:val="0"/>
        <w:adjustRightInd w:val="0"/>
        <w:spacing w:after="0" w:line="240" w:lineRule="auto"/>
        <w:rPr>
          <w:b/>
          <w:bCs/>
          <w:szCs w:val="24"/>
          <w:lang w:val="es-ES"/>
        </w:rPr>
      </w:pPr>
    </w:p>
    <w:p w14:paraId="463E0146"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7.1 </w:t>
      </w:r>
      <w:r w:rsidRPr="00E050E5">
        <w:rPr>
          <w:szCs w:val="24"/>
          <w:lang w:val="es-ES"/>
        </w:rPr>
        <w:t xml:space="preserve">Confirmo que las respuestas consignadas en este formulario es veraz y correcta. </w:t>
      </w:r>
    </w:p>
    <w:p w14:paraId="53C3BFA8" w14:textId="77777777" w:rsidR="00676F02" w:rsidRPr="00E050E5" w:rsidRDefault="00676F02" w:rsidP="00676F02">
      <w:pPr>
        <w:keepLines w:val="0"/>
        <w:autoSpaceDE w:val="0"/>
        <w:autoSpaceDN w:val="0"/>
        <w:adjustRightInd w:val="0"/>
        <w:spacing w:after="0" w:line="240" w:lineRule="auto"/>
        <w:rPr>
          <w:b/>
          <w:bCs/>
          <w:szCs w:val="24"/>
          <w:lang w:val="es-ES"/>
        </w:rPr>
      </w:pPr>
    </w:p>
    <w:p w14:paraId="179C7915" w14:textId="77777777" w:rsidR="00676F02" w:rsidRPr="00E050E5" w:rsidRDefault="00676F02" w:rsidP="00676F02">
      <w:pPr>
        <w:keepLines w:val="0"/>
        <w:autoSpaceDE w:val="0"/>
        <w:autoSpaceDN w:val="0"/>
        <w:adjustRightInd w:val="0"/>
        <w:spacing w:after="0" w:line="240" w:lineRule="auto"/>
        <w:rPr>
          <w:szCs w:val="24"/>
          <w:lang w:val="es-ES"/>
        </w:rPr>
      </w:pPr>
      <w:r w:rsidRPr="00E050E5">
        <w:rPr>
          <w:b/>
          <w:bCs/>
          <w:szCs w:val="24"/>
          <w:lang w:val="es-ES"/>
        </w:rPr>
        <w:t xml:space="preserve">7.2 </w:t>
      </w:r>
      <w:r w:rsidRPr="00E050E5">
        <w:rPr>
          <w:szCs w:val="24"/>
          <w:lang w:val="es-ES"/>
        </w:rPr>
        <w:t>Autorizo a mi representante legal, cuando corresponda, a actuar en representación mía con respecto a todos los asuntos a tratar ante el Tribunal, y a recibir toda la correspondencia y documentos relacionados con mi apelación.</w:t>
      </w:r>
    </w:p>
    <w:p w14:paraId="68DDE76E" w14:textId="77777777" w:rsidR="00676F02" w:rsidRPr="00E050E5" w:rsidRDefault="00676F02" w:rsidP="00676F02">
      <w:pPr>
        <w:keepLines w:val="0"/>
        <w:autoSpaceDE w:val="0"/>
        <w:autoSpaceDN w:val="0"/>
        <w:adjustRightInd w:val="0"/>
        <w:spacing w:after="0" w:line="240" w:lineRule="auto"/>
        <w:rPr>
          <w:szCs w:val="24"/>
          <w:lang w:val="es-ES"/>
        </w:rPr>
      </w:pPr>
    </w:p>
    <w:p w14:paraId="240447C5" w14:textId="77777777" w:rsidR="00676F02" w:rsidRPr="00E050E5" w:rsidRDefault="00676F02" w:rsidP="00676F02">
      <w:pPr>
        <w:keepLines w:val="0"/>
        <w:autoSpaceDE w:val="0"/>
        <w:autoSpaceDN w:val="0"/>
        <w:adjustRightInd w:val="0"/>
        <w:spacing w:after="0" w:line="240" w:lineRule="auto"/>
        <w:rPr>
          <w:b/>
          <w:bCs/>
          <w:szCs w:val="24"/>
          <w:lang w:val="es-ES"/>
        </w:rPr>
      </w:pPr>
    </w:p>
    <w:p w14:paraId="53421E1E" w14:textId="77777777" w:rsidR="00676F02" w:rsidRPr="00E050E5" w:rsidRDefault="00676F02" w:rsidP="00676F02">
      <w:pPr>
        <w:keepLines w:val="0"/>
        <w:autoSpaceDE w:val="0"/>
        <w:autoSpaceDN w:val="0"/>
        <w:adjustRightInd w:val="0"/>
        <w:spacing w:after="0" w:line="240" w:lineRule="auto"/>
        <w:rPr>
          <w:b/>
          <w:bCs/>
          <w:szCs w:val="24"/>
          <w:lang w:val="es-ES"/>
        </w:rPr>
      </w:pPr>
      <w:r w:rsidRPr="00E050E5">
        <w:rPr>
          <w:b/>
          <w:bCs/>
          <w:szCs w:val="24"/>
          <w:lang w:val="es-ES"/>
        </w:rPr>
        <w:t>Firmado por: .................................................................... Solicitante</w:t>
      </w:r>
    </w:p>
    <w:p w14:paraId="2A8A3EAA" w14:textId="77777777" w:rsidR="00676F02" w:rsidRPr="00E050E5" w:rsidRDefault="00676F02" w:rsidP="00676F02">
      <w:pPr>
        <w:keepLines w:val="0"/>
        <w:autoSpaceDE w:val="0"/>
        <w:autoSpaceDN w:val="0"/>
        <w:adjustRightInd w:val="0"/>
        <w:spacing w:after="0" w:line="240" w:lineRule="auto"/>
        <w:rPr>
          <w:b/>
          <w:bCs/>
          <w:szCs w:val="24"/>
          <w:lang w:val="es-ES"/>
        </w:rPr>
      </w:pPr>
    </w:p>
    <w:p w14:paraId="1492CA77" w14:textId="77777777" w:rsidR="00676F02" w:rsidRPr="00E050E5" w:rsidRDefault="00676F02" w:rsidP="00676F02">
      <w:pPr>
        <w:keepLines w:val="0"/>
        <w:autoSpaceDE w:val="0"/>
        <w:autoSpaceDN w:val="0"/>
        <w:adjustRightInd w:val="0"/>
        <w:spacing w:after="0" w:line="240" w:lineRule="auto"/>
        <w:rPr>
          <w:b/>
          <w:bCs/>
          <w:szCs w:val="24"/>
          <w:lang w:val="es-ES"/>
        </w:rPr>
      </w:pPr>
      <w:r w:rsidRPr="00E050E5">
        <w:rPr>
          <w:b/>
          <w:bCs/>
          <w:szCs w:val="24"/>
          <w:lang w:val="es-ES"/>
        </w:rPr>
        <w:t>Fecha: ...... /...... /......</w:t>
      </w:r>
    </w:p>
    <w:p w14:paraId="5E6DEE60" w14:textId="77777777" w:rsidR="00676F02" w:rsidRPr="00E050E5" w:rsidRDefault="00676F02" w:rsidP="00676F02">
      <w:pPr>
        <w:rPr>
          <w:b/>
          <w:szCs w:val="24"/>
          <w:lang w:val="es-ES"/>
        </w:rPr>
      </w:pPr>
    </w:p>
    <w:p w14:paraId="39E2627C" w14:textId="4ECEEA11" w:rsidR="00676F02" w:rsidRPr="00E050E5" w:rsidRDefault="00676F02" w:rsidP="00676F02">
      <w:pPr>
        <w:rPr>
          <w:lang w:val="es-ES"/>
        </w:rPr>
      </w:pPr>
    </w:p>
    <w:p w14:paraId="57EF415C" w14:textId="2B888856" w:rsidR="00452EA9" w:rsidRPr="00E050E5" w:rsidRDefault="00452EA9" w:rsidP="00676F02">
      <w:pPr>
        <w:pStyle w:val="Heading1"/>
        <w:spacing w:line="360" w:lineRule="auto"/>
        <w:ind w:left="561"/>
        <w:jc w:val="center"/>
        <w:rPr>
          <w:lang w:val="es-ES"/>
        </w:rPr>
        <w:sectPr w:rsidR="00452EA9" w:rsidRPr="00E050E5" w:rsidSect="00A26898">
          <w:footerReference w:type="even" r:id="rId54"/>
          <w:footerReference w:type="default" r:id="rId55"/>
          <w:pgSz w:w="11906" w:h="16838" w:code="9"/>
          <w:pgMar w:top="1440" w:right="1797" w:bottom="1440" w:left="1797" w:header="709" w:footer="113" w:gutter="0"/>
          <w:pgNumType w:start="0"/>
          <w:cols w:space="708"/>
          <w:docGrid w:linePitch="360"/>
        </w:sectPr>
      </w:pPr>
    </w:p>
    <w:p w14:paraId="30754339" w14:textId="72F67C51" w:rsidR="00E259D2" w:rsidRPr="00E050E5" w:rsidRDefault="00676F02" w:rsidP="00611463">
      <w:pPr>
        <w:rPr>
          <w:lang w:val="es-ES"/>
        </w:rPr>
      </w:pPr>
      <w:r w:rsidRPr="00E050E5">
        <w:rPr>
          <w:noProof/>
          <w:lang w:val="en-IE" w:eastAsia="en-IE"/>
        </w:rPr>
        <w:drawing>
          <wp:anchor distT="0" distB="0" distL="114300" distR="114300" simplePos="0" relativeHeight="251729920" behindDoc="0" locked="0" layoutInCell="1" allowOverlap="1" wp14:anchorId="01750E6C" wp14:editId="298078E2">
            <wp:simplePos x="0" y="0"/>
            <wp:positionH relativeFrom="column">
              <wp:posOffset>-1027430</wp:posOffset>
            </wp:positionH>
            <wp:positionV relativeFrom="paragraph">
              <wp:posOffset>3147060</wp:posOffset>
            </wp:positionV>
            <wp:extent cx="5826760" cy="3434080"/>
            <wp:effectExtent l="0" t="0" r="254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6760"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B58" w:rsidRPr="00E050E5">
        <w:rPr>
          <w:noProof/>
          <w:lang w:val="en-IE" w:eastAsia="en-IE"/>
        </w:rPr>
        <w:drawing>
          <wp:anchor distT="0" distB="0" distL="114300" distR="114300" simplePos="0" relativeHeight="251710464" behindDoc="0" locked="0" layoutInCell="1" allowOverlap="1" wp14:anchorId="3D448131" wp14:editId="081D18D5">
            <wp:simplePos x="0" y="0"/>
            <wp:positionH relativeFrom="page">
              <wp:align>right</wp:align>
            </wp:positionH>
            <wp:positionV relativeFrom="page">
              <wp:posOffset>-23751</wp:posOffset>
            </wp:positionV>
            <wp:extent cx="7552706" cy="107111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8941" t="13420" r="34599" b="3848"/>
                    <a:stretch/>
                  </pic:blipFill>
                  <pic:spPr bwMode="auto">
                    <a:xfrm>
                      <a:off x="0" y="0"/>
                      <a:ext cx="7552706" cy="1071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259D2" w:rsidRPr="00E050E5" w:rsidSect="00611463">
      <w:footerReference w:type="default" r:id="rId58"/>
      <w:pgSz w:w="11906" w:h="16838"/>
      <w:pgMar w:top="1440" w:right="1800" w:bottom="1440" w:left="27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353C4" w14:textId="77777777" w:rsidR="00A14A06" w:rsidRDefault="00A14A06" w:rsidP="008A2376">
      <w:pPr>
        <w:spacing w:after="0" w:line="240" w:lineRule="auto"/>
      </w:pPr>
      <w:r>
        <w:separator/>
      </w:r>
    </w:p>
  </w:endnote>
  <w:endnote w:type="continuationSeparator" w:id="0">
    <w:p w14:paraId="0E49BC33" w14:textId="77777777" w:rsidR="00A14A06" w:rsidRDefault="00A14A06" w:rsidP="008A2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Ten-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ZapfDingbats">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B5B73" w14:textId="77777777" w:rsidR="006824C3" w:rsidRDefault="006824C3" w:rsidP="006119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1B4028AA" w14:textId="77777777" w:rsidR="006824C3" w:rsidRDefault="00682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24112"/>
      <w:docPartObj>
        <w:docPartGallery w:val="Page Numbers (Bottom of Page)"/>
        <w:docPartUnique/>
      </w:docPartObj>
    </w:sdtPr>
    <w:sdtEndPr>
      <w:rPr>
        <w:b/>
        <w:noProof/>
      </w:rPr>
    </w:sdtEndPr>
    <w:sdtContent>
      <w:p w14:paraId="6109C311" w14:textId="30A3710F" w:rsidR="006824C3" w:rsidRPr="007C0701" w:rsidRDefault="00C53BA7" w:rsidP="00C53BA7">
        <w:pPr>
          <w:pStyle w:val="Footer"/>
          <w:tabs>
            <w:tab w:val="clear" w:pos="4153"/>
            <w:tab w:val="left" w:pos="3734"/>
            <w:tab w:val="center" w:pos="4156"/>
          </w:tabs>
          <w:rPr>
            <w:b/>
            <w:noProof/>
          </w:rPr>
        </w:pPr>
        <w:r>
          <w:tab/>
        </w:r>
        <w:r>
          <w:tab/>
        </w:r>
        <w:r w:rsidR="006824C3" w:rsidRPr="007C0701">
          <w:rPr>
            <w:b/>
          </w:rPr>
          <w:fldChar w:fldCharType="begin"/>
        </w:r>
        <w:r w:rsidR="006824C3" w:rsidRPr="007C0701">
          <w:rPr>
            <w:b/>
          </w:rPr>
          <w:instrText xml:space="preserve"> PAGE   \* MERGEFORMAT </w:instrText>
        </w:r>
        <w:r w:rsidR="006824C3" w:rsidRPr="007C0701">
          <w:rPr>
            <w:b/>
          </w:rPr>
          <w:fldChar w:fldCharType="separate"/>
        </w:r>
        <w:r w:rsidR="009E29D8">
          <w:rPr>
            <w:b/>
            <w:noProof/>
          </w:rPr>
          <w:t>0</w:t>
        </w:r>
        <w:r w:rsidR="006824C3" w:rsidRPr="007C0701">
          <w:rPr>
            <w:b/>
            <w:noProof/>
          </w:rPr>
          <w:fldChar w:fldCharType="end"/>
        </w:r>
      </w:p>
      <w:p w14:paraId="69C50446" w14:textId="665434C4" w:rsidR="006824C3" w:rsidRPr="00C53BA7" w:rsidRDefault="00C53BA7">
        <w:pPr>
          <w:pStyle w:val="Footer"/>
          <w:jc w:val="center"/>
          <w:rPr>
            <w:b/>
            <w:lang w:val="es-AR"/>
          </w:rPr>
        </w:pPr>
        <w:r w:rsidRPr="00C53BA7">
          <w:rPr>
            <w:b/>
            <w:noProof/>
            <w:lang w:val="es-AR"/>
          </w:rPr>
          <w:t>Reglas del alojamiento y procedimientos</w:t>
        </w:r>
      </w:p>
    </w:sdtContent>
  </w:sdt>
  <w:p w14:paraId="471B339E" w14:textId="77777777" w:rsidR="006824C3" w:rsidRPr="00C53BA7" w:rsidRDefault="006824C3">
    <w:pPr>
      <w:pStyle w:val="Footer"/>
      <w:rPr>
        <w:lang w:val="es-A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D8404" w14:textId="77777777" w:rsidR="006824C3" w:rsidRPr="00AF1BFB" w:rsidRDefault="006824C3">
    <w:pPr>
      <w:pStyle w:val="Footer"/>
      <w:jc w:val="center"/>
      <w:rPr>
        <w:b/>
      </w:rPr>
    </w:pPr>
  </w:p>
  <w:p w14:paraId="53CE6A4A" w14:textId="77777777" w:rsidR="006824C3" w:rsidRDefault="00682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9520B" w14:textId="77777777" w:rsidR="00A14A06" w:rsidRDefault="00A14A06" w:rsidP="008A2376">
      <w:pPr>
        <w:spacing w:after="0" w:line="240" w:lineRule="auto"/>
      </w:pPr>
      <w:r>
        <w:separator/>
      </w:r>
    </w:p>
  </w:footnote>
  <w:footnote w:type="continuationSeparator" w:id="0">
    <w:p w14:paraId="37388130" w14:textId="77777777" w:rsidR="00A14A06" w:rsidRDefault="00A14A06" w:rsidP="008A2376">
      <w:pPr>
        <w:spacing w:after="0" w:line="240" w:lineRule="auto"/>
      </w:pPr>
      <w:r>
        <w:continuationSeparator/>
      </w:r>
    </w:p>
  </w:footnote>
  <w:footnote w:id="1">
    <w:p w14:paraId="6514B6DB" w14:textId="66BC610C" w:rsidR="006824C3" w:rsidRPr="00F61018" w:rsidRDefault="006824C3" w:rsidP="00F61018">
      <w:pPr>
        <w:pStyle w:val="FootnoteText"/>
        <w:rPr>
          <w:lang w:val="es-AR"/>
        </w:rPr>
      </w:pPr>
      <w:r>
        <w:rPr>
          <w:rStyle w:val="FootnoteReference"/>
        </w:rPr>
        <w:footnoteRef/>
      </w:r>
      <w:r w:rsidRPr="00014BB0">
        <w:rPr>
          <w:lang w:val="es-AR"/>
        </w:rPr>
        <w:t xml:space="preserve"> </w:t>
      </w:r>
      <w:r w:rsidRPr="00F61018">
        <w:rPr>
          <w:lang w:val="es-AR"/>
        </w:rPr>
        <w:t xml:space="preserve">El término "solicitante de protección internacional" se utiliza en este </w:t>
      </w:r>
      <w:r>
        <w:rPr>
          <w:lang w:val="es-AR"/>
        </w:rPr>
        <w:t>cuadernillo</w:t>
      </w:r>
      <w:r w:rsidRPr="00F61018">
        <w:rPr>
          <w:lang w:val="es-AR"/>
        </w:rPr>
        <w:t xml:space="preserve"> y en las Reglas de</w:t>
      </w:r>
      <w:r w:rsidR="00E050E5">
        <w:rPr>
          <w:lang w:val="es-AR"/>
        </w:rPr>
        <w:t>l a</w:t>
      </w:r>
      <w:r>
        <w:rPr>
          <w:lang w:val="es-AR"/>
        </w:rPr>
        <w:t>lojamiento</w:t>
      </w:r>
      <w:r w:rsidRPr="00F61018">
        <w:rPr>
          <w:lang w:val="es-AR"/>
        </w:rPr>
        <w:t xml:space="preserve"> para </w:t>
      </w:r>
      <w:r>
        <w:rPr>
          <w:lang w:val="es-AR"/>
        </w:rPr>
        <w:t>referirse a</w:t>
      </w:r>
      <w:r w:rsidRPr="00F61018">
        <w:rPr>
          <w:lang w:val="es-AR"/>
        </w:rPr>
        <w:t xml:space="preserve"> un </w:t>
      </w:r>
      <w:r>
        <w:rPr>
          <w:lang w:val="es-AR"/>
        </w:rPr>
        <w:t>beneficiario</w:t>
      </w:r>
      <w:r w:rsidRPr="00F61018">
        <w:rPr>
          <w:lang w:val="es-AR"/>
        </w:rPr>
        <w:t xml:space="preserve"> </w:t>
      </w:r>
      <w:r>
        <w:rPr>
          <w:lang w:val="es-AR"/>
        </w:rPr>
        <w:t>de acuerdo con el Reglamento</w:t>
      </w:r>
      <w:r w:rsidRPr="00F61018">
        <w:rPr>
          <w:lang w:val="es-AR"/>
        </w:rPr>
        <w:t xml:space="preserve"> de las Comunidades Europeas (Condiciones de recepción)</w:t>
      </w:r>
      <w:r>
        <w:rPr>
          <w:lang w:val="es-AR"/>
        </w:rPr>
        <w:t xml:space="preserve"> de</w:t>
      </w:r>
      <w:r w:rsidRPr="00F61018">
        <w:rPr>
          <w:lang w:val="es-AR"/>
        </w:rPr>
        <w:t xml:space="preserve">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B2E"/>
    <w:multiLevelType w:val="hybridMultilevel"/>
    <w:tmpl w:val="370C4400"/>
    <w:lvl w:ilvl="0" w:tplc="0CD80F6E">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3573F4F"/>
    <w:multiLevelType w:val="multilevel"/>
    <w:tmpl w:val="E2D48988"/>
    <w:lvl w:ilvl="0">
      <w:start w:val="1"/>
      <w:numFmt w:val="decimal"/>
      <w:lvlText w:val="%1"/>
      <w:lvlJc w:val="left"/>
      <w:pPr>
        <w:ind w:left="360" w:hanging="360"/>
      </w:pPr>
      <w:rPr>
        <w:rFonts w:ascii="TimesTen-Bold" w:hAnsi="TimesTen-Bold" w:cs="TimesTen-Bold" w:hint="default"/>
        <w:b/>
      </w:rPr>
    </w:lvl>
    <w:lvl w:ilvl="1">
      <w:start w:val="1"/>
      <w:numFmt w:val="decimal"/>
      <w:lvlText w:val="%1.%2"/>
      <w:lvlJc w:val="left"/>
      <w:pPr>
        <w:ind w:left="360" w:hanging="360"/>
      </w:pPr>
      <w:rPr>
        <w:rFonts w:ascii="TimesTen-Bold" w:hAnsi="TimesTen-Bold" w:cs="TimesTen-Bold" w:hint="default"/>
        <w:b/>
      </w:rPr>
    </w:lvl>
    <w:lvl w:ilvl="2">
      <w:start w:val="1"/>
      <w:numFmt w:val="decimal"/>
      <w:lvlText w:val="%1.%2.%3"/>
      <w:lvlJc w:val="left"/>
      <w:pPr>
        <w:ind w:left="720" w:hanging="720"/>
      </w:pPr>
      <w:rPr>
        <w:rFonts w:ascii="TimesTen-Bold" w:hAnsi="TimesTen-Bold" w:cs="TimesTen-Bold" w:hint="default"/>
        <w:b/>
      </w:rPr>
    </w:lvl>
    <w:lvl w:ilvl="3">
      <w:start w:val="1"/>
      <w:numFmt w:val="decimal"/>
      <w:lvlText w:val="%1.%2.%3.%4"/>
      <w:lvlJc w:val="left"/>
      <w:pPr>
        <w:ind w:left="720" w:hanging="720"/>
      </w:pPr>
      <w:rPr>
        <w:rFonts w:ascii="TimesTen-Bold" w:hAnsi="TimesTen-Bold" w:cs="TimesTen-Bold" w:hint="default"/>
        <w:b/>
      </w:rPr>
    </w:lvl>
    <w:lvl w:ilvl="4">
      <w:start w:val="1"/>
      <w:numFmt w:val="decimal"/>
      <w:lvlText w:val="%1.%2.%3.%4.%5"/>
      <w:lvlJc w:val="left"/>
      <w:pPr>
        <w:ind w:left="1080" w:hanging="1080"/>
      </w:pPr>
      <w:rPr>
        <w:rFonts w:ascii="TimesTen-Bold" w:hAnsi="TimesTen-Bold" w:cs="TimesTen-Bold" w:hint="default"/>
        <w:b/>
      </w:rPr>
    </w:lvl>
    <w:lvl w:ilvl="5">
      <w:start w:val="1"/>
      <w:numFmt w:val="decimal"/>
      <w:lvlText w:val="%1.%2.%3.%4.%5.%6"/>
      <w:lvlJc w:val="left"/>
      <w:pPr>
        <w:ind w:left="1080" w:hanging="1080"/>
      </w:pPr>
      <w:rPr>
        <w:rFonts w:ascii="TimesTen-Bold" w:hAnsi="TimesTen-Bold" w:cs="TimesTen-Bold" w:hint="default"/>
        <w:b/>
      </w:rPr>
    </w:lvl>
    <w:lvl w:ilvl="6">
      <w:start w:val="1"/>
      <w:numFmt w:val="decimal"/>
      <w:lvlText w:val="%1.%2.%3.%4.%5.%6.%7"/>
      <w:lvlJc w:val="left"/>
      <w:pPr>
        <w:ind w:left="1440" w:hanging="1440"/>
      </w:pPr>
      <w:rPr>
        <w:rFonts w:ascii="TimesTen-Bold" w:hAnsi="TimesTen-Bold" w:cs="TimesTen-Bold" w:hint="default"/>
        <w:b/>
      </w:rPr>
    </w:lvl>
    <w:lvl w:ilvl="7">
      <w:start w:val="1"/>
      <w:numFmt w:val="decimal"/>
      <w:lvlText w:val="%1.%2.%3.%4.%5.%6.%7.%8"/>
      <w:lvlJc w:val="left"/>
      <w:pPr>
        <w:ind w:left="1440" w:hanging="1440"/>
      </w:pPr>
      <w:rPr>
        <w:rFonts w:ascii="TimesTen-Bold" w:hAnsi="TimesTen-Bold" w:cs="TimesTen-Bold" w:hint="default"/>
        <w:b/>
      </w:rPr>
    </w:lvl>
    <w:lvl w:ilvl="8">
      <w:start w:val="1"/>
      <w:numFmt w:val="decimal"/>
      <w:lvlText w:val="%1.%2.%3.%4.%5.%6.%7.%8.%9"/>
      <w:lvlJc w:val="left"/>
      <w:pPr>
        <w:ind w:left="1440" w:hanging="1440"/>
      </w:pPr>
      <w:rPr>
        <w:rFonts w:ascii="TimesTen-Bold" w:hAnsi="TimesTen-Bold" w:cs="TimesTen-Bold" w:hint="default"/>
        <w:b/>
      </w:rPr>
    </w:lvl>
  </w:abstractNum>
  <w:abstractNum w:abstractNumId="2" w15:restartNumberingAfterBreak="0">
    <w:nsid w:val="067B4941"/>
    <w:multiLevelType w:val="hybridMultilevel"/>
    <w:tmpl w:val="075EEF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2796521"/>
    <w:multiLevelType w:val="multilevel"/>
    <w:tmpl w:val="D2F6D130"/>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14B93DE8"/>
    <w:multiLevelType w:val="hybridMultilevel"/>
    <w:tmpl w:val="73B44298"/>
    <w:lvl w:ilvl="0" w:tplc="6F0206A8">
      <w:start w:val="1"/>
      <w:numFmt w:val="bullet"/>
      <w:lvlText w:val=""/>
      <w:lvlJc w:val="left"/>
      <w:pPr>
        <w:tabs>
          <w:tab w:val="num" w:pos="701"/>
        </w:tabs>
        <w:ind w:left="701" w:hanging="134"/>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54416F4"/>
    <w:multiLevelType w:val="multilevel"/>
    <w:tmpl w:val="76D67D22"/>
    <w:lvl w:ilvl="0">
      <w:start w:val="3"/>
      <w:numFmt w:val="decimal"/>
      <w:lvlText w:val="%1"/>
      <w:lvlJc w:val="left"/>
      <w:pPr>
        <w:tabs>
          <w:tab w:val="num" w:pos="555"/>
        </w:tabs>
        <w:ind w:left="555" w:hanging="555"/>
      </w:pPr>
      <w:rPr>
        <w:rFonts w:cs="Times New Roman" w:hint="default"/>
      </w:rPr>
    </w:lvl>
    <w:lvl w:ilvl="1">
      <w:start w:val="6"/>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174A1649"/>
    <w:multiLevelType w:val="hybridMultilevel"/>
    <w:tmpl w:val="E89C497A"/>
    <w:lvl w:ilvl="0" w:tplc="397CCE98">
      <w:start w:val="1"/>
      <w:numFmt w:val="decimal"/>
      <w:pStyle w:val="xBulletedheadings"/>
      <w:lvlText w:val="1.%1"/>
      <w:lvlJc w:val="left"/>
      <w:pPr>
        <w:tabs>
          <w:tab w:val="num" w:pos="754"/>
        </w:tabs>
        <w:ind w:left="4513" w:hanging="4326"/>
      </w:pPr>
      <w:rPr>
        <w:b w:val="0"/>
        <w:i w:val="0"/>
        <w:sz w:val="20"/>
      </w:rPr>
    </w:lvl>
    <w:lvl w:ilvl="1" w:tplc="00190409">
      <w:start w:val="1"/>
      <w:numFmt w:val="decimal"/>
      <w:lvlText w:val="%2."/>
      <w:lvlJc w:val="left"/>
      <w:pPr>
        <w:tabs>
          <w:tab w:val="num" w:pos="1627"/>
        </w:tabs>
        <w:ind w:left="1627" w:hanging="360"/>
      </w:pPr>
    </w:lvl>
    <w:lvl w:ilvl="2" w:tplc="001B0409">
      <w:start w:val="1"/>
      <w:numFmt w:val="decimal"/>
      <w:lvlText w:val="%3."/>
      <w:lvlJc w:val="left"/>
      <w:pPr>
        <w:tabs>
          <w:tab w:val="num" w:pos="2347"/>
        </w:tabs>
        <w:ind w:left="2347" w:hanging="360"/>
      </w:pPr>
    </w:lvl>
    <w:lvl w:ilvl="3" w:tplc="000F0409">
      <w:start w:val="1"/>
      <w:numFmt w:val="decimal"/>
      <w:lvlText w:val="%4."/>
      <w:lvlJc w:val="left"/>
      <w:pPr>
        <w:tabs>
          <w:tab w:val="num" w:pos="3067"/>
        </w:tabs>
        <w:ind w:left="3067" w:hanging="360"/>
      </w:pPr>
    </w:lvl>
    <w:lvl w:ilvl="4" w:tplc="00190409">
      <w:start w:val="1"/>
      <w:numFmt w:val="decimal"/>
      <w:lvlText w:val="%5."/>
      <w:lvlJc w:val="left"/>
      <w:pPr>
        <w:tabs>
          <w:tab w:val="num" w:pos="3787"/>
        </w:tabs>
        <w:ind w:left="3787" w:hanging="360"/>
      </w:pPr>
    </w:lvl>
    <w:lvl w:ilvl="5" w:tplc="001B0409">
      <w:start w:val="1"/>
      <w:numFmt w:val="decimal"/>
      <w:lvlText w:val="%6."/>
      <w:lvlJc w:val="left"/>
      <w:pPr>
        <w:tabs>
          <w:tab w:val="num" w:pos="4507"/>
        </w:tabs>
        <w:ind w:left="4507" w:hanging="360"/>
      </w:pPr>
    </w:lvl>
    <w:lvl w:ilvl="6" w:tplc="000F0409">
      <w:start w:val="1"/>
      <w:numFmt w:val="decimal"/>
      <w:lvlText w:val="%7."/>
      <w:lvlJc w:val="left"/>
      <w:pPr>
        <w:tabs>
          <w:tab w:val="num" w:pos="5227"/>
        </w:tabs>
        <w:ind w:left="5227" w:hanging="360"/>
      </w:pPr>
    </w:lvl>
    <w:lvl w:ilvl="7" w:tplc="00190409">
      <w:start w:val="1"/>
      <w:numFmt w:val="decimal"/>
      <w:lvlText w:val="%8."/>
      <w:lvlJc w:val="left"/>
      <w:pPr>
        <w:tabs>
          <w:tab w:val="num" w:pos="5947"/>
        </w:tabs>
        <w:ind w:left="5947" w:hanging="360"/>
      </w:pPr>
    </w:lvl>
    <w:lvl w:ilvl="8" w:tplc="001B0409">
      <w:start w:val="1"/>
      <w:numFmt w:val="decimal"/>
      <w:lvlText w:val="%9."/>
      <w:lvlJc w:val="left"/>
      <w:pPr>
        <w:tabs>
          <w:tab w:val="num" w:pos="6667"/>
        </w:tabs>
        <w:ind w:left="6667" w:hanging="360"/>
      </w:pPr>
    </w:lvl>
  </w:abstractNum>
  <w:abstractNum w:abstractNumId="7" w15:restartNumberingAfterBreak="0">
    <w:nsid w:val="19D420A5"/>
    <w:multiLevelType w:val="hybridMultilevel"/>
    <w:tmpl w:val="076C3C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286C60"/>
    <w:multiLevelType w:val="hybridMultilevel"/>
    <w:tmpl w:val="DF6028B6"/>
    <w:lvl w:ilvl="0" w:tplc="18090001">
      <w:start w:val="1"/>
      <w:numFmt w:val="bullet"/>
      <w:lvlText w:val=""/>
      <w:lvlJc w:val="left"/>
      <w:pPr>
        <w:ind w:left="1281" w:hanging="360"/>
      </w:pPr>
      <w:rPr>
        <w:rFonts w:ascii="Symbol" w:hAnsi="Symbol" w:hint="default"/>
      </w:rPr>
    </w:lvl>
    <w:lvl w:ilvl="1" w:tplc="18090003" w:tentative="1">
      <w:start w:val="1"/>
      <w:numFmt w:val="bullet"/>
      <w:lvlText w:val="o"/>
      <w:lvlJc w:val="left"/>
      <w:pPr>
        <w:ind w:left="2001" w:hanging="360"/>
      </w:pPr>
      <w:rPr>
        <w:rFonts w:ascii="Courier New" w:hAnsi="Courier New" w:cs="Courier New" w:hint="default"/>
      </w:rPr>
    </w:lvl>
    <w:lvl w:ilvl="2" w:tplc="18090005" w:tentative="1">
      <w:start w:val="1"/>
      <w:numFmt w:val="bullet"/>
      <w:lvlText w:val=""/>
      <w:lvlJc w:val="left"/>
      <w:pPr>
        <w:ind w:left="2721" w:hanging="360"/>
      </w:pPr>
      <w:rPr>
        <w:rFonts w:ascii="Wingdings" w:hAnsi="Wingdings" w:hint="default"/>
      </w:rPr>
    </w:lvl>
    <w:lvl w:ilvl="3" w:tplc="18090001" w:tentative="1">
      <w:start w:val="1"/>
      <w:numFmt w:val="bullet"/>
      <w:lvlText w:val=""/>
      <w:lvlJc w:val="left"/>
      <w:pPr>
        <w:ind w:left="3441" w:hanging="360"/>
      </w:pPr>
      <w:rPr>
        <w:rFonts w:ascii="Symbol" w:hAnsi="Symbol" w:hint="default"/>
      </w:rPr>
    </w:lvl>
    <w:lvl w:ilvl="4" w:tplc="18090003" w:tentative="1">
      <w:start w:val="1"/>
      <w:numFmt w:val="bullet"/>
      <w:lvlText w:val="o"/>
      <w:lvlJc w:val="left"/>
      <w:pPr>
        <w:ind w:left="4161" w:hanging="360"/>
      </w:pPr>
      <w:rPr>
        <w:rFonts w:ascii="Courier New" w:hAnsi="Courier New" w:cs="Courier New" w:hint="default"/>
      </w:rPr>
    </w:lvl>
    <w:lvl w:ilvl="5" w:tplc="18090005" w:tentative="1">
      <w:start w:val="1"/>
      <w:numFmt w:val="bullet"/>
      <w:lvlText w:val=""/>
      <w:lvlJc w:val="left"/>
      <w:pPr>
        <w:ind w:left="4881" w:hanging="360"/>
      </w:pPr>
      <w:rPr>
        <w:rFonts w:ascii="Wingdings" w:hAnsi="Wingdings" w:hint="default"/>
      </w:rPr>
    </w:lvl>
    <w:lvl w:ilvl="6" w:tplc="18090001" w:tentative="1">
      <w:start w:val="1"/>
      <w:numFmt w:val="bullet"/>
      <w:lvlText w:val=""/>
      <w:lvlJc w:val="left"/>
      <w:pPr>
        <w:ind w:left="5601" w:hanging="360"/>
      </w:pPr>
      <w:rPr>
        <w:rFonts w:ascii="Symbol" w:hAnsi="Symbol" w:hint="default"/>
      </w:rPr>
    </w:lvl>
    <w:lvl w:ilvl="7" w:tplc="18090003" w:tentative="1">
      <w:start w:val="1"/>
      <w:numFmt w:val="bullet"/>
      <w:lvlText w:val="o"/>
      <w:lvlJc w:val="left"/>
      <w:pPr>
        <w:ind w:left="6321" w:hanging="360"/>
      </w:pPr>
      <w:rPr>
        <w:rFonts w:ascii="Courier New" w:hAnsi="Courier New" w:cs="Courier New" w:hint="default"/>
      </w:rPr>
    </w:lvl>
    <w:lvl w:ilvl="8" w:tplc="18090005" w:tentative="1">
      <w:start w:val="1"/>
      <w:numFmt w:val="bullet"/>
      <w:lvlText w:val=""/>
      <w:lvlJc w:val="left"/>
      <w:pPr>
        <w:ind w:left="7041" w:hanging="360"/>
      </w:pPr>
      <w:rPr>
        <w:rFonts w:ascii="Wingdings" w:hAnsi="Wingdings" w:hint="default"/>
      </w:rPr>
    </w:lvl>
  </w:abstractNum>
  <w:abstractNum w:abstractNumId="9" w15:restartNumberingAfterBreak="0">
    <w:nsid w:val="2AA41616"/>
    <w:multiLevelType w:val="multilevel"/>
    <w:tmpl w:val="FB86E79A"/>
    <w:lvl w:ilvl="0">
      <w:start w:val="3"/>
      <w:numFmt w:val="decimal"/>
      <w:lvlText w:val="%1"/>
      <w:lvlJc w:val="left"/>
      <w:pPr>
        <w:tabs>
          <w:tab w:val="num" w:pos="360"/>
        </w:tabs>
        <w:ind w:left="360" w:hanging="360"/>
      </w:pPr>
      <w:rPr>
        <w:rFonts w:cs="Times New Roman" w:hint="default"/>
        <w:b w:val="0"/>
      </w:rPr>
    </w:lvl>
    <w:lvl w:ilvl="1">
      <w:start w:val="9"/>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2160"/>
        </w:tabs>
        <w:ind w:left="2160" w:hanging="2160"/>
      </w:pPr>
      <w:rPr>
        <w:rFonts w:cs="Times New Roman" w:hint="default"/>
        <w:b w:val="0"/>
      </w:rPr>
    </w:lvl>
  </w:abstractNum>
  <w:abstractNum w:abstractNumId="10" w15:restartNumberingAfterBreak="0">
    <w:nsid w:val="2C4174BA"/>
    <w:multiLevelType w:val="hybridMultilevel"/>
    <w:tmpl w:val="AFCA4D1E"/>
    <w:lvl w:ilvl="0" w:tplc="0CD80F6E">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D5B3293"/>
    <w:multiLevelType w:val="hybridMultilevel"/>
    <w:tmpl w:val="FF0AEFA4"/>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F11060"/>
    <w:multiLevelType w:val="hybridMultilevel"/>
    <w:tmpl w:val="E514EEEE"/>
    <w:lvl w:ilvl="0" w:tplc="0CD80F6E">
      <w:start w:val="1"/>
      <w:numFmt w:val="bullet"/>
      <w:lvlText w:val=""/>
      <w:lvlJc w:val="left"/>
      <w:pPr>
        <w:tabs>
          <w:tab w:val="num" w:pos="519"/>
        </w:tabs>
        <w:ind w:left="519" w:hanging="360"/>
      </w:pPr>
      <w:rPr>
        <w:rFonts w:ascii="Symbol" w:hAnsi="Symbol" w:hint="default"/>
      </w:rPr>
    </w:lvl>
    <w:lvl w:ilvl="1" w:tplc="04090003">
      <w:start w:val="1"/>
      <w:numFmt w:val="decimal"/>
      <w:lvlText w:val="%2."/>
      <w:lvlJc w:val="left"/>
      <w:pPr>
        <w:tabs>
          <w:tab w:val="num" w:pos="1599"/>
        </w:tabs>
        <w:ind w:left="1599" w:hanging="360"/>
      </w:pPr>
    </w:lvl>
    <w:lvl w:ilvl="2" w:tplc="04090005">
      <w:start w:val="1"/>
      <w:numFmt w:val="decimal"/>
      <w:lvlText w:val="%3."/>
      <w:lvlJc w:val="left"/>
      <w:pPr>
        <w:tabs>
          <w:tab w:val="num" w:pos="2319"/>
        </w:tabs>
        <w:ind w:left="2319" w:hanging="360"/>
      </w:pPr>
    </w:lvl>
    <w:lvl w:ilvl="3" w:tplc="04090001">
      <w:start w:val="1"/>
      <w:numFmt w:val="decimal"/>
      <w:lvlText w:val="%4."/>
      <w:lvlJc w:val="left"/>
      <w:pPr>
        <w:tabs>
          <w:tab w:val="num" w:pos="3039"/>
        </w:tabs>
        <w:ind w:left="3039" w:hanging="360"/>
      </w:pPr>
    </w:lvl>
    <w:lvl w:ilvl="4" w:tplc="04090003">
      <w:start w:val="1"/>
      <w:numFmt w:val="decimal"/>
      <w:lvlText w:val="%5."/>
      <w:lvlJc w:val="left"/>
      <w:pPr>
        <w:tabs>
          <w:tab w:val="num" w:pos="3759"/>
        </w:tabs>
        <w:ind w:left="3759" w:hanging="360"/>
      </w:pPr>
    </w:lvl>
    <w:lvl w:ilvl="5" w:tplc="04090005">
      <w:start w:val="1"/>
      <w:numFmt w:val="decimal"/>
      <w:lvlText w:val="%6."/>
      <w:lvlJc w:val="left"/>
      <w:pPr>
        <w:tabs>
          <w:tab w:val="num" w:pos="4479"/>
        </w:tabs>
        <w:ind w:left="4479" w:hanging="360"/>
      </w:pPr>
    </w:lvl>
    <w:lvl w:ilvl="6" w:tplc="04090001">
      <w:start w:val="1"/>
      <w:numFmt w:val="decimal"/>
      <w:lvlText w:val="%7."/>
      <w:lvlJc w:val="left"/>
      <w:pPr>
        <w:tabs>
          <w:tab w:val="num" w:pos="5199"/>
        </w:tabs>
        <w:ind w:left="5199" w:hanging="360"/>
      </w:pPr>
    </w:lvl>
    <w:lvl w:ilvl="7" w:tplc="04090003">
      <w:start w:val="1"/>
      <w:numFmt w:val="decimal"/>
      <w:lvlText w:val="%8."/>
      <w:lvlJc w:val="left"/>
      <w:pPr>
        <w:tabs>
          <w:tab w:val="num" w:pos="5919"/>
        </w:tabs>
        <w:ind w:left="5919" w:hanging="360"/>
      </w:pPr>
    </w:lvl>
    <w:lvl w:ilvl="8" w:tplc="04090005">
      <w:start w:val="1"/>
      <w:numFmt w:val="decimal"/>
      <w:lvlText w:val="%9."/>
      <w:lvlJc w:val="left"/>
      <w:pPr>
        <w:tabs>
          <w:tab w:val="num" w:pos="6639"/>
        </w:tabs>
        <w:ind w:left="6639" w:hanging="360"/>
      </w:pPr>
    </w:lvl>
  </w:abstractNum>
  <w:abstractNum w:abstractNumId="13" w15:restartNumberingAfterBreak="0">
    <w:nsid w:val="39F82D02"/>
    <w:multiLevelType w:val="hybridMultilevel"/>
    <w:tmpl w:val="8340ACE8"/>
    <w:lvl w:ilvl="0" w:tplc="18090017">
      <w:start w:val="1"/>
      <w:numFmt w:val="lowerLetter"/>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4" w15:restartNumberingAfterBreak="0">
    <w:nsid w:val="45760103"/>
    <w:multiLevelType w:val="hybridMultilevel"/>
    <w:tmpl w:val="227AF49A"/>
    <w:lvl w:ilvl="0" w:tplc="0CD80F6E">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493E2457"/>
    <w:multiLevelType w:val="hybridMultilevel"/>
    <w:tmpl w:val="078E1118"/>
    <w:lvl w:ilvl="0" w:tplc="863295D4">
      <w:start w:val="1"/>
      <w:numFmt w:val="bullet"/>
      <w:lvlText w:val=""/>
      <w:lvlJc w:val="left"/>
      <w:pPr>
        <w:tabs>
          <w:tab w:val="num" w:pos="720"/>
        </w:tabs>
        <w:ind w:left="720" w:hanging="96"/>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7A00D9"/>
    <w:multiLevelType w:val="hybridMultilevel"/>
    <w:tmpl w:val="83827E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A875176"/>
    <w:multiLevelType w:val="hybridMultilevel"/>
    <w:tmpl w:val="CDEC56B0"/>
    <w:lvl w:ilvl="0" w:tplc="0CD80F6E">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576C2179"/>
    <w:multiLevelType w:val="hybridMultilevel"/>
    <w:tmpl w:val="BC140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8852450"/>
    <w:multiLevelType w:val="hybridMultilevel"/>
    <w:tmpl w:val="767270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 w15:restartNumberingAfterBreak="0">
    <w:nsid w:val="5AFC3522"/>
    <w:multiLevelType w:val="hybridMultilevel"/>
    <w:tmpl w:val="48240EAA"/>
    <w:lvl w:ilvl="0" w:tplc="1809000F">
      <w:start w:val="1"/>
      <w:numFmt w:val="decimal"/>
      <w:lvlText w:val="%1."/>
      <w:lvlJc w:val="left"/>
      <w:pPr>
        <w:ind w:left="1281" w:hanging="360"/>
      </w:pPr>
    </w:lvl>
    <w:lvl w:ilvl="1" w:tplc="18090019" w:tentative="1">
      <w:start w:val="1"/>
      <w:numFmt w:val="lowerLetter"/>
      <w:lvlText w:val="%2."/>
      <w:lvlJc w:val="left"/>
      <w:pPr>
        <w:ind w:left="2001" w:hanging="360"/>
      </w:pPr>
    </w:lvl>
    <w:lvl w:ilvl="2" w:tplc="1809001B" w:tentative="1">
      <w:start w:val="1"/>
      <w:numFmt w:val="lowerRoman"/>
      <w:lvlText w:val="%3."/>
      <w:lvlJc w:val="right"/>
      <w:pPr>
        <w:ind w:left="2721" w:hanging="180"/>
      </w:pPr>
    </w:lvl>
    <w:lvl w:ilvl="3" w:tplc="1809000F" w:tentative="1">
      <w:start w:val="1"/>
      <w:numFmt w:val="decimal"/>
      <w:lvlText w:val="%4."/>
      <w:lvlJc w:val="left"/>
      <w:pPr>
        <w:ind w:left="3441" w:hanging="360"/>
      </w:pPr>
    </w:lvl>
    <w:lvl w:ilvl="4" w:tplc="18090019" w:tentative="1">
      <w:start w:val="1"/>
      <w:numFmt w:val="lowerLetter"/>
      <w:lvlText w:val="%5."/>
      <w:lvlJc w:val="left"/>
      <w:pPr>
        <w:ind w:left="4161" w:hanging="360"/>
      </w:pPr>
    </w:lvl>
    <w:lvl w:ilvl="5" w:tplc="1809001B" w:tentative="1">
      <w:start w:val="1"/>
      <w:numFmt w:val="lowerRoman"/>
      <w:lvlText w:val="%6."/>
      <w:lvlJc w:val="right"/>
      <w:pPr>
        <w:ind w:left="4881" w:hanging="180"/>
      </w:pPr>
    </w:lvl>
    <w:lvl w:ilvl="6" w:tplc="1809000F" w:tentative="1">
      <w:start w:val="1"/>
      <w:numFmt w:val="decimal"/>
      <w:lvlText w:val="%7."/>
      <w:lvlJc w:val="left"/>
      <w:pPr>
        <w:ind w:left="5601" w:hanging="360"/>
      </w:pPr>
    </w:lvl>
    <w:lvl w:ilvl="7" w:tplc="18090019" w:tentative="1">
      <w:start w:val="1"/>
      <w:numFmt w:val="lowerLetter"/>
      <w:lvlText w:val="%8."/>
      <w:lvlJc w:val="left"/>
      <w:pPr>
        <w:ind w:left="6321" w:hanging="360"/>
      </w:pPr>
    </w:lvl>
    <w:lvl w:ilvl="8" w:tplc="1809001B" w:tentative="1">
      <w:start w:val="1"/>
      <w:numFmt w:val="lowerRoman"/>
      <w:lvlText w:val="%9."/>
      <w:lvlJc w:val="right"/>
      <w:pPr>
        <w:ind w:left="7041" w:hanging="180"/>
      </w:pPr>
    </w:lvl>
  </w:abstractNum>
  <w:abstractNum w:abstractNumId="21" w15:restartNumberingAfterBreak="0">
    <w:nsid w:val="5C64242F"/>
    <w:multiLevelType w:val="hybridMultilevel"/>
    <w:tmpl w:val="C7BC098C"/>
    <w:lvl w:ilvl="0" w:tplc="18090001">
      <w:start w:val="1"/>
      <w:numFmt w:val="bullet"/>
      <w:lvlText w:val=""/>
      <w:lvlJc w:val="left"/>
      <w:pPr>
        <w:ind w:left="1260" w:hanging="360"/>
      </w:pPr>
      <w:rPr>
        <w:rFonts w:ascii="Symbol" w:hAnsi="Symbol" w:hint="default"/>
      </w:rPr>
    </w:lvl>
    <w:lvl w:ilvl="1" w:tplc="18090003" w:tentative="1">
      <w:start w:val="1"/>
      <w:numFmt w:val="bullet"/>
      <w:lvlText w:val="o"/>
      <w:lvlJc w:val="left"/>
      <w:pPr>
        <w:ind w:left="1980" w:hanging="360"/>
      </w:pPr>
      <w:rPr>
        <w:rFonts w:ascii="Courier New" w:hAnsi="Courier New" w:cs="Courier New" w:hint="default"/>
      </w:rPr>
    </w:lvl>
    <w:lvl w:ilvl="2" w:tplc="18090005" w:tentative="1">
      <w:start w:val="1"/>
      <w:numFmt w:val="bullet"/>
      <w:lvlText w:val=""/>
      <w:lvlJc w:val="left"/>
      <w:pPr>
        <w:ind w:left="2700" w:hanging="360"/>
      </w:pPr>
      <w:rPr>
        <w:rFonts w:ascii="Wingdings" w:hAnsi="Wingdings" w:hint="default"/>
      </w:rPr>
    </w:lvl>
    <w:lvl w:ilvl="3" w:tplc="18090001" w:tentative="1">
      <w:start w:val="1"/>
      <w:numFmt w:val="bullet"/>
      <w:lvlText w:val=""/>
      <w:lvlJc w:val="left"/>
      <w:pPr>
        <w:ind w:left="3420" w:hanging="360"/>
      </w:pPr>
      <w:rPr>
        <w:rFonts w:ascii="Symbol" w:hAnsi="Symbol" w:hint="default"/>
      </w:rPr>
    </w:lvl>
    <w:lvl w:ilvl="4" w:tplc="18090003" w:tentative="1">
      <w:start w:val="1"/>
      <w:numFmt w:val="bullet"/>
      <w:lvlText w:val="o"/>
      <w:lvlJc w:val="left"/>
      <w:pPr>
        <w:ind w:left="4140" w:hanging="360"/>
      </w:pPr>
      <w:rPr>
        <w:rFonts w:ascii="Courier New" w:hAnsi="Courier New" w:cs="Courier New" w:hint="default"/>
      </w:rPr>
    </w:lvl>
    <w:lvl w:ilvl="5" w:tplc="18090005" w:tentative="1">
      <w:start w:val="1"/>
      <w:numFmt w:val="bullet"/>
      <w:lvlText w:val=""/>
      <w:lvlJc w:val="left"/>
      <w:pPr>
        <w:ind w:left="4860" w:hanging="360"/>
      </w:pPr>
      <w:rPr>
        <w:rFonts w:ascii="Wingdings" w:hAnsi="Wingdings" w:hint="default"/>
      </w:rPr>
    </w:lvl>
    <w:lvl w:ilvl="6" w:tplc="18090001" w:tentative="1">
      <w:start w:val="1"/>
      <w:numFmt w:val="bullet"/>
      <w:lvlText w:val=""/>
      <w:lvlJc w:val="left"/>
      <w:pPr>
        <w:ind w:left="5580" w:hanging="360"/>
      </w:pPr>
      <w:rPr>
        <w:rFonts w:ascii="Symbol" w:hAnsi="Symbol" w:hint="default"/>
      </w:rPr>
    </w:lvl>
    <w:lvl w:ilvl="7" w:tplc="18090003" w:tentative="1">
      <w:start w:val="1"/>
      <w:numFmt w:val="bullet"/>
      <w:lvlText w:val="o"/>
      <w:lvlJc w:val="left"/>
      <w:pPr>
        <w:ind w:left="6300" w:hanging="360"/>
      </w:pPr>
      <w:rPr>
        <w:rFonts w:ascii="Courier New" w:hAnsi="Courier New" w:cs="Courier New" w:hint="default"/>
      </w:rPr>
    </w:lvl>
    <w:lvl w:ilvl="8" w:tplc="18090005" w:tentative="1">
      <w:start w:val="1"/>
      <w:numFmt w:val="bullet"/>
      <w:lvlText w:val=""/>
      <w:lvlJc w:val="left"/>
      <w:pPr>
        <w:ind w:left="7020" w:hanging="360"/>
      </w:pPr>
      <w:rPr>
        <w:rFonts w:ascii="Wingdings" w:hAnsi="Wingdings" w:hint="default"/>
      </w:rPr>
    </w:lvl>
  </w:abstractNum>
  <w:abstractNum w:abstractNumId="22" w15:restartNumberingAfterBreak="0">
    <w:nsid w:val="5D746F5A"/>
    <w:multiLevelType w:val="hybridMultilevel"/>
    <w:tmpl w:val="18D4028C"/>
    <w:lvl w:ilvl="0" w:tplc="18090001">
      <w:start w:val="1"/>
      <w:numFmt w:val="bullet"/>
      <w:lvlText w:val=""/>
      <w:lvlJc w:val="left"/>
      <w:pPr>
        <w:tabs>
          <w:tab w:val="num" w:pos="1281"/>
        </w:tabs>
        <w:ind w:left="1281" w:hanging="360"/>
      </w:pPr>
      <w:rPr>
        <w:rFonts w:ascii="Symbol" w:hAnsi="Symbol" w:hint="default"/>
      </w:rPr>
    </w:lvl>
    <w:lvl w:ilvl="1" w:tplc="18090003" w:tentative="1">
      <w:start w:val="1"/>
      <w:numFmt w:val="bullet"/>
      <w:lvlText w:val="o"/>
      <w:lvlJc w:val="left"/>
      <w:pPr>
        <w:tabs>
          <w:tab w:val="num" w:pos="2001"/>
        </w:tabs>
        <w:ind w:left="2001" w:hanging="360"/>
      </w:pPr>
      <w:rPr>
        <w:rFonts w:ascii="Courier New" w:hAnsi="Courier New" w:cs="Courier New" w:hint="default"/>
      </w:rPr>
    </w:lvl>
    <w:lvl w:ilvl="2" w:tplc="18090005" w:tentative="1">
      <w:start w:val="1"/>
      <w:numFmt w:val="bullet"/>
      <w:lvlText w:val=""/>
      <w:lvlJc w:val="left"/>
      <w:pPr>
        <w:tabs>
          <w:tab w:val="num" w:pos="2721"/>
        </w:tabs>
        <w:ind w:left="2721" w:hanging="360"/>
      </w:pPr>
      <w:rPr>
        <w:rFonts w:ascii="Wingdings" w:hAnsi="Wingdings" w:hint="default"/>
      </w:rPr>
    </w:lvl>
    <w:lvl w:ilvl="3" w:tplc="18090001" w:tentative="1">
      <w:start w:val="1"/>
      <w:numFmt w:val="bullet"/>
      <w:lvlText w:val=""/>
      <w:lvlJc w:val="left"/>
      <w:pPr>
        <w:tabs>
          <w:tab w:val="num" w:pos="3441"/>
        </w:tabs>
        <w:ind w:left="3441" w:hanging="360"/>
      </w:pPr>
      <w:rPr>
        <w:rFonts w:ascii="Symbol" w:hAnsi="Symbol" w:hint="default"/>
      </w:rPr>
    </w:lvl>
    <w:lvl w:ilvl="4" w:tplc="18090003" w:tentative="1">
      <w:start w:val="1"/>
      <w:numFmt w:val="bullet"/>
      <w:lvlText w:val="o"/>
      <w:lvlJc w:val="left"/>
      <w:pPr>
        <w:tabs>
          <w:tab w:val="num" w:pos="4161"/>
        </w:tabs>
        <w:ind w:left="4161" w:hanging="360"/>
      </w:pPr>
      <w:rPr>
        <w:rFonts w:ascii="Courier New" w:hAnsi="Courier New" w:cs="Courier New" w:hint="default"/>
      </w:rPr>
    </w:lvl>
    <w:lvl w:ilvl="5" w:tplc="18090005" w:tentative="1">
      <w:start w:val="1"/>
      <w:numFmt w:val="bullet"/>
      <w:lvlText w:val=""/>
      <w:lvlJc w:val="left"/>
      <w:pPr>
        <w:tabs>
          <w:tab w:val="num" w:pos="4881"/>
        </w:tabs>
        <w:ind w:left="4881" w:hanging="360"/>
      </w:pPr>
      <w:rPr>
        <w:rFonts w:ascii="Wingdings" w:hAnsi="Wingdings" w:hint="default"/>
      </w:rPr>
    </w:lvl>
    <w:lvl w:ilvl="6" w:tplc="18090001" w:tentative="1">
      <w:start w:val="1"/>
      <w:numFmt w:val="bullet"/>
      <w:lvlText w:val=""/>
      <w:lvlJc w:val="left"/>
      <w:pPr>
        <w:tabs>
          <w:tab w:val="num" w:pos="5601"/>
        </w:tabs>
        <w:ind w:left="5601" w:hanging="360"/>
      </w:pPr>
      <w:rPr>
        <w:rFonts w:ascii="Symbol" w:hAnsi="Symbol" w:hint="default"/>
      </w:rPr>
    </w:lvl>
    <w:lvl w:ilvl="7" w:tplc="18090003" w:tentative="1">
      <w:start w:val="1"/>
      <w:numFmt w:val="bullet"/>
      <w:lvlText w:val="o"/>
      <w:lvlJc w:val="left"/>
      <w:pPr>
        <w:tabs>
          <w:tab w:val="num" w:pos="6321"/>
        </w:tabs>
        <w:ind w:left="6321" w:hanging="360"/>
      </w:pPr>
      <w:rPr>
        <w:rFonts w:ascii="Courier New" w:hAnsi="Courier New" w:cs="Courier New" w:hint="default"/>
      </w:rPr>
    </w:lvl>
    <w:lvl w:ilvl="8" w:tplc="18090005" w:tentative="1">
      <w:start w:val="1"/>
      <w:numFmt w:val="bullet"/>
      <w:lvlText w:val=""/>
      <w:lvlJc w:val="left"/>
      <w:pPr>
        <w:tabs>
          <w:tab w:val="num" w:pos="7041"/>
        </w:tabs>
        <w:ind w:left="7041" w:hanging="360"/>
      </w:pPr>
      <w:rPr>
        <w:rFonts w:ascii="Wingdings" w:hAnsi="Wingdings" w:hint="default"/>
      </w:rPr>
    </w:lvl>
  </w:abstractNum>
  <w:abstractNum w:abstractNumId="23" w15:restartNumberingAfterBreak="0">
    <w:nsid w:val="61FF368D"/>
    <w:multiLevelType w:val="hybridMultilevel"/>
    <w:tmpl w:val="FA3ED9DA"/>
    <w:lvl w:ilvl="0" w:tplc="18090001">
      <w:start w:val="1"/>
      <w:numFmt w:val="bullet"/>
      <w:lvlText w:val=""/>
      <w:lvlJc w:val="left"/>
      <w:pPr>
        <w:ind w:left="1842" w:hanging="360"/>
      </w:pPr>
      <w:rPr>
        <w:rFonts w:ascii="Symbol" w:hAnsi="Symbol" w:hint="default"/>
      </w:rPr>
    </w:lvl>
    <w:lvl w:ilvl="1" w:tplc="18090003" w:tentative="1">
      <w:start w:val="1"/>
      <w:numFmt w:val="bullet"/>
      <w:lvlText w:val="o"/>
      <w:lvlJc w:val="left"/>
      <w:pPr>
        <w:ind w:left="2562" w:hanging="360"/>
      </w:pPr>
      <w:rPr>
        <w:rFonts w:ascii="Courier New" w:hAnsi="Courier New" w:cs="Courier New" w:hint="default"/>
      </w:rPr>
    </w:lvl>
    <w:lvl w:ilvl="2" w:tplc="18090005" w:tentative="1">
      <w:start w:val="1"/>
      <w:numFmt w:val="bullet"/>
      <w:lvlText w:val=""/>
      <w:lvlJc w:val="left"/>
      <w:pPr>
        <w:ind w:left="3282" w:hanging="360"/>
      </w:pPr>
      <w:rPr>
        <w:rFonts w:ascii="Wingdings" w:hAnsi="Wingdings" w:hint="default"/>
      </w:rPr>
    </w:lvl>
    <w:lvl w:ilvl="3" w:tplc="18090001" w:tentative="1">
      <w:start w:val="1"/>
      <w:numFmt w:val="bullet"/>
      <w:lvlText w:val=""/>
      <w:lvlJc w:val="left"/>
      <w:pPr>
        <w:ind w:left="4002" w:hanging="360"/>
      </w:pPr>
      <w:rPr>
        <w:rFonts w:ascii="Symbol" w:hAnsi="Symbol" w:hint="default"/>
      </w:rPr>
    </w:lvl>
    <w:lvl w:ilvl="4" w:tplc="18090003" w:tentative="1">
      <w:start w:val="1"/>
      <w:numFmt w:val="bullet"/>
      <w:lvlText w:val="o"/>
      <w:lvlJc w:val="left"/>
      <w:pPr>
        <w:ind w:left="4722" w:hanging="360"/>
      </w:pPr>
      <w:rPr>
        <w:rFonts w:ascii="Courier New" w:hAnsi="Courier New" w:cs="Courier New" w:hint="default"/>
      </w:rPr>
    </w:lvl>
    <w:lvl w:ilvl="5" w:tplc="18090005" w:tentative="1">
      <w:start w:val="1"/>
      <w:numFmt w:val="bullet"/>
      <w:lvlText w:val=""/>
      <w:lvlJc w:val="left"/>
      <w:pPr>
        <w:ind w:left="5442" w:hanging="360"/>
      </w:pPr>
      <w:rPr>
        <w:rFonts w:ascii="Wingdings" w:hAnsi="Wingdings" w:hint="default"/>
      </w:rPr>
    </w:lvl>
    <w:lvl w:ilvl="6" w:tplc="18090001" w:tentative="1">
      <w:start w:val="1"/>
      <w:numFmt w:val="bullet"/>
      <w:lvlText w:val=""/>
      <w:lvlJc w:val="left"/>
      <w:pPr>
        <w:ind w:left="6162" w:hanging="360"/>
      </w:pPr>
      <w:rPr>
        <w:rFonts w:ascii="Symbol" w:hAnsi="Symbol" w:hint="default"/>
      </w:rPr>
    </w:lvl>
    <w:lvl w:ilvl="7" w:tplc="18090003" w:tentative="1">
      <w:start w:val="1"/>
      <w:numFmt w:val="bullet"/>
      <w:lvlText w:val="o"/>
      <w:lvlJc w:val="left"/>
      <w:pPr>
        <w:ind w:left="6882" w:hanging="360"/>
      </w:pPr>
      <w:rPr>
        <w:rFonts w:ascii="Courier New" w:hAnsi="Courier New" w:cs="Courier New" w:hint="default"/>
      </w:rPr>
    </w:lvl>
    <w:lvl w:ilvl="8" w:tplc="18090005" w:tentative="1">
      <w:start w:val="1"/>
      <w:numFmt w:val="bullet"/>
      <w:lvlText w:val=""/>
      <w:lvlJc w:val="left"/>
      <w:pPr>
        <w:ind w:left="7602" w:hanging="360"/>
      </w:pPr>
      <w:rPr>
        <w:rFonts w:ascii="Wingdings" w:hAnsi="Wingdings" w:hint="default"/>
      </w:rPr>
    </w:lvl>
  </w:abstractNum>
  <w:abstractNum w:abstractNumId="24" w15:restartNumberingAfterBreak="0">
    <w:nsid w:val="63E0631E"/>
    <w:multiLevelType w:val="hybridMultilevel"/>
    <w:tmpl w:val="365E36CC"/>
    <w:lvl w:ilvl="0" w:tplc="3F142DA4">
      <w:start w:val="1"/>
      <w:numFmt w:val="bullet"/>
      <w:lvlText w:val=""/>
      <w:lvlJc w:val="left"/>
      <w:pPr>
        <w:tabs>
          <w:tab w:val="num" w:pos="701"/>
        </w:tabs>
        <w:ind w:left="701" w:firstLine="93"/>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19196B"/>
    <w:multiLevelType w:val="hybridMultilevel"/>
    <w:tmpl w:val="C2A6F54C"/>
    <w:lvl w:ilvl="0" w:tplc="3348CC84">
      <w:start w:val="1"/>
      <w:numFmt w:val="bullet"/>
      <w:lvlText w:val=""/>
      <w:lvlJc w:val="left"/>
      <w:pPr>
        <w:tabs>
          <w:tab w:val="num" w:pos="1369"/>
        </w:tabs>
        <w:ind w:left="1369" w:hanging="247"/>
      </w:pPr>
      <w:rPr>
        <w:rFonts w:ascii="Symbol" w:hAnsi="Symbol" w:hint="default"/>
      </w:rPr>
    </w:lvl>
    <w:lvl w:ilvl="1" w:tplc="04090003">
      <w:start w:val="1"/>
      <w:numFmt w:val="decimal"/>
      <w:lvlText w:val="%2."/>
      <w:lvlJc w:val="left"/>
      <w:pPr>
        <w:tabs>
          <w:tab w:val="num" w:pos="2108"/>
        </w:tabs>
        <w:ind w:left="2108" w:hanging="360"/>
      </w:pPr>
    </w:lvl>
    <w:lvl w:ilvl="2" w:tplc="04090005">
      <w:start w:val="1"/>
      <w:numFmt w:val="decimal"/>
      <w:lvlText w:val="%3."/>
      <w:lvlJc w:val="left"/>
      <w:pPr>
        <w:tabs>
          <w:tab w:val="num" w:pos="2828"/>
        </w:tabs>
        <w:ind w:left="2828" w:hanging="360"/>
      </w:pPr>
    </w:lvl>
    <w:lvl w:ilvl="3" w:tplc="04090001">
      <w:start w:val="1"/>
      <w:numFmt w:val="decimal"/>
      <w:lvlText w:val="%4."/>
      <w:lvlJc w:val="left"/>
      <w:pPr>
        <w:tabs>
          <w:tab w:val="num" w:pos="3548"/>
        </w:tabs>
        <w:ind w:left="3548" w:hanging="360"/>
      </w:pPr>
    </w:lvl>
    <w:lvl w:ilvl="4" w:tplc="04090003">
      <w:start w:val="1"/>
      <w:numFmt w:val="decimal"/>
      <w:lvlText w:val="%5."/>
      <w:lvlJc w:val="left"/>
      <w:pPr>
        <w:tabs>
          <w:tab w:val="num" w:pos="4268"/>
        </w:tabs>
        <w:ind w:left="4268" w:hanging="360"/>
      </w:pPr>
    </w:lvl>
    <w:lvl w:ilvl="5" w:tplc="04090005">
      <w:start w:val="1"/>
      <w:numFmt w:val="decimal"/>
      <w:lvlText w:val="%6."/>
      <w:lvlJc w:val="left"/>
      <w:pPr>
        <w:tabs>
          <w:tab w:val="num" w:pos="4988"/>
        </w:tabs>
        <w:ind w:left="4988" w:hanging="360"/>
      </w:pPr>
    </w:lvl>
    <w:lvl w:ilvl="6" w:tplc="04090001">
      <w:start w:val="1"/>
      <w:numFmt w:val="decimal"/>
      <w:lvlText w:val="%7."/>
      <w:lvlJc w:val="left"/>
      <w:pPr>
        <w:tabs>
          <w:tab w:val="num" w:pos="5708"/>
        </w:tabs>
        <w:ind w:left="5708" w:hanging="360"/>
      </w:pPr>
    </w:lvl>
    <w:lvl w:ilvl="7" w:tplc="04090003">
      <w:start w:val="1"/>
      <w:numFmt w:val="decimal"/>
      <w:lvlText w:val="%8."/>
      <w:lvlJc w:val="left"/>
      <w:pPr>
        <w:tabs>
          <w:tab w:val="num" w:pos="6428"/>
        </w:tabs>
        <w:ind w:left="6428" w:hanging="360"/>
      </w:pPr>
    </w:lvl>
    <w:lvl w:ilvl="8" w:tplc="04090005">
      <w:start w:val="1"/>
      <w:numFmt w:val="decimal"/>
      <w:lvlText w:val="%9."/>
      <w:lvlJc w:val="left"/>
      <w:pPr>
        <w:tabs>
          <w:tab w:val="num" w:pos="7148"/>
        </w:tabs>
        <w:ind w:left="7148" w:hanging="360"/>
      </w:pPr>
    </w:lvl>
  </w:abstractNum>
  <w:abstractNum w:abstractNumId="26" w15:restartNumberingAfterBreak="0">
    <w:nsid w:val="714649A4"/>
    <w:multiLevelType w:val="hybridMultilevel"/>
    <w:tmpl w:val="CD68CD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B3743A4"/>
    <w:multiLevelType w:val="hybridMultilevel"/>
    <w:tmpl w:val="350EB5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D1443B9"/>
    <w:multiLevelType w:val="hybridMultilevel"/>
    <w:tmpl w:val="9DF8B9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5"/>
  </w:num>
  <w:num w:numId="9">
    <w:abstractNumId w:val="4"/>
  </w:num>
  <w:num w:numId="10">
    <w:abstractNumId w:val="24"/>
  </w:num>
  <w:num w:numId="11">
    <w:abstractNumId w:val="11"/>
  </w:num>
  <w:num w:numId="12">
    <w:abstractNumId w:val="13"/>
  </w:num>
  <w:num w:numId="13">
    <w:abstractNumId w:val="22"/>
  </w:num>
  <w:num w:numId="14">
    <w:abstractNumId w:val="21"/>
  </w:num>
  <w:num w:numId="15">
    <w:abstractNumId w:val="23"/>
  </w:num>
  <w:num w:numId="16">
    <w:abstractNumId w:val="8"/>
  </w:num>
  <w:num w:numId="17">
    <w:abstractNumId w:val="18"/>
  </w:num>
  <w:num w:numId="18">
    <w:abstractNumId w:val="27"/>
  </w:num>
  <w:num w:numId="19">
    <w:abstractNumId w:val="16"/>
  </w:num>
  <w:num w:numId="20">
    <w:abstractNumId w:val="26"/>
  </w:num>
  <w:num w:numId="21">
    <w:abstractNumId w:val="28"/>
  </w:num>
  <w:num w:numId="22">
    <w:abstractNumId w:val="7"/>
  </w:num>
  <w:num w:numId="23">
    <w:abstractNumId w:val="19"/>
  </w:num>
  <w:num w:numId="24">
    <w:abstractNumId w:val="20"/>
  </w:num>
  <w:num w:numId="25">
    <w:abstractNumId w:val="1"/>
  </w:num>
  <w:num w:numId="26">
    <w:abstractNumId w:val="2"/>
  </w:num>
  <w:num w:numId="27">
    <w:abstractNumId w:val="3"/>
  </w:num>
  <w:num w:numId="28">
    <w:abstractNumId w:val="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929"/>
    <w:rsid w:val="0000228E"/>
    <w:rsid w:val="000024D2"/>
    <w:rsid w:val="00003E0A"/>
    <w:rsid w:val="000067EF"/>
    <w:rsid w:val="00014BB0"/>
    <w:rsid w:val="00020E87"/>
    <w:rsid w:val="00025459"/>
    <w:rsid w:val="000317F8"/>
    <w:rsid w:val="000322F2"/>
    <w:rsid w:val="00041F86"/>
    <w:rsid w:val="00045890"/>
    <w:rsid w:val="000543AD"/>
    <w:rsid w:val="00057D43"/>
    <w:rsid w:val="00070820"/>
    <w:rsid w:val="00073AAC"/>
    <w:rsid w:val="00085251"/>
    <w:rsid w:val="00095528"/>
    <w:rsid w:val="00095F4F"/>
    <w:rsid w:val="00097075"/>
    <w:rsid w:val="000A0975"/>
    <w:rsid w:val="000A2835"/>
    <w:rsid w:val="000A43A7"/>
    <w:rsid w:val="000A5A23"/>
    <w:rsid w:val="000B0C42"/>
    <w:rsid w:val="000B36A9"/>
    <w:rsid w:val="000B647C"/>
    <w:rsid w:val="000B7DCC"/>
    <w:rsid w:val="000C3761"/>
    <w:rsid w:val="000C47CF"/>
    <w:rsid w:val="000C5BFE"/>
    <w:rsid w:val="000D0A52"/>
    <w:rsid w:val="000D1370"/>
    <w:rsid w:val="000D22D8"/>
    <w:rsid w:val="000D3362"/>
    <w:rsid w:val="000D53A6"/>
    <w:rsid w:val="000E1859"/>
    <w:rsid w:val="000E1A26"/>
    <w:rsid w:val="000E23C7"/>
    <w:rsid w:val="000E251B"/>
    <w:rsid w:val="000E59BA"/>
    <w:rsid w:val="000E6FFF"/>
    <w:rsid w:val="000F0AEE"/>
    <w:rsid w:val="000F53F5"/>
    <w:rsid w:val="000F642E"/>
    <w:rsid w:val="000F6C06"/>
    <w:rsid w:val="00100826"/>
    <w:rsid w:val="00103119"/>
    <w:rsid w:val="00104B7F"/>
    <w:rsid w:val="00107087"/>
    <w:rsid w:val="00112047"/>
    <w:rsid w:val="00123AEA"/>
    <w:rsid w:val="0012623C"/>
    <w:rsid w:val="0012749F"/>
    <w:rsid w:val="00130C4E"/>
    <w:rsid w:val="00136D1B"/>
    <w:rsid w:val="00142C6B"/>
    <w:rsid w:val="0014360F"/>
    <w:rsid w:val="001526F5"/>
    <w:rsid w:val="00156D4B"/>
    <w:rsid w:val="00160153"/>
    <w:rsid w:val="00164A46"/>
    <w:rsid w:val="0017123F"/>
    <w:rsid w:val="0017332C"/>
    <w:rsid w:val="00177991"/>
    <w:rsid w:val="0018378A"/>
    <w:rsid w:val="001936A9"/>
    <w:rsid w:val="00194B60"/>
    <w:rsid w:val="0019619B"/>
    <w:rsid w:val="0019705D"/>
    <w:rsid w:val="001A2E19"/>
    <w:rsid w:val="001A5CEC"/>
    <w:rsid w:val="001B15DB"/>
    <w:rsid w:val="001B1915"/>
    <w:rsid w:val="001B767A"/>
    <w:rsid w:val="001B7A99"/>
    <w:rsid w:val="001C0CFE"/>
    <w:rsid w:val="001C4441"/>
    <w:rsid w:val="001C7037"/>
    <w:rsid w:val="001C7D32"/>
    <w:rsid w:val="001D7C01"/>
    <w:rsid w:val="001E1FC7"/>
    <w:rsid w:val="001E3FAB"/>
    <w:rsid w:val="001E4220"/>
    <w:rsid w:val="001E4D00"/>
    <w:rsid w:val="001E730F"/>
    <w:rsid w:val="001F07DB"/>
    <w:rsid w:val="001F0E6B"/>
    <w:rsid w:val="001F17B1"/>
    <w:rsid w:val="001F59A2"/>
    <w:rsid w:val="001F6527"/>
    <w:rsid w:val="001F7778"/>
    <w:rsid w:val="0020065B"/>
    <w:rsid w:val="00203D20"/>
    <w:rsid w:val="00203DAA"/>
    <w:rsid w:val="00204782"/>
    <w:rsid w:val="00210B58"/>
    <w:rsid w:val="00210FAD"/>
    <w:rsid w:val="002213E2"/>
    <w:rsid w:val="002239FC"/>
    <w:rsid w:val="00223A03"/>
    <w:rsid w:val="00224273"/>
    <w:rsid w:val="0023087E"/>
    <w:rsid w:val="00232C1C"/>
    <w:rsid w:val="00237830"/>
    <w:rsid w:val="00242232"/>
    <w:rsid w:val="002422AA"/>
    <w:rsid w:val="00242428"/>
    <w:rsid w:val="00242CB0"/>
    <w:rsid w:val="00244B33"/>
    <w:rsid w:val="00245E20"/>
    <w:rsid w:val="00245F45"/>
    <w:rsid w:val="00253263"/>
    <w:rsid w:val="00254B4C"/>
    <w:rsid w:val="00256001"/>
    <w:rsid w:val="0026063E"/>
    <w:rsid w:val="002662B4"/>
    <w:rsid w:val="00270188"/>
    <w:rsid w:val="00270F18"/>
    <w:rsid w:val="00273B92"/>
    <w:rsid w:val="002769E0"/>
    <w:rsid w:val="002801CF"/>
    <w:rsid w:val="0028512D"/>
    <w:rsid w:val="0028590D"/>
    <w:rsid w:val="002868FB"/>
    <w:rsid w:val="00294E66"/>
    <w:rsid w:val="00295617"/>
    <w:rsid w:val="00297E9F"/>
    <w:rsid w:val="002A002B"/>
    <w:rsid w:val="002A2DA6"/>
    <w:rsid w:val="002D1241"/>
    <w:rsid w:val="002D2F2B"/>
    <w:rsid w:val="002D34EB"/>
    <w:rsid w:val="002E6ADA"/>
    <w:rsid w:val="002E701A"/>
    <w:rsid w:val="0030058C"/>
    <w:rsid w:val="0030379B"/>
    <w:rsid w:val="0030478A"/>
    <w:rsid w:val="00307D25"/>
    <w:rsid w:val="00312CC6"/>
    <w:rsid w:val="003178CA"/>
    <w:rsid w:val="00325B87"/>
    <w:rsid w:val="003322B2"/>
    <w:rsid w:val="00335EB4"/>
    <w:rsid w:val="003364CF"/>
    <w:rsid w:val="00336D36"/>
    <w:rsid w:val="00340CC5"/>
    <w:rsid w:val="00347050"/>
    <w:rsid w:val="00351156"/>
    <w:rsid w:val="003528CA"/>
    <w:rsid w:val="00352989"/>
    <w:rsid w:val="00363100"/>
    <w:rsid w:val="00375C05"/>
    <w:rsid w:val="00377FA3"/>
    <w:rsid w:val="003803EE"/>
    <w:rsid w:val="003804B8"/>
    <w:rsid w:val="003872B3"/>
    <w:rsid w:val="003915E6"/>
    <w:rsid w:val="0039775B"/>
    <w:rsid w:val="003A40A7"/>
    <w:rsid w:val="003A4275"/>
    <w:rsid w:val="003A5082"/>
    <w:rsid w:val="003B5C71"/>
    <w:rsid w:val="003C18D5"/>
    <w:rsid w:val="003D1175"/>
    <w:rsid w:val="003D76C4"/>
    <w:rsid w:val="003D7B91"/>
    <w:rsid w:val="003E47EB"/>
    <w:rsid w:val="003E6B17"/>
    <w:rsid w:val="003F02BD"/>
    <w:rsid w:val="003F4165"/>
    <w:rsid w:val="003F5DF6"/>
    <w:rsid w:val="003F6746"/>
    <w:rsid w:val="003F7695"/>
    <w:rsid w:val="003F79B7"/>
    <w:rsid w:val="00400922"/>
    <w:rsid w:val="00400C65"/>
    <w:rsid w:val="00405F52"/>
    <w:rsid w:val="004079A5"/>
    <w:rsid w:val="0041024D"/>
    <w:rsid w:val="00416D8E"/>
    <w:rsid w:val="004278D7"/>
    <w:rsid w:val="00430915"/>
    <w:rsid w:val="00430BE2"/>
    <w:rsid w:val="00433C1E"/>
    <w:rsid w:val="00440BF0"/>
    <w:rsid w:val="004458CE"/>
    <w:rsid w:val="00452133"/>
    <w:rsid w:val="00452EA9"/>
    <w:rsid w:val="00454699"/>
    <w:rsid w:val="0046009F"/>
    <w:rsid w:val="00460697"/>
    <w:rsid w:val="00472245"/>
    <w:rsid w:val="00473F18"/>
    <w:rsid w:val="004803ED"/>
    <w:rsid w:val="004817BF"/>
    <w:rsid w:val="004825AC"/>
    <w:rsid w:val="00482CE4"/>
    <w:rsid w:val="00484767"/>
    <w:rsid w:val="004859F1"/>
    <w:rsid w:val="00485C08"/>
    <w:rsid w:val="00486402"/>
    <w:rsid w:val="00486B69"/>
    <w:rsid w:val="00491347"/>
    <w:rsid w:val="00494725"/>
    <w:rsid w:val="004966C1"/>
    <w:rsid w:val="00496C66"/>
    <w:rsid w:val="004A53DB"/>
    <w:rsid w:val="004B36E6"/>
    <w:rsid w:val="004B7BE5"/>
    <w:rsid w:val="004B7E37"/>
    <w:rsid w:val="004C0123"/>
    <w:rsid w:val="004C1470"/>
    <w:rsid w:val="004C26A3"/>
    <w:rsid w:val="004C3DAE"/>
    <w:rsid w:val="004C5CEF"/>
    <w:rsid w:val="004C69DD"/>
    <w:rsid w:val="004D493B"/>
    <w:rsid w:val="004E2DB7"/>
    <w:rsid w:val="004F4316"/>
    <w:rsid w:val="004F5D1A"/>
    <w:rsid w:val="00512791"/>
    <w:rsid w:val="0052441D"/>
    <w:rsid w:val="00532FBB"/>
    <w:rsid w:val="00533D8B"/>
    <w:rsid w:val="00533FA9"/>
    <w:rsid w:val="00544EAB"/>
    <w:rsid w:val="0054729A"/>
    <w:rsid w:val="005508DD"/>
    <w:rsid w:val="00550C8C"/>
    <w:rsid w:val="0055760A"/>
    <w:rsid w:val="005602AA"/>
    <w:rsid w:val="00563D99"/>
    <w:rsid w:val="0056604E"/>
    <w:rsid w:val="00570415"/>
    <w:rsid w:val="00570BC5"/>
    <w:rsid w:val="0057133C"/>
    <w:rsid w:val="005A00C4"/>
    <w:rsid w:val="005A14ED"/>
    <w:rsid w:val="005A5FA0"/>
    <w:rsid w:val="005B402F"/>
    <w:rsid w:val="005C1893"/>
    <w:rsid w:val="005C3DA4"/>
    <w:rsid w:val="005C47F1"/>
    <w:rsid w:val="005C4E0B"/>
    <w:rsid w:val="005E5F12"/>
    <w:rsid w:val="005E6B40"/>
    <w:rsid w:val="005F4A9F"/>
    <w:rsid w:val="005F6C99"/>
    <w:rsid w:val="006016B7"/>
    <w:rsid w:val="0060240D"/>
    <w:rsid w:val="00611463"/>
    <w:rsid w:val="00611929"/>
    <w:rsid w:val="006132F7"/>
    <w:rsid w:val="006217C0"/>
    <w:rsid w:val="00622D18"/>
    <w:rsid w:val="00624D87"/>
    <w:rsid w:val="00625D2A"/>
    <w:rsid w:val="00626939"/>
    <w:rsid w:val="0065015C"/>
    <w:rsid w:val="0065491E"/>
    <w:rsid w:val="006616E2"/>
    <w:rsid w:val="00662103"/>
    <w:rsid w:val="00662F67"/>
    <w:rsid w:val="00666DFB"/>
    <w:rsid w:val="006708DA"/>
    <w:rsid w:val="006761D9"/>
    <w:rsid w:val="00676813"/>
    <w:rsid w:val="00676F02"/>
    <w:rsid w:val="006824C3"/>
    <w:rsid w:val="00687651"/>
    <w:rsid w:val="00692C15"/>
    <w:rsid w:val="006A0913"/>
    <w:rsid w:val="006A5AE1"/>
    <w:rsid w:val="006A71C4"/>
    <w:rsid w:val="006B506D"/>
    <w:rsid w:val="006C3026"/>
    <w:rsid w:val="006C513A"/>
    <w:rsid w:val="006C71AD"/>
    <w:rsid w:val="006D0E1E"/>
    <w:rsid w:val="006D10A2"/>
    <w:rsid w:val="006D4242"/>
    <w:rsid w:val="006E1CFB"/>
    <w:rsid w:val="006F0FDD"/>
    <w:rsid w:val="006F3D0E"/>
    <w:rsid w:val="0070382C"/>
    <w:rsid w:val="00703D0B"/>
    <w:rsid w:val="00704DFA"/>
    <w:rsid w:val="007073E1"/>
    <w:rsid w:val="00711F9A"/>
    <w:rsid w:val="007159B7"/>
    <w:rsid w:val="00716E55"/>
    <w:rsid w:val="007240C9"/>
    <w:rsid w:val="00724516"/>
    <w:rsid w:val="00724AD9"/>
    <w:rsid w:val="007317DB"/>
    <w:rsid w:val="0073326E"/>
    <w:rsid w:val="00734C50"/>
    <w:rsid w:val="007515AE"/>
    <w:rsid w:val="007537AC"/>
    <w:rsid w:val="0075463B"/>
    <w:rsid w:val="00757868"/>
    <w:rsid w:val="007656A0"/>
    <w:rsid w:val="00777FB8"/>
    <w:rsid w:val="00781084"/>
    <w:rsid w:val="00785570"/>
    <w:rsid w:val="00786C70"/>
    <w:rsid w:val="00786E3F"/>
    <w:rsid w:val="0078722B"/>
    <w:rsid w:val="00797DA9"/>
    <w:rsid w:val="007A0521"/>
    <w:rsid w:val="007B0021"/>
    <w:rsid w:val="007B6A9F"/>
    <w:rsid w:val="007C0701"/>
    <w:rsid w:val="007C4AC3"/>
    <w:rsid w:val="007D0119"/>
    <w:rsid w:val="007D017A"/>
    <w:rsid w:val="007D2D60"/>
    <w:rsid w:val="007D4EFB"/>
    <w:rsid w:val="007D5F9E"/>
    <w:rsid w:val="007D6E09"/>
    <w:rsid w:val="007E5258"/>
    <w:rsid w:val="007E682A"/>
    <w:rsid w:val="007F1D0E"/>
    <w:rsid w:val="007F2B6D"/>
    <w:rsid w:val="007F685D"/>
    <w:rsid w:val="007F75D7"/>
    <w:rsid w:val="0080059D"/>
    <w:rsid w:val="00812264"/>
    <w:rsid w:val="0081268C"/>
    <w:rsid w:val="00813299"/>
    <w:rsid w:val="00813A99"/>
    <w:rsid w:val="00816A7D"/>
    <w:rsid w:val="008262F1"/>
    <w:rsid w:val="00830F22"/>
    <w:rsid w:val="0083268F"/>
    <w:rsid w:val="00832D3D"/>
    <w:rsid w:val="00834FA3"/>
    <w:rsid w:val="008437C2"/>
    <w:rsid w:val="008457A9"/>
    <w:rsid w:val="00847E0D"/>
    <w:rsid w:val="00852A20"/>
    <w:rsid w:val="00856315"/>
    <w:rsid w:val="0087035F"/>
    <w:rsid w:val="00874057"/>
    <w:rsid w:val="00897E57"/>
    <w:rsid w:val="008A2376"/>
    <w:rsid w:val="008A5813"/>
    <w:rsid w:val="008B28FC"/>
    <w:rsid w:val="008B49D5"/>
    <w:rsid w:val="008B5BD7"/>
    <w:rsid w:val="008B5EE8"/>
    <w:rsid w:val="008B76BE"/>
    <w:rsid w:val="008C043B"/>
    <w:rsid w:val="008C05A5"/>
    <w:rsid w:val="008C3112"/>
    <w:rsid w:val="008C4C7D"/>
    <w:rsid w:val="008C4E30"/>
    <w:rsid w:val="008C5D70"/>
    <w:rsid w:val="008C6C0D"/>
    <w:rsid w:val="008D778A"/>
    <w:rsid w:val="008D7E34"/>
    <w:rsid w:val="008E1701"/>
    <w:rsid w:val="008E4CF1"/>
    <w:rsid w:val="008E6E5F"/>
    <w:rsid w:val="008F2E2E"/>
    <w:rsid w:val="008F60F2"/>
    <w:rsid w:val="008F61B7"/>
    <w:rsid w:val="008F6981"/>
    <w:rsid w:val="00904428"/>
    <w:rsid w:val="0090542E"/>
    <w:rsid w:val="00907D97"/>
    <w:rsid w:val="00914434"/>
    <w:rsid w:val="00914E6A"/>
    <w:rsid w:val="00915D40"/>
    <w:rsid w:val="009205D3"/>
    <w:rsid w:val="0092198E"/>
    <w:rsid w:val="00932CB2"/>
    <w:rsid w:val="00933F97"/>
    <w:rsid w:val="009344FE"/>
    <w:rsid w:val="00943B50"/>
    <w:rsid w:val="00946FA7"/>
    <w:rsid w:val="009513B2"/>
    <w:rsid w:val="00953666"/>
    <w:rsid w:val="00960501"/>
    <w:rsid w:val="00962F8E"/>
    <w:rsid w:val="00971AC6"/>
    <w:rsid w:val="00982AD6"/>
    <w:rsid w:val="0098305F"/>
    <w:rsid w:val="00987F12"/>
    <w:rsid w:val="009917CC"/>
    <w:rsid w:val="0099683B"/>
    <w:rsid w:val="00997659"/>
    <w:rsid w:val="009A3126"/>
    <w:rsid w:val="009A42B4"/>
    <w:rsid w:val="009A5734"/>
    <w:rsid w:val="009B53FA"/>
    <w:rsid w:val="009B6677"/>
    <w:rsid w:val="009C3FF4"/>
    <w:rsid w:val="009C5144"/>
    <w:rsid w:val="009C7D32"/>
    <w:rsid w:val="009D225C"/>
    <w:rsid w:val="009D38BB"/>
    <w:rsid w:val="009D4170"/>
    <w:rsid w:val="009D75FB"/>
    <w:rsid w:val="009E228F"/>
    <w:rsid w:val="009E29C9"/>
    <w:rsid w:val="009E29D8"/>
    <w:rsid w:val="009E2A20"/>
    <w:rsid w:val="009E6B71"/>
    <w:rsid w:val="00A04C29"/>
    <w:rsid w:val="00A105CE"/>
    <w:rsid w:val="00A1178E"/>
    <w:rsid w:val="00A11825"/>
    <w:rsid w:val="00A14A06"/>
    <w:rsid w:val="00A14C0F"/>
    <w:rsid w:val="00A1552C"/>
    <w:rsid w:val="00A206C5"/>
    <w:rsid w:val="00A26898"/>
    <w:rsid w:val="00A32C98"/>
    <w:rsid w:val="00A35C50"/>
    <w:rsid w:val="00A36D6A"/>
    <w:rsid w:val="00A40412"/>
    <w:rsid w:val="00A4057B"/>
    <w:rsid w:val="00A50CA6"/>
    <w:rsid w:val="00A52E8F"/>
    <w:rsid w:val="00A548F9"/>
    <w:rsid w:val="00A55E56"/>
    <w:rsid w:val="00A62FF1"/>
    <w:rsid w:val="00A700E4"/>
    <w:rsid w:val="00A702D5"/>
    <w:rsid w:val="00A729DB"/>
    <w:rsid w:val="00A8024D"/>
    <w:rsid w:val="00A81A83"/>
    <w:rsid w:val="00A8579A"/>
    <w:rsid w:val="00A86A1E"/>
    <w:rsid w:val="00A9403D"/>
    <w:rsid w:val="00A951E4"/>
    <w:rsid w:val="00AB2799"/>
    <w:rsid w:val="00AB7886"/>
    <w:rsid w:val="00AC22B5"/>
    <w:rsid w:val="00AC6BD1"/>
    <w:rsid w:val="00AD53A6"/>
    <w:rsid w:val="00AD619D"/>
    <w:rsid w:val="00AD6B6A"/>
    <w:rsid w:val="00AE2112"/>
    <w:rsid w:val="00AE34FC"/>
    <w:rsid w:val="00AE3A76"/>
    <w:rsid w:val="00AF1BFB"/>
    <w:rsid w:val="00AF1EC9"/>
    <w:rsid w:val="00AF3632"/>
    <w:rsid w:val="00B00A61"/>
    <w:rsid w:val="00B0301F"/>
    <w:rsid w:val="00B03224"/>
    <w:rsid w:val="00B03D46"/>
    <w:rsid w:val="00B0589B"/>
    <w:rsid w:val="00B06A6E"/>
    <w:rsid w:val="00B07CFD"/>
    <w:rsid w:val="00B115A1"/>
    <w:rsid w:val="00B11617"/>
    <w:rsid w:val="00B11697"/>
    <w:rsid w:val="00B22D1C"/>
    <w:rsid w:val="00B24B47"/>
    <w:rsid w:val="00B2578A"/>
    <w:rsid w:val="00B3560A"/>
    <w:rsid w:val="00B40524"/>
    <w:rsid w:val="00B717C6"/>
    <w:rsid w:val="00B7580A"/>
    <w:rsid w:val="00B77284"/>
    <w:rsid w:val="00B853C8"/>
    <w:rsid w:val="00B86E3C"/>
    <w:rsid w:val="00B9343B"/>
    <w:rsid w:val="00B93443"/>
    <w:rsid w:val="00B96D2A"/>
    <w:rsid w:val="00B97179"/>
    <w:rsid w:val="00BA1177"/>
    <w:rsid w:val="00BB2E7F"/>
    <w:rsid w:val="00BB54B8"/>
    <w:rsid w:val="00BC00E9"/>
    <w:rsid w:val="00BC294E"/>
    <w:rsid w:val="00BD0B8B"/>
    <w:rsid w:val="00BD6EB7"/>
    <w:rsid w:val="00BE1978"/>
    <w:rsid w:val="00BE4946"/>
    <w:rsid w:val="00BE5342"/>
    <w:rsid w:val="00BF2A78"/>
    <w:rsid w:val="00BF718E"/>
    <w:rsid w:val="00C00A1A"/>
    <w:rsid w:val="00C0262C"/>
    <w:rsid w:val="00C11D70"/>
    <w:rsid w:val="00C24C4D"/>
    <w:rsid w:val="00C26C40"/>
    <w:rsid w:val="00C27AAE"/>
    <w:rsid w:val="00C36846"/>
    <w:rsid w:val="00C53BA7"/>
    <w:rsid w:val="00C553A2"/>
    <w:rsid w:val="00C6017A"/>
    <w:rsid w:val="00C67DD9"/>
    <w:rsid w:val="00C9341D"/>
    <w:rsid w:val="00CA298F"/>
    <w:rsid w:val="00CA3366"/>
    <w:rsid w:val="00CA3A71"/>
    <w:rsid w:val="00CB2292"/>
    <w:rsid w:val="00CB4B83"/>
    <w:rsid w:val="00CB6405"/>
    <w:rsid w:val="00CC07A9"/>
    <w:rsid w:val="00CC369B"/>
    <w:rsid w:val="00CD1FE1"/>
    <w:rsid w:val="00CE0598"/>
    <w:rsid w:val="00CE088C"/>
    <w:rsid w:val="00CE3BFF"/>
    <w:rsid w:val="00CE63CD"/>
    <w:rsid w:val="00CE7481"/>
    <w:rsid w:val="00CF2088"/>
    <w:rsid w:val="00CF3440"/>
    <w:rsid w:val="00CF6727"/>
    <w:rsid w:val="00CF7C07"/>
    <w:rsid w:val="00D06F9A"/>
    <w:rsid w:val="00D17D10"/>
    <w:rsid w:val="00D21598"/>
    <w:rsid w:val="00D263D3"/>
    <w:rsid w:val="00D268C8"/>
    <w:rsid w:val="00D33F05"/>
    <w:rsid w:val="00D36427"/>
    <w:rsid w:val="00D41AA8"/>
    <w:rsid w:val="00D445C7"/>
    <w:rsid w:val="00D44E97"/>
    <w:rsid w:val="00D559DE"/>
    <w:rsid w:val="00D600DD"/>
    <w:rsid w:val="00D63ED4"/>
    <w:rsid w:val="00D63EE3"/>
    <w:rsid w:val="00D718FC"/>
    <w:rsid w:val="00D75B8B"/>
    <w:rsid w:val="00D819C9"/>
    <w:rsid w:val="00D858DC"/>
    <w:rsid w:val="00D90E7C"/>
    <w:rsid w:val="00D95421"/>
    <w:rsid w:val="00DA14B2"/>
    <w:rsid w:val="00DA2DAE"/>
    <w:rsid w:val="00DA5AE7"/>
    <w:rsid w:val="00DA63A6"/>
    <w:rsid w:val="00DB1E2D"/>
    <w:rsid w:val="00DB4139"/>
    <w:rsid w:val="00DB479C"/>
    <w:rsid w:val="00DC5EC7"/>
    <w:rsid w:val="00DD3C2F"/>
    <w:rsid w:val="00DD485C"/>
    <w:rsid w:val="00DE6335"/>
    <w:rsid w:val="00DF2762"/>
    <w:rsid w:val="00DF3CA1"/>
    <w:rsid w:val="00E050E5"/>
    <w:rsid w:val="00E16083"/>
    <w:rsid w:val="00E16FF5"/>
    <w:rsid w:val="00E17FFC"/>
    <w:rsid w:val="00E210D2"/>
    <w:rsid w:val="00E2248E"/>
    <w:rsid w:val="00E259D2"/>
    <w:rsid w:val="00E341FA"/>
    <w:rsid w:val="00E432C7"/>
    <w:rsid w:val="00E44183"/>
    <w:rsid w:val="00E54FE3"/>
    <w:rsid w:val="00E556CF"/>
    <w:rsid w:val="00E5783C"/>
    <w:rsid w:val="00E62068"/>
    <w:rsid w:val="00E63371"/>
    <w:rsid w:val="00E64EB6"/>
    <w:rsid w:val="00E6504D"/>
    <w:rsid w:val="00E67431"/>
    <w:rsid w:val="00E73A38"/>
    <w:rsid w:val="00E7489B"/>
    <w:rsid w:val="00E7716D"/>
    <w:rsid w:val="00E83E67"/>
    <w:rsid w:val="00E9700F"/>
    <w:rsid w:val="00EA033D"/>
    <w:rsid w:val="00EA2EA7"/>
    <w:rsid w:val="00EA6577"/>
    <w:rsid w:val="00EB6CFB"/>
    <w:rsid w:val="00EC18DF"/>
    <w:rsid w:val="00ED50A0"/>
    <w:rsid w:val="00EE1589"/>
    <w:rsid w:val="00EE632E"/>
    <w:rsid w:val="00EF14CE"/>
    <w:rsid w:val="00EF5735"/>
    <w:rsid w:val="00F00EBD"/>
    <w:rsid w:val="00F01D73"/>
    <w:rsid w:val="00F028BB"/>
    <w:rsid w:val="00F03E77"/>
    <w:rsid w:val="00F046C4"/>
    <w:rsid w:val="00F1461B"/>
    <w:rsid w:val="00F14CD6"/>
    <w:rsid w:val="00F15D25"/>
    <w:rsid w:val="00F17E3E"/>
    <w:rsid w:val="00F2328E"/>
    <w:rsid w:val="00F31E8F"/>
    <w:rsid w:val="00F33256"/>
    <w:rsid w:val="00F422B7"/>
    <w:rsid w:val="00F42437"/>
    <w:rsid w:val="00F51F61"/>
    <w:rsid w:val="00F55D5A"/>
    <w:rsid w:val="00F61018"/>
    <w:rsid w:val="00F62453"/>
    <w:rsid w:val="00F630F1"/>
    <w:rsid w:val="00F63429"/>
    <w:rsid w:val="00F65FB6"/>
    <w:rsid w:val="00F7465D"/>
    <w:rsid w:val="00F7476C"/>
    <w:rsid w:val="00F7555D"/>
    <w:rsid w:val="00F8285F"/>
    <w:rsid w:val="00F83354"/>
    <w:rsid w:val="00F853E0"/>
    <w:rsid w:val="00F900B2"/>
    <w:rsid w:val="00F9694A"/>
    <w:rsid w:val="00FA389C"/>
    <w:rsid w:val="00FA3C8F"/>
    <w:rsid w:val="00FA5F4B"/>
    <w:rsid w:val="00FA7264"/>
    <w:rsid w:val="00FC0177"/>
    <w:rsid w:val="00FC1B55"/>
    <w:rsid w:val="00FC2C42"/>
    <w:rsid w:val="00FC43D7"/>
    <w:rsid w:val="00FE09D2"/>
    <w:rsid w:val="00FE605C"/>
    <w:rsid w:val="00FE608C"/>
    <w:rsid w:val="00FF005F"/>
    <w:rsid w:val="00FF1E14"/>
    <w:rsid w:val="00FF3882"/>
    <w:rsid w:val="00FF6C0A"/>
  </w:rsids>
  <m:mathPr>
    <m:mathFont m:val="Cambria Math"/>
    <m:brkBin m:val="before"/>
    <m:brkBinSub m:val="--"/>
    <m:smallFrac m:val="0"/>
    <m:dispDef/>
    <m:lMargin m:val="0"/>
    <m:rMargin m:val="0"/>
    <m:defJc m:val="centerGroup"/>
    <m:wrapIndent m:val="1440"/>
    <m:intLim m:val="subSup"/>
    <m:naryLim m:val="undOvr"/>
  </m:mathPr>
  <w:themeFontLang w:val="en-I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76776B0"/>
  <w15:docId w15:val="{073A9E8D-4A8B-4DEE-8094-EE5AB0F0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929"/>
    <w:pPr>
      <w:keepLines/>
      <w:spacing w:before="0" w:beforeAutospacing="0" w:after="180" w:afterAutospacing="0" w:line="360" w:lineRule="auto"/>
    </w:pPr>
    <w:rPr>
      <w:sz w:val="24"/>
      <w:lang w:val="en-GB" w:eastAsia="en-US"/>
    </w:rPr>
  </w:style>
  <w:style w:type="paragraph" w:styleId="Heading1">
    <w:name w:val="heading 1"/>
    <w:basedOn w:val="Normal"/>
    <w:next w:val="Normal"/>
    <w:link w:val="Heading1Char"/>
    <w:uiPriority w:val="99"/>
    <w:qFormat/>
    <w:rsid w:val="00611929"/>
    <w:pPr>
      <w:keepNext/>
      <w:spacing w:after="240" w:line="440" w:lineRule="exact"/>
      <w:outlineLvl w:val="0"/>
    </w:pPr>
    <w:rPr>
      <w:rFonts w:ascii="Arial" w:hAnsi="Arial" w:cs="Arial"/>
      <w:b/>
      <w:bCs/>
      <w:kern w:val="32"/>
      <w:sz w:val="36"/>
      <w:szCs w:val="36"/>
      <w:lang w:val="en-US"/>
    </w:rPr>
  </w:style>
  <w:style w:type="paragraph" w:styleId="Heading3">
    <w:name w:val="heading 3"/>
    <w:basedOn w:val="Normal"/>
    <w:next w:val="Normal"/>
    <w:link w:val="Heading3Char"/>
    <w:qFormat/>
    <w:rsid w:val="00611929"/>
    <w:pPr>
      <w:keepNext/>
      <w:spacing w:before="480" w:after="0"/>
      <w:outlineLvl w:val="2"/>
    </w:pPr>
    <w:rPr>
      <w:rFonts w:ascii="Arial" w:hAnsi="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11929"/>
    <w:rPr>
      <w:rFonts w:ascii="Arial" w:hAnsi="Arial" w:cs="Arial"/>
      <w:b/>
      <w:bCs/>
      <w:kern w:val="32"/>
      <w:sz w:val="36"/>
      <w:szCs w:val="36"/>
      <w:lang w:val="en-US" w:eastAsia="en-US"/>
    </w:rPr>
  </w:style>
  <w:style w:type="character" w:customStyle="1" w:styleId="Heading3Char">
    <w:name w:val="Heading 3 Char"/>
    <w:basedOn w:val="DefaultParagraphFont"/>
    <w:link w:val="Heading3"/>
    <w:rsid w:val="00611929"/>
    <w:rPr>
      <w:rFonts w:ascii="Arial" w:hAnsi="Arial"/>
      <w:b/>
      <w:bCs/>
      <w:sz w:val="28"/>
      <w:lang w:val="en-GB" w:eastAsia="en-US"/>
    </w:rPr>
  </w:style>
  <w:style w:type="paragraph" w:customStyle="1" w:styleId="DefaultText2">
    <w:name w:val="Default Text:2"/>
    <w:basedOn w:val="Normal"/>
    <w:autoRedefine/>
    <w:rsid w:val="00611929"/>
    <w:pPr>
      <w:spacing w:after="60"/>
      <w:jc w:val="both"/>
      <w:outlineLvl w:val="0"/>
    </w:pPr>
    <w:rPr>
      <w:sz w:val="28"/>
      <w:szCs w:val="28"/>
    </w:rPr>
  </w:style>
  <w:style w:type="paragraph" w:customStyle="1" w:styleId="DefaultText">
    <w:name w:val="Default Text"/>
    <w:basedOn w:val="Normal"/>
    <w:rsid w:val="00611929"/>
    <w:rPr>
      <w:lang w:val="en-US"/>
    </w:rPr>
  </w:style>
  <w:style w:type="paragraph" w:customStyle="1" w:styleId="xBulletedheadings">
    <w:name w:val="xBulleted headings"/>
    <w:basedOn w:val="Normal"/>
    <w:rsid w:val="00611929"/>
    <w:pPr>
      <w:keepNext/>
      <w:numPr>
        <w:numId w:val="1"/>
      </w:numPr>
      <w:spacing w:before="480" w:after="60"/>
      <w:outlineLvl w:val="2"/>
    </w:pPr>
    <w:rPr>
      <w:rFonts w:ascii="Arial" w:hAnsi="Arial"/>
      <w:b/>
      <w:sz w:val="28"/>
      <w:szCs w:val="24"/>
    </w:rPr>
  </w:style>
  <w:style w:type="paragraph" w:customStyle="1" w:styleId="Numberedsmallheads">
    <w:name w:val="Numbered small heads"/>
    <w:basedOn w:val="Normal"/>
    <w:uiPriority w:val="99"/>
    <w:rsid w:val="00611929"/>
    <w:pPr>
      <w:keepNext/>
      <w:spacing w:before="480" w:after="0"/>
      <w:ind w:left="-567"/>
    </w:pPr>
    <w:rPr>
      <w:rFonts w:ascii="Arial" w:hAnsi="Arial"/>
      <w:b/>
      <w:sz w:val="28"/>
      <w:szCs w:val="24"/>
    </w:rPr>
  </w:style>
  <w:style w:type="paragraph" w:styleId="Footer">
    <w:name w:val="footer"/>
    <w:basedOn w:val="Normal"/>
    <w:link w:val="FooterChar"/>
    <w:uiPriority w:val="99"/>
    <w:rsid w:val="00611929"/>
    <w:pPr>
      <w:tabs>
        <w:tab w:val="center" w:pos="4153"/>
        <w:tab w:val="right" w:pos="8306"/>
      </w:tabs>
    </w:pPr>
  </w:style>
  <w:style w:type="character" w:customStyle="1" w:styleId="FooterChar">
    <w:name w:val="Footer Char"/>
    <w:basedOn w:val="DefaultParagraphFont"/>
    <w:link w:val="Footer"/>
    <w:uiPriority w:val="99"/>
    <w:rsid w:val="00611929"/>
    <w:rPr>
      <w:sz w:val="24"/>
      <w:lang w:val="en-GB" w:eastAsia="en-US"/>
    </w:rPr>
  </w:style>
  <w:style w:type="character" w:styleId="PageNumber">
    <w:name w:val="page number"/>
    <w:basedOn w:val="DefaultParagraphFont"/>
    <w:uiPriority w:val="99"/>
    <w:rsid w:val="00611929"/>
  </w:style>
  <w:style w:type="paragraph" w:styleId="BalloonText">
    <w:name w:val="Balloon Text"/>
    <w:basedOn w:val="Normal"/>
    <w:link w:val="BalloonTextChar"/>
    <w:uiPriority w:val="99"/>
    <w:semiHidden/>
    <w:unhideWhenUsed/>
    <w:rsid w:val="00611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929"/>
    <w:rPr>
      <w:rFonts w:ascii="Tahoma" w:hAnsi="Tahoma" w:cs="Tahoma"/>
      <w:sz w:val="16"/>
      <w:szCs w:val="16"/>
      <w:lang w:val="en-GB" w:eastAsia="en-US"/>
    </w:rPr>
  </w:style>
  <w:style w:type="paragraph" w:styleId="ListParagraph">
    <w:name w:val="List Paragraph"/>
    <w:basedOn w:val="Normal"/>
    <w:uiPriority w:val="99"/>
    <w:qFormat/>
    <w:rsid w:val="00095F4F"/>
    <w:pPr>
      <w:ind w:left="720"/>
      <w:contextualSpacing/>
    </w:pPr>
  </w:style>
  <w:style w:type="character" w:styleId="Hyperlink">
    <w:name w:val="Hyperlink"/>
    <w:basedOn w:val="DefaultParagraphFont"/>
    <w:uiPriority w:val="99"/>
    <w:unhideWhenUsed/>
    <w:rsid w:val="005A00C4"/>
    <w:rPr>
      <w:color w:val="0000FF" w:themeColor="hyperlink"/>
      <w:u w:val="single"/>
    </w:rPr>
  </w:style>
  <w:style w:type="paragraph" w:styleId="Header">
    <w:name w:val="header"/>
    <w:basedOn w:val="Normal"/>
    <w:link w:val="HeaderChar"/>
    <w:uiPriority w:val="99"/>
    <w:unhideWhenUsed/>
    <w:rsid w:val="00AF1B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BFB"/>
    <w:rPr>
      <w:sz w:val="24"/>
      <w:lang w:val="en-GB" w:eastAsia="en-US"/>
    </w:rPr>
  </w:style>
  <w:style w:type="character" w:styleId="CommentReference">
    <w:name w:val="annotation reference"/>
    <w:basedOn w:val="DefaultParagraphFont"/>
    <w:uiPriority w:val="99"/>
    <w:semiHidden/>
    <w:unhideWhenUsed/>
    <w:rsid w:val="00D36427"/>
    <w:rPr>
      <w:sz w:val="16"/>
      <w:szCs w:val="16"/>
    </w:rPr>
  </w:style>
  <w:style w:type="paragraph" w:styleId="CommentText">
    <w:name w:val="annotation text"/>
    <w:basedOn w:val="Normal"/>
    <w:link w:val="CommentTextChar"/>
    <w:uiPriority w:val="99"/>
    <w:semiHidden/>
    <w:unhideWhenUsed/>
    <w:rsid w:val="00D36427"/>
    <w:pPr>
      <w:spacing w:line="240" w:lineRule="auto"/>
    </w:pPr>
    <w:rPr>
      <w:sz w:val="20"/>
    </w:rPr>
  </w:style>
  <w:style w:type="character" w:customStyle="1" w:styleId="CommentTextChar">
    <w:name w:val="Comment Text Char"/>
    <w:basedOn w:val="DefaultParagraphFont"/>
    <w:link w:val="CommentText"/>
    <w:uiPriority w:val="99"/>
    <w:semiHidden/>
    <w:rsid w:val="00D36427"/>
    <w:rPr>
      <w:lang w:val="en-GB" w:eastAsia="en-US"/>
    </w:rPr>
  </w:style>
  <w:style w:type="paragraph" w:styleId="CommentSubject">
    <w:name w:val="annotation subject"/>
    <w:basedOn w:val="CommentText"/>
    <w:next w:val="CommentText"/>
    <w:link w:val="CommentSubjectChar"/>
    <w:uiPriority w:val="99"/>
    <w:semiHidden/>
    <w:unhideWhenUsed/>
    <w:rsid w:val="00D36427"/>
    <w:rPr>
      <w:b/>
      <w:bCs/>
    </w:rPr>
  </w:style>
  <w:style w:type="character" w:customStyle="1" w:styleId="CommentSubjectChar">
    <w:name w:val="Comment Subject Char"/>
    <w:basedOn w:val="CommentTextChar"/>
    <w:link w:val="CommentSubject"/>
    <w:uiPriority w:val="99"/>
    <w:semiHidden/>
    <w:rsid w:val="00D36427"/>
    <w:rPr>
      <w:b/>
      <w:bCs/>
      <w:lang w:val="en-GB" w:eastAsia="en-US"/>
    </w:rPr>
  </w:style>
  <w:style w:type="paragraph" w:styleId="FootnoteText">
    <w:name w:val="footnote text"/>
    <w:basedOn w:val="Normal"/>
    <w:link w:val="FootnoteTextChar"/>
    <w:uiPriority w:val="99"/>
    <w:semiHidden/>
    <w:unhideWhenUsed/>
    <w:rsid w:val="00242CB0"/>
    <w:pPr>
      <w:spacing w:after="0" w:line="240" w:lineRule="auto"/>
    </w:pPr>
    <w:rPr>
      <w:sz w:val="20"/>
    </w:rPr>
  </w:style>
  <w:style w:type="character" w:customStyle="1" w:styleId="FootnoteTextChar">
    <w:name w:val="Footnote Text Char"/>
    <w:basedOn w:val="DefaultParagraphFont"/>
    <w:link w:val="FootnoteText"/>
    <w:uiPriority w:val="99"/>
    <w:semiHidden/>
    <w:rsid w:val="00242CB0"/>
    <w:rPr>
      <w:lang w:val="en-GB" w:eastAsia="en-US"/>
    </w:rPr>
  </w:style>
  <w:style w:type="character" w:styleId="FootnoteReference">
    <w:name w:val="footnote reference"/>
    <w:basedOn w:val="DefaultParagraphFont"/>
    <w:uiPriority w:val="99"/>
    <w:semiHidden/>
    <w:unhideWhenUsed/>
    <w:rsid w:val="00242CB0"/>
    <w:rPr>
      <w:vertAlign w:val="superscript"/>
    </w:rPr>
  </w:style>
  <w:style w:type="character" w:styleId="FollowedHyperlink">
    <w:name w:val="FollowedHyperlink"/>
    <w:basedOn w:val="DefaultParagraphFont"/>
    <w:uiPriority w:val="99"/>
    <w:semiHidden/>
    <w:unhideWhenUsed/>
    <w:rsid w:val="00452EA9"/>
    <w:rPr>
      <w:color w:val="800080" w:themeColor="followedHyperlink"/>
      <w:u w:val="single"/>
    </w:rPr>
  </w:style>
  <w:style w:type="paragraph" w:styleId="Title">
    <w:name w:val="Title"/>
    <w:basedOn w:val="Normal"/>
    <w:next w:val="Normal"/>
    <w:link w:val="TitleChar"/>
    <w:uiPriority w:val="10"/>
    <w:qFormat/>
    <w:rsid w:val="009513B2"/>
    <w:pPr>
      <w:keepLines w:val="0"/>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9513B2"/>
    <w:rPr>
      <w:rFonts w:asciiTheme="majorHAnsi" w:eastAsiaTheme="majorEastAsia" w:hAnsiTheme="majorHAnsi" w:cstheme="majorBidi"/>
      <w:color w:val="404040" w:themeColor="text1" w:themeTint="BF"/>
      <w:spacing w:val="-10"/>
      <w:kern w:val="28"/>
      <w:sz w:val="56"/>
      <w:szCs w:val="56"/>
      <w:lang w:val="en-US" w:eastAsia="en-US"/>
    </w:rPr>
  </w:style>
  <w:style w:type="paragraph" w:styleId="Subtitle">
    <w:name w:val="Subtitle"/>
    <w:basedOn w:val="Normal"/>
    <w:next w:val="Normal"/>
    <w:link w:val="SubtitleChar"/>
    <w:uiPriority w:val="11"/>
    <w:qFormat/>
    <w:rsid w:val="009513B2"/>
    <w:pPr>
      <w:keepLines w:val="0"/>
      <w:numPr>
        <w:ilvl w:val="1"/>
      </w:numPr>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513B2"/>
    <w:rPr>
      <w:rFonts w:asciiTheme="minorHAnsi" w:eastAsiaTheme="minorEastAsia" w:hAnsiTheme="minorHAnsi"/>
      <w:color w:val="5A5A5A" w:themeColor="text1" w:themeTint="A5"/>
      <w:spacing w:val="15"/>
      <w:sz w:val="22"/>
      <w:szCs w:val="22"/>
      <w:lang w:val="en-US" w:eastAsia="en-US"/>
    </w:rPr>
  </w:style>
  <w:style w:type="paragraph" w:styleId="Revision">
    <w:name w:val="Revision"/>
    <w:hidden/>
    <w:uiPriority w:val="99"/>
    <w:semiHidden/>
    <w:rsid w:val="00EA6577"/>
    <w:pPr>
      <w:spacing w:before="0" w:beforeAutospacing="0" w:after="0" w:afterAutospacing="0"/>
    </w:pPr>
    <w:rPr>
      <w:sz w:val="24"/>
      <w:lang w:val="en-GB" w:eastAsia="en-US"/>
    </w:rPr>
  </w:style>
  <w:style w:type="table" w:styleId="TableGrid">
    <w:name w:val="Table Grid"/>
    <w:basedOn w:val="TableNormal"/>
    <w:uiPriority w:val="59"/>
    <w:rsid w:val="001F59A2"/>
    <w:pPr>
      <w:spacing w:before="0" w:beforeAutospacing="0" w:after="0" w:afterAutospacing="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504451">
      <w:bodyDiv w:val="1"/>
      <w:marLeft w:val="0"/>
      <w:marRight w:val="0"/>
      <w:marTop w:val="0"/>
      <w:marBottom w:val="0"/>
      <w:divBdr>
        <w:top w:val="none" w:sz="0" w:space="0" w:color="auto"/>
        <w:left w:val="none" w:sz="0" w:space="0" w:color="auto"/>
        <w:bottom w:val="none" w:sz="0" w:space="0" w:color="auto"/>
        <w:right w:val="none" w:sz="0" w:space="0" w:color="auto"/>
      </w:divBdr>
    </w:div>
    <w:div w:id="808518541">
      <w:bodyDiv w:val="1"/>
      <w:marLeft w:val="0"/>
      <w:marRight w:val="0"/>
      <w:marTop w:val="0"/>
      <w:marBottom w:val="0"/>
      <w:divBdr>
        <w:top w:val="none" w:sz="0" w:space="0" w:color="auto"/>
        <w:left w:val="none" w:sz="0" w:space="0" w:color="auto"/>
        <w:bottom w:val="none" w:sz="0" w:space="0" w:color="auto"/>
        <w:right w:val="none" w:sz="0" w:space="0" w:color="auto"/>
      </w:divBdr>
    </w:div>
    <w:div w:id="847519368">
      <w:bodyDiv w:val="1"/>
      <w:marLeft w:val="0"/>
      <w:marRight w:val="0"/>
      <w:marTop w:val="0"/>
      <w:marBottom w:val="2250"/>
      <w:divBdr>
        <w:top w:val="none" w:sz="0" w:space="0" w:color="auto"/>
        <w:left w:val="none" w:sz="0" w:space="0" w:color="auto"/>
        <w:bottom w:val="none" w:sz="0" w:space="0" w:color="auto"/>
        <w:right w:val="none" w:sz="0" w:space="0" w:color="auto"/>
      </w:divBdr>
      <w:divsChild>
        <w:div w:id="636837903">
          <w:marLeft w:val="0"/>
          <w:marRight w:val="0"/>
          <w:marTop w:val="0"/>
          <w:marBottom w:val="0"/>
          <w:divBdr>
            <w:top w:val="none" w:sz="0" w:space="0" w:color="auto"/>
            <w:left w:val="none" w:sz="0" w:space="0" w:color="auto"/>
            <w:bottom w:val="none" w:sz="0" w:space="0" w:color="auto"/>
            <w:right w:val="none" w:sz="0" w:space="0" w:color="auto"/>
          </w:divBdr>
          <w:divsChild>
            <w:div w:id="1137140140">
              <w:marLeft w:val="0"/>
              <w:marRight w:val="0"/>
              <w:marTop w:val="0"/>
              <w:marBottom w:val="0"/>
              <w:divBdr>
                <w:top w:val="none" w:sz="0" w:space="0" w:color="auto"/>
                <w:left w:val="none" w:sz="0" w:space="0" w:color="auto"/>
                <w:bottom w:val="none" w:sz="0" w:space="0" w:color="auto"/>
                <w:right w:val="none" w:sz="0" w:space="0" w:color="auto"/>
              </w:divBdr>
              <w:divsChild>
                <w:div w:id="11782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15051">
      <w:bodyDiv w:val="1"/>
      <w:marLeft w:val="0"/>
      <w:marRight w:val="0"/>
      <w:marTop w:val="0"/>
      <w:marBottom w:val="0"/>
      <w:divBdr>
        <w:top w:val="none" w:sz="0" w:space="0" w:color="auto"/>
        <w:left w:val="none" w:sz="0" w:space="0" w:color="auto"/>
        <w:bottom w:val="none" w:sz="0" w:space="0" w:color="auto"/>
        <w:right w:val="none" w:sz="0" w:space="0" w:color="auto"/>
      </w:divBdr>
    </w:div>
    <w:div w:id="1418483346">
      <w:bodyDiv w:val="1"/>
      <w:marLeft w:val="0"/>
      <w:marRight w:val="0"/>
      <w:marTop w:val="0"/>
      <w:marBottom w:val="0"/>
      <w:divBdr>
        <w:top w:val="none" w:sz="0" w:space="0" w:color="auto"/>
        <w:left w:val="none" w:sz="0" w:space="0" w:color="auto"/>
        <w:bottom w:val="none" w:sz="0" w:space="0" w:color="auto"/>
        <w:right w:val="none" w:sz="0" w:space="0" w:color="auto"/>
      </w:divBdr>
    </w:div>
    <w:div w:id="203261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inis.gov.ie/en/INIS/Pages/labour-market-access" TargetMode="External"/><Relationship Id="rId26" Type="http://schemas.openxmlformats.org/officeDocument/2006/relationships/image" Target="media/image15.wmf"/><Relationship Id="rId39" Type="http://schemas.openxmlformats.org/officeDocument/2006/relationships/hyperlink" Target="file:///\\192.168.1.250\wpshare\CORPORATE%20NEW!!!!\Corporate\Department%20of%20Justice,%20Equality%20and%20Law%20Reform\16.01.19%20-%20Robert%20Donnelly\www.newcommunities.ie%20" TargetMode="Externa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27.wmf"/><Relationship Id="rId47" Type="http://schemas.openxmlformats.org/officeDocument/2006/relationships/image" Target="media/image32.wmf"/><Relationship Id="rId50" Type="http://schemas.openxmlformats.org/officeDocument/2006/relationships/image" Target="media/image33.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nis.gov.ie/en/INIS/Pages/labour-market-access" TargetMode="External"/><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hyperlink" Target="file:///\\192.168.1.250\wpshare\CORPORATE%20NEW!!!!\Corporate\Department%20of%20Justice,%20Equality%20and%20Law%20Reform\16.01.19%20-%20Robert%20Donnelly\www.tusla.ie%20" TargetMode="External"/><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is.gov.ie/en/INIS/form-LMA7.pdf/Files/form-LMA7.pdf" TargetMode="External"/><Relationship Id="rId20" Type="http://schemas.openxmlformats.org/officeDocument/2006/relationships/image" Target="media/image9.wmf"/><Relationship Id="rId29" Type="http://schemas.openxmlformats.org/officeDocument/2006/relationships/image" Target="media/image18.png"/><Relationship Id="rId41" Type="http://schemas.openxmlformats.org/officeDocument/2006/relationships/hyperlink" Target="http://www.tusla.i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ishstatutebook.ie/eli/2018/si/230/made/en/pdf" TargetMode="External"/><Relationship Id="rId24" Type="http://schemas.openxmlformats.org/officeDocument/2006/relationships/image" Target="media/image13.w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file:///\\192.168.1.250\wpshare\CORPORATE%20NEW!!!!\Corporate\Department%20of%20Justice,%20Equality%20and%20Law%20Reform\16.01.19%20-%20Robert%20Donnelly\www.ria.gov.ie" TargetMode="External"/><Relationship Id="rId45" Type="http://schemas.openxmlformats.org/officeDocument/2006/relationships/image" Target="media/image30.png"/><Relationship Id="rId53" Type="http://schemas.openxmlformats.org/officeDocument/2006/relationships/hyperlink" Target="http://www.irishstatutebook.ie/eli/2018/si/230/made/en/pdf"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yperlink" Target="http://www.ombudsman.gov.ie/en/Publications/Information-leaflets/Direct-Provision-Factsheet" TargetMode="External"/><Relationship Id="rId57" Type="http://schemas.openxmlformats.org/officeDocument/2006/relationships/image" Target="media/image36.png"/><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20.png"/><Relationship Id="rId44" Type="http://schemas.openxmlformats.org/officeDocument/2006/relationships/image" Target="media/image29.wmf"/><Relationship Id="rId52" Type="http://schemas.openxmlformats.org/officeDocument/2006/relationships/hyperlink" Target="http://www.irishstatutebook.ie/eli/2018/si/230/made/en/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8.wmf"/><Relationship Id="rId48" Type="http://schemas.openxmlformats.org/officeDocument/2006/relationships/hyperlink" Target="https://www.ombudsman.gov.ie/en/Make-a-Complaint/" TargetMode="External"/><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A90F5-26DE-4C31-8231-44461F915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72A0934D.dotm</Template>
  <TotalTime>0</TotalTime>
  <Pages>56</Pages>
  <Words>8944</Words>
  <Characters>50984</Characters>
  <Application>Microsoft Office Word</Application>
  <DocSecurity>4</DocSecurity>
  <Lines>424</Lines>
  <Paragraphs>119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Department of Justice and Equality</Company>
  <LinksUpToDate>false</LinksUpToDate>
  <CharactersWithSpaces>59809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Noel Dowling</dc:creator>
  <cp:lastModifiedBy>Conor M. Mulvihill</cp:lastModifiedBy>
  <cp:revision>2</cp:revision>
  <cp:lastPrinted>2018-12-05T14:54:00Z</cp:lastPrinted>
  <dcterms:created xsi:type="dcterms:W3CDTF">2019-02-22T12:23:00Z</dcterms:created>
  <dcterms:modified xsi:type="dcterms:W3CDTF">2019-02-22T12:23:00Z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_IntOfficeMacros">
    <vt:lpwstr>Disabled</vt:lpwstr>
  </property>
  <property fmtid="{D5CDD505-2E9C-101B-9397-08002B2CF9AE}" pid="3" name="SW_CustomTitle">
    <vt:lpwstr/>
  </property>
</Properties>
</file>