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5E9E6" w14:textId="77777777" w:rsidR="0019783F" w:rsidRPr="008B67C4" w:rsidRDefault="0019783F" w:rsidP="0019783F">
      <w:pPr>
        <w:spacing w:after="0" w:line="240" w:lineRule="auto"/>
        <w:jc w:val="center"/>
        <w:rPr>
          <w:sz w:val="96"/>
          <w:szCs w:val="96"/>
        </w:rPr>
      </w:pPr>
      <w:r w:rsidRPr="008451BD">
        <w:rPr>
          <w:sz w:val="96"/>
          <w:szCs w:val="96"/>
        </w:rPr>
        <w:t>SITE NOTICE</w:t>
      </w:r>
    </w:p>
    <w:p w14:paraId="607AD26D" w14:textId="77777777" w:rsidR="008B67C4" w:rsidRDefault="008B67C4" w:rsidP="008B67C4">
      <w:pPr>
        <w:spacing w:after="0" w:line="240" w:lineRule="auto"/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AFFORESTATION </w:t>
      </w:r>
    </w:p>
    <w:p w14:paraId="62E79070" w14:textId="77777777" w:rsidR="008B67C4" w:rsidRDefault="008B67C4" w:rsidP="003A1C18">
      <w:pPr>
        <w:spacing w:after="0" w:line="240" w:lineRule="auto"/>
        <w:jc w:val="both"/>
        <w:rPr>
          <w:sz w:val="26"/>
          <w:szCs w:val="26"/>
        </w:rPr>
      </w:pPr>
    </w:p>
    <w:p w14:paraId="689D07A7" w14:textId="77777777" w:rsidR="008451BD" w:rsidRDefault="003A1C18" w:rsidP="003A1C1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I/We</w:t>
      </w:r>
      <w:r w:rsidRPr="008E1E17">
        <w:rPr>
          <w:sz w:val="26"/>
          <w:szCs w:val="26"/>
          <w:vertAlign w:val="superscript"/>
        </w:rPr>
        <w:t>1</w:t>
      </w:r>
      <w:r>
        <w:rPr>
          <w:sz w:val="26"/>
          <w:szCs w:val="26"/>
          <w:vertAlign w:val="superscript"/>
        </w:rPr>
        <w:t xml:space="preserve">  </w:t>
      </w:r>
      <w:r>
        <w:rPr>
          <w:sz w:val="26"/>
          <w:szCs w:val="26"/>
        </w:rPr>
        <w:t xml:space="preserve"> ________________________________________________________________ </w:t>
      </w:r>
      <w:r w:rsidR="00A64DFA" w:rsidRPr="00BB658F">
        <w:rPr>
          <w:sz w:val="26"/>
          <w:szCs w:val="26"/>
        </w:rPr>
        <w:t xml:space="preserve">intend to make an </w:t>
      </w:r>
      <w:r w:rsidR="008B5DED" w:rsidRPr="00BB658F">
        <w:rPr>
          <w:sz w:val="26"/>
          <w:szCs w:val="26"/>
        </w:rPr>
        <w:t>application</w:t>
      </w:r>
      <w:r w:rsidR="005B0868" w:rsidRPr="00BB658F">
        <w:rPr>
          <w:sz w:val="26"/>
          <w:szCs w:val="26"/>
        </w:rPr>
        <w:t xml:space="preserve"> </w:t>
      </w:r>
      <w:r w:rsidR="008B5DED" w:rsidRPr="00BB658F">
        <w:rPr>
          <w:sz w:val="26"/>
          <w:szCs w:val="26"/>
        </w:rPr>
        <w:t>under the Forestry Act 2014</w:t>
      </w:r>
      <w:r w:rsidR="005B0868" w:rsidRPr="00BB658F">
        <w:rPr>
          <w:sz w:val="26"/>
          <w:szCs w:val="26"/>
        </w:rPr>
        <w:t xml:space="preserve"> </w:t>
      </w:r>
      <w:r w:rsidR="008B5DED" w:rsidRPr="00BB658F">
        <w:rPr>
          <w:sz w:val="26"/>
          <w:szCs w:val="26"/>
        </w:rPr>
        <w:t xml:space="preserve">to </w:t>
      </w:r>
      <w:r w:rsidR="008451BD" w:rsidRPr="00BB658F">
        <w:rPr>
          <w:sz w:val="26"/>
          <w:szCs w:val="26"/>
        </w:rPr>
        <w:t xml:space="preserve">the </w:t>
      </w:r>
      <w:r w:rsidR="008451BD" w:rsidRPr="00BB658F">
        <w:rPr>
          <w:b/>
          <w:sz w:val="26"/>
          <w:szCs w:val="26"/>
        </w:rPr>
        <w:t>Department of Agriculture, Food and the Marine</w:t>
      </w:r>
      <w:r w:rsidR="008451BD" w:rsidRPr="00BB658F">
        <w:rPr>
          <w:sz w:val="26"/>
          <w:szCs w:val="26"/>
        </w:rPr>
        <w:t xml:space="preserve"> for a licence </w:t>
      </w:r>
      <w:r w:rsidR="008B5DED" w:rsidRPr="00BB658F">
        <w:rPr>
          <w:sz w:val="26"/>
          <w:szCs w:val="26"/>
        </w:rPr>
        <w:t>in respect of</w:t>
      </w:r>
      <w:r w:rsidR="0019783F">
        <w:rPr>
          <w:sz w:val="26"/>
          <w:szCs w:val="26"/>
        </w:rPr>
        <w:t xml:space="preserve"> </w:t>
      </w:r>
      <w:r w:rsidR="004A7936">
        <w:rPr>
          <w:sz w:val="26"/>
          <w:szCs w:val="26"/>
        </w:rPr>
        <w:t>A</w:t>
      </w:r>
      <w:r w:rsidR="0019783F">
        <w:rPr>
          <w:sz w:val="26"/>
          <w:szCs w:val="26"/>
        </w:rPr>
        <w:t>fforestation</w:t>
      </w:r>
      <w:r w:rsidR="008451BD" w:rsidRPr="00BB658F">
        <w:rPr>
          <w:sz w:val="26"/>
          <w:szCs w:val="26"/>
        </w:rPr>
        <w:t>:</w:t>
      </w:r>
    </w:p>
    <w:p w14:paraId="6B3B923E" w14:textId="77777777" w:rsidR="003A1C18" w:rsidRPr="0019783F" w:rsidRDefault="003A1C18" w:rsidP="003A1C18">
      <w:pPr>
        <w:spacing w:after="0" w:line="240" w:lineRule="auto"/>
        <w:rPr>
          <w:b/>
          <w:u w:val="single"/>
        </w:rPr>
      </w:pPr>
    </w:p>
    <w:p w14:paraId="67664909" w14:textId="77777777" w:rsidR="00A90420" w:rsidRPr="00BB658F" w:rsidRDefault="00A90420" w:rsidP="003A1C18">
      <w:pPr>
        <w:spacing w:after="0" w:line="240" w:lineRule="auto"/>
        <w:rPr>
          <w:b/>
          <w:sz w:val="26"/>
          <w:szCs w:val="26"/>
          <w:u w:val="single"/>
          <w:vertAlign w:val="superscript"/>
        </w:rPr>
      </w:pPr>
      <w:r w:rsidRPr="00BB658F">
        <w:rPr>
          <w:b/>
          <w:sz w:val="26"/>
          <w:szCs w:val="26"/>
          <w:u w:val="single"/>
        </w:rPr>
        <w:t>At this site</w:t>
      </w:r>
      <w:r w:rsidR="006E0C5D">
        <w:rPr>
          <w:b/>
          <w:sz w:val="26"/>
          <w:szCs w:val="26"/>
          <w:vertAlign w:val="superscript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3791"/>
      </w:tblGrid>
      <w:tr w:rsidR="003305C4" w14:paraId="4671BD7E" w14:textId="77777777" w:rsidTr="003A1C18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5A0CC97E" w14:textId="77777777" w:rsidR="003305C4" w:rsidRPr="003305C4" w:rsidRDefault="003305C4" w:rsidP="003A1C18">
            <w:pPr>
              <w:rPr>
                <w:rFonts w:cstheme="minorHAnsi"/>
                <w:b/>
                <w:sz w:val="26"/>
                <w:szCs w:val="26"/>
              </w:rPr>
            </w:pPr>
            <w:r w:rsidRPr="003305C4">
              <w:rPr>
                <w:rFonts w:cstheme="minorHAnsi"/>
                <w:b/>
                <w:sz w:val="26"/>
                <w:szCs w:val="26"/>
              </w:rPr>
              <w:t>Townland</w:t>
            </w:r>
            <w:r w:rsidR="003D63D1">
              <w:rPr>
                <w:rFonts w:cstheme="minorHAnsi"/>
                <w:b/>
                <w:sz w:val="26"/>
                <w:szCs w:val="26"/>
              </w:rPr>
              <w:t>(s)</w:t>
            </w:r>
            <w:r w:rsidRPr="003305C4">
              <w:rPr>
                <w:rFonts w:cstheme="minorHAnsi"/>
                <w:b/>
                <w:sz w:val="26"/>
                <w:szCs w:val="26"/>
              </w:rPr>
              <w:t>:</w:t>
            </w:r>
          </w:p>
        </w:tc>
        <w:tc>
          <w:tcPr>
            <w:tcW w:w="6910" w:type="dxa"/>
            <w:gridSpan w:val="2"/>
            <w:tcBorders>
              <w:top w:val="nil"/>
              <w:left w:val="nil"/>
              <w:right w:val="nil"/>
            </w:tcBorders>
          </w:tcPr>
          <w:p w14:paraId="379ABDD7" w14:textId="77777777" w:rsidR="003305C4" w:rsidRDefault="003305C4" w:rsidP="003A1C18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305C4" w14:paraId="6E0B9938" w14:textId="77777777" w:rsidTr="003A1C18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147F6331" w14:textId="77777777" w:rsidR="003305C4" w:rsidRPr="003305C4" w:rsidRDefault="003305C4" w:rsidP="003A1C18">
            <w:pPr>
              <w:rPr>
                <w:rFonts w:cstheme="minorHAnsi"/>
                <w:b/>
                <w:sz w:val="26"/>
                <w:szCs w:val="26"/>
              </w:rPr>
            </w:pPr>
            <w:r w:rsidRPr="003305C4">
              <w:rPr>
                <w:rFonts w:cstheme="minorHAnsi"/>
                <w:b/>
                <w:sz w:val="26"/>
                <w:szCs w:val="26"/>
              </w:rPr>
              <w:t>County:</w:t>
            </w:r>
          </w:p>
        </w:tc>
        <w:tc>
          <w:tcPr>
            <w:tcW w:w="6910" w:type="dxa"/>
            <w:gridSpan w:val="2"/>
            <w:tcBorders>
              <w:left w:val="nil"/>
              <w:right w:val="nil"/>
            </w:tcBorders>
          </w:tcPr>
          <w:p w14:paraId="760D0F29" w14:textId="77777777" w:rsidR="003305C4" w:rsidRDefault="003305C4" w:rsidP="003A1C18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1A3B27" w:rsidRPr="001A3B27" w14:paraId="61E932F0" w14:textId="77777777" w:rsidTr="003A1C18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4E01E6F7" w14:textId="77777777" w:rsidR="001A3B27" w:rsidRPr="003305C4" w:rsidRDefault="001A3B27" w:rsidP="006E0C5D">
            <w:pPr>
              <w:rPr>
                <w:rFonts w:cstheme="minorHAnsi"/>
                <w:b/>
                <w:sz w:val="26"/>
                <w:szCs w:val="26"/>
              </w:rPr>
            </w:pPr>
            <w:r w:rsidRPr="00CE490E">
              <w:rPr>
                <w:rFonts w:cstheme="minorHAnsi"/>
                <w:b/>
                <w:sz w:val="26"/>
                <w:szCs w:val="26"/>
              </w:rPr>
              <w:t>Contract Number</w:t>
            </w:r>
            <w:r w:rsidR="006E0C5D">
              <w:rPr>
                <w:rFonts w:cstheme="minorHAnsi"/>
                <w:sz w:val="26"/>
                <w:szCs w:val="26"/>
                <w:vertAlign w:val="superscript"/>
              </w:rPr>
              <w:t>3</w:t>
            </w:r>
            <w:r w:rsidRPr="00BB658F">
              <w:rPr>
                <w:rFonts w:cstheme="minorHAnsi"/>
                <w:sz w:val="26"/>
                <w:szCs w:val="26"/>
              </w:rPr>
              <w:t>: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14:paraId="3A0661AE" w14:textId="77777777" w:rsidR="001A3B27" w:rsidRDefault="001A3B27" w:rsidP="003A1C1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E22C9" w14:textId="77777777" w:rsidR="001A3B27" w:rsidRPr="001A3B27" w:rsidRDefault="001A3B27" w:rsidP="003A1C18">
            <w:pPr>
              <w:rPr>
                <w:rFonts w:cstheme="minorHAnsi"/>
              </w:rPr>
            </w:pPr>
          </w:p>
        </w:tc>
      </w:tr>
    </w:tbl>
    <w:p w14:paraId="4A540AB0" w14:textId="77777777" w:rsidR="001A3B27" w:rsidRDefault="001A3B27" w:rsidP="003A1C18">
      <w:pPr>
        <w:spacing w:after="0" w:line="240" w:lineRule="auto"/>
        <w:rPr>
          <w:rFonts w:cstheme="minorHAnsi"/>
          <w:b/>
          <w:sz w:val="26"/>
          <w:szCs w:val="26"/>
          <w:u w:val="single"/>
        </w:rPr>
      </w:pPr>
    </w:p>
    <w:p w14:paraId="152AD230" w14:textId="77777777" w:rsidR="003A1C18" w:rsidRPr="003A1C18" w:rsidRDefault="003A1C18" w:rsidP="003A1C18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0"/>
        <w:gridCol w:w="5494"/>
      </w:tblGrid>
      <w:tr w:rsidR="0019783F" w:rsidRPr="0019783F" w14:paraId="5AB31DEE" w14:textId="77777777" w:rsidTr="0019783F">
        <w:tc>
          <w:tcPr>
            <w:tcW w:w="4786" w:type="dxa"/>
            <w:vAlign w:val="center"/>
          </w:tcPr>
          <w:p w14:paraId="26CE4385" w14:textId="77777777" w:rsidR="0019783F" w:rsidRPr="0019783F" w:rsidRDefault="0019783F" w:rsidP="0019783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783F">
              <w:rPr>
                <w:rFonts w:asciiTheme="minorHAnsi" w:hAnsiTheme="minorHAnsi" w:cstheme="minorHAnsi"/>
                <w:b/>
                <w:sz w:val="22"/>
                <w:szCs w:val="22"/>
              </w:rPr>
              <w:t>Proposed Development</w:t>
            </w:r>
            <w:r w:rsidRPr="004A7936">
              <w:rPr>
                <w:rFonts w:asciiTheme="minorHAnsi" w:hAnsiTheme="minorHAnsi" w:cstheme="minorHAnsi"/>
                <w:bCs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5634" w:type="dxa"/>
            <w:vAlign w:val="center"/>
          </w:tcPr>
          <w:p w14:paraId="5201151D" w14:textId="77777777" w:rsidR="004A7936" w:rsidRDefault="004A7936" w:rsidP="0019783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Area</w:t>
            </w:r>
          </w:p>
          <w:p w14:paraId="0E93E489" w14:textId="77777777" w:rsidR="0019783F" w:rsidRPr="0019783F" w:rsidRDefault="0019783F" w:rsidP="0019783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783F">
              <w:rPr>
                <w:rFonts w:asciiTheme="minorHAnsi" w:hAnsiTheme="minorHAnsi" w:cstheme="minorHAnsi"/>
                <w:b/>
                <w:sz w:val="22"/>
                <w:szCs w:val="22"/>
              </w:rPr>
              <w:t>Hectares (ha)</w:t>
            </w:r>
          </w:p>
        </w:tc>
      </w:tr>
      <w:tr w:rsidR="0019783F" w14:paraId="0AF02794" w14:textId="77777777" w:rsidTr="0019783F">
        <w:trPr>
          <w:trHeight w:val="1701"/>
        </w:trPr>
        <w:tc>
          <w:tcPr>
            <w:tcW w:w="4786" w:type="dxa"/>
            <w:vAlign w:val="center"/>
          </w:tcPr>
          <w:p w14:paraId="24901C36" w14:textId="77777777" w:rsidR="0019783F" w:rsidRPr="00CE58DF" w:rsidRDefault="0019783F" w:rsidP="0019783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E58DF">
              <w:rPr>
                <w:rFonts w:asciiTheme="minorHAnsi" w:hAnsiTheme="minorHAnsi" w:cstheme="minorHAnsi"/>
                <w:sz w:val="32"/>
                <w:szCs w:val="32"/>
              </w:rPr>
              <w:t>Afforestation Area</w:t>
            </w:r>
          </w:p>
        </w:tc>
        <w:tc>
          <w:tcPr>
            <w:tcW w:w="5634" w:type="dxa"/>
          </w:tcPr>
          <w:p w14:paraId="47971AE9" w14:textId="77777777" w:rsidR="0019783F" w:rsidRDefault="0019783F" w:rsidP="003A1C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2AFE75" w14:textId="77777777" w:rsidR="00C02B98" w:rsidRDefault="00C02B98" w:rsidP="003A1C1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E708FFE" w14:textId="77777777" w:rsidR="0019783F" w:rsidRDefault="0019783F" w:rsidP="003A1C1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F50D3AB" w14:textId="54E14550" w:rsidR="00320D29" w:rsidRPr="00386353" w:rsidRDefault="00564AAB" w:rsidP="003A1C1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Details of the</w:t>
      </w:r>
      <w:r w:rsidR="00A90420" w:rsidRPr="00406A90">
        <w:rPr>
          <w:rFonts w:asciiTheme="minorHAnsi" w:hAnsiTheme="minorHAnsi" w:cstheme="minorHAnsi"/>
          <w:sz w:val="22"/>
          <w:szCs w:val="22"/>
        </w:rPr>
        <w:t xml:space="preserve"> </w:t>
      </w:r>
      <w:r w:rsidR="00367465">
        <w:rPr>
          <w:rFonts w:asciiTheme="minorHAnsi" w:hAnsiTheme="minorHAnsi" w:cstheme="minorHAnsi"/>
          <w:sz w:val="22"/>
          <w:szCs w:val="22"/>
        </w:rPr>
        <w:t xml:space="preserve">licence </w:t>
      </w:r>
      <w:r w:rsidR="00A90420" w:rsidRPr="00406A90">
        <w:rPr>
          <w:rFonts w:asciiTheme="minorHAnsi" w:hAnsiTheme="minorHAnsi" w:cstheme="minorHAnsi"/>
          <w:sz w:val="22"/>
          <w:szCs w:val="22"/>
        </w:rPr>
        <w:t>application may be inspected</w:t>
      </w:r>
      <w:r w:rsidR="00386353">
        <w:rPr>
          <w:rFonts w:asciiTheme="minorHAnsi" w:hAnsiTheme="minorHAnsi" w:cstheme="minorHAnsi"/>
          <w:sz w:val="22"/>
          <w:szCs w:val="22"/>
        </w:rPr>
        <w:t xml:space="preserve"> free of charge,</w:t>
      </w:r>
      <w:r w:rsidR="00A90420" w:rsidRPr="00406A90">
        <w:rPr>
          <w:rFonts w:asciiTheme="minorHAnsi" w:hAnsiTheme="minorHAnsi" w:cstheme="minorHAnsi"/>
          <w:sz w:val="22"/>
          <w:szCs w:val="22"/>
        </w:rPr>
        <w:t xml:space="preserve"> </w:t>
      </w:r>
      <w:r w:rsidR="00525C4B">
        <w:rPr>
          <w:rFonts w:asciiTheme="minorHAnsi" w:hAnsiTheme="minorHAnsi" w:cstheme="minorHAnsi"/>
          <w:sz w:val="22"/>
          <w:szCs w:val="22"/>
        </w:rPr>
        <w:t xml:space="preserve">using the Department’s Forestry Licence Viewer at </w:t>
      </w:r>
      <w:hyperlink r:id="rId8" w:history="1">
        <w:r w:rsidR="00525C4B" w:rsidRPr="00525C4B">
          <w:rPr>
            <w:rStyle w:val="Hyperlink"/>
            <w:rFonts w:asciiTheme="minorHAnsi" w:hAnsiTheme="minorHAnsi" w:cstheme="minorHAnsi"/>
            <w:sz w:val="22"/>
            <w:szCs w:val="22"/>
          </w:rPr>
          <w:t>https://forestry-maps.apps.rhos.agriculture.gov.ie/</w:t>
        </w:r>
      </w:hyperlink>
      <w:r w:rsidR="00525C4B">
        <w:rPr>
          <w:rFonts w:asciiTheme="minorHAnsi" w:hAnsiTheme="minorHAnsi" w:cstheme="minorHAnsi"/>
          <w:sz w:val="22"/>
          <w:szCs w:val="22"/>
        </w:rPr>
        <w:t xml:space="preserve">, </w:t>
      </w:r>
      <w:r w:rsidR="00A90420" w:rsidRPr="00406A90">
        <w:rPr>
          <w:rFonts w:asciiTheme="minorHAnsi" w:hAnsiTheme="minorHAnsi" w:cstheme="minorHAnsi"/>
          <w:sz w:val="22"/>
          <w:szCs w:val="22"/>
        </w:rPr>
        <w:t xml:space="preserve">or may be </w:t>
      </w:r>
      <w:r w:rsidR="00386353">
        <w:rPr>
          <w:rFonts w:asciiTheme="minorHAnsi" w:hAnsiTheme="minorHAnsi" w:cstheme="minorHAnsi"/>
          <w:sz w:val="22"/>
          <w:szCs w:val="22"/>
        </w:rPr>
        <w:t xml:space="preserve">purchased, at a fee not exceeding the reasonable cost of doing so, by </w:t>
      </w:r>
      <w:r w:rsidR="00386353" w:rsidRPr="00406A90">
        <w:rPr>
          <w:rFonts w:asciiTheme="minorHAnsi" w:hAnsiTheme="minorHAnsi" w:cstheme="minorHAnsi"/>
          <w:sz w:val="22"/>
          <w:szCs w:val="22"/>
        </w:rPr>
        <w:t xml:space="preserve">request in writing </w:t>
      </w:r>
      <w:r w:rsidR="00CD16D4" w:rsidRPr="00406A90">
        <w:rPr>
          <w:rFonts w:asciiTheme="minorHAnsi" w:hAnsiTheme="minorHAnsi" w:cstheme="minorHAnsi"/>
          <w:sz w:val="22"/>
          <w:szCs w:val="22"/>
        </w:rPr>
        <w:t xml:space="preserve">(by post or e-mail) from </w:t>
      </w:r>
      <w:r w:rsidR="0069599D">
        <w:rPr>
          <w:rFonts w:asciiTheme="minorHAnsi" w:hAnsiTheme="minorHAnsi" w:cstheme="minorHAnsi"/>
          <w:sz w:val="22"/>
          <w:szCs w:val="22"/>
        </w:rPr>
        <w:t>Forestry Division</w:t>
      </w:r>
      <w:r w:rsidR="00A90420" w:rsidRPr="00406A90">
        <w:rPr>
          <w:rFonts w:asciiTheme="minorHAnsi" w:hAnsiTheme="minorHAnsi" w:cstheme="minorHAnsi"/>
          <w:sz w:val="22"/>
          <w:szCs w:val="22"/>
        </w:rPr>
        <w:t>, Department of Agriculture, Food and the Marine, Johns</w:t>
      </w:r>
      <w:r w:rsidR="00CD16D4" w:rsidRPr="00406A90">
        <w:rPr>
          <w:rFonts w:asciiTheme="minorHAnsi" w:hAnsiTheme="minorHAnsi" w:cstheme="minorHAnsi"/>
          <w:sz w:val="22"/>
          <w:szCs w:val="22"/>
        </w:rPr>
        <w:t xml:space="preserve">town Castle Estate, Co. Wexford, </w:t>
      </w:r>
      <w:r w:rsidR="00CD16D4" w:rsidRPr="00406A90">
        <w:rPr>
          <w:rFonts w:asciiTheme="minorHAnsi" w:hAnsiTheme="minorHAnsi" w:cstheme="minorHAnsi"/>
          <w:b/>
          <w:sz w:val="22"/>
          <w:szCs w:val="22"/>
        </w:rPr>
        <w:t>email</w:t>
      </w:r>
      <w:r w:rsidR="00CD16D4" w:rsidRPr="00406A90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386353" w:rsidRPr="00386353">
          <w:rPr>
            <w:rStyle w:val="Hyperlink"/>
            <w:rFonts w:asciiTheme="minorHAnsi" w:hAnsiTheme="minorHAnsi" w:cstheme="minorHAnsi"/>
            <w:sz w:val="22"/>
            <w:szCs w:val="22"/>
          </w:rPr>
          <w:t>forestryappenq@agriculture.gov.ie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14:paraId="3AD54381" w14:textId="77777777" w:rsidR="00386353" w:rsidRPr="00406A90" w:rsidRDefault="00386353" w:rsidP="003A1C1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8B736C" w14:textId="77777777" w:rsidR="00EF413D" w:rsidRDefault="008B5DED" w:rsidP="003A1C1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06A90">
        <w:rPr>
          <w:rFonts w:asciiTheme="minorHAnsi" w:hAnsiTheme="minorHAnsi" w:cstheme="minorHAnsi"/>
          <w:sz w:val="22"/>
          <w:szCs w:val="22"/>
        </w:rPr>
        <w:t xml:space="preserve">When the </w:t>
      </w:r>
      <w:r w:rsidR="00367465">
        <w:rPr>
          <w:rFonts w:asciiTheme="minorHAnsi" w:hAnsiTheme="minorHAnsi" w:cstheme="minorHAnsi"/>
          <w:sz w:val="22"/>
          <w:szCs w:val="22"/>
        </w:rPr>
        <w:t xml:space="preserve">licence </w:t>
      </w:r>
      <w:r w:rsidRPr="00406A90">
        <w:rPr>
          <w:rFonts w:asciiTheme="minorHAnsi" w:hAnsiTheme="minorHAnsi" w:cstheme="minorHAnsi"/>
          <w:sz w:val="22"/>
          <w:szCs w:val="22"/>
        </w:rPr>
        <w:t xml:space="preserve">application is </w:t>
      </w:r>
      <w:r w:rsidR="00EC6380">
        <w:rPr>
          <w:rFonts w:asciiTheme="minorHAnsi" w:hAnsiTheme="minorHAnsi" w:cstheme="minorHAnsi"/>
          <w:sz w:val="22"/>
          <w:szCs w:val="22"/>
        </w:rPr>
        <w:t>received by the Department</w:t>
      </w:r>
      <w:r w:rsidR="00633ED4" w:rsidRPr="00406A90">
        <w:rPr>
          <w:rFonts w:asciiTheme="minorHAnsi" w:hAnsiTheme="minorHAnsi" w:cstheme="minorHAnsi"/>
          <w:sz w:val="22"/>
          <w:szCs w:val="22"/>
        </w:rPr>
        <w:t xml:space="preserve">, </w:t>
      </w:r>
      <w:r w:rsidRPr="00406A90">
        <w:rPr>
          <w:rFonts w:asciiTheme="minorHAnsi" w:hAnsiTheme="minorHAnsi" w:cstheme="minorHAnsi"/>
          <w:sz w:val="22"/>
          <w:szCs w:val="22"/>
        </w:rPr>
        <w:t>a</w:t>
      </w:r>
      <w:r w:rsidR="00CD16D4" w:rsidRPr="00406A90">
        <w:rPr>
          <w:rFonts w:asciiTheme="minorHAnsi" w:hAnsiTheme="minorHAnsi" w:cstheme="minorHAnsi"/>
          <w:sz w:val="22"/>
          <w:szCs w:val="22"/>
        </w:rPr>
        <w:t xml:space="preserve"> </w:t>
      </w:r>
      <w:r w:rsidRPr="00406A90">
        <w:rPr>
          <w:rFonts w:asciiTheme="minorHAnsi" w:hAnsiTheme="minorHAnsi" w:cstheme="minorHAnsi"/>
          <w:sz w:val="22"/>
          <w:szCs w:val="22"/>
        </w:rPr>
        <w:t xml:space="preserve">further </w:t>
      </w:r>
      <w:r w:rsidR="00CD16D4" w:rsidRPr="00406A90">
        <w:rPr>
          <w:rFonts w:asciiTheme="minorHAnsi" w:hAnsiTheme="minorHAnsi" w:cstheme="minorHAnsi"/>
          <w:sz w:val="22"/>
          <w:szCs w:val="22"/>
        </w:rPr>
        <w:t xml:space="preserve">notice will be posted </w:t>
      </w:r>
      <w:r w:rsidR="00633ED4" w:rsidRPr="00406A90">
        <w:rPr>
          <w:rFonts w:asciiTheme="minorHAnsi" w:hAnsiTheme="minorHAnsi" w:cstheme="minorHAnsi"/>
          <w:sz w:val="22"/>
          <w:szCs w:val="22"/>
        </w:rPr>
        <w:t xml:space="preserve">on the Department’s website at </w:t>
      </w:r>
      <w:hyperlink r:id="rId10" w:anchor="public-consultation" w:history="1">
        <w:r w:rsidR="00525C4B">
          <w:rPr>
            <w:rStyle w:val="Hyperlink"/>
            <w:rFonts w:asciiTheme="minorHAnsi" w:hAnsiTheme="minorHAnsi" w:cstheme="minorHAnsi"/>
            <w:sz w:val="22"/>
            <w:szCs w:val="22"/>
          </w:rPr>
          <w:t>https://www.gov.ie/en/publication/642e6-forestry/#public-consultation</w:t>
        </w:r>
      </w:hyperlink>
      <w:r w:rsidR="00320D29" w:rsidRPr="00406A90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5AD7BB9E" w14:textId="77777777" w:rsidR="00EF413D" w:rsidRDefault="00EF413D" w:rsidP="003A1C1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1457DE2" w14:textId="66B4304E" w:rsidR="00320D29" w:rsidRPr="00406A90" w:rsidRDefault="009F7FAF" w:rsidP="003A1C1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E7A15">
        <w:rPr>
          <w:rFonts w:asciiTheme="minorHAnsi" w:hAnsiTheme="minorHAnsi" w:cstheme="minorHAnsi"/>
          <w:sz w:val="22"/>
          <w:szCs w:val="22"/>
        </w:rPr>
        <w:t xml:space="preserve">A submission or observation in relation to the licence application may be made in writing (by post or e-mail) </w:t>
      </w:r>
      <w:r>
        <w:rPr>
          <w:rFonts w:asciiTheme="minorHAnsi" w:hAnsiTheme="minorHAnsi" w:cstheme="minorHAnsi"/>
          <w:sz w:val="22"/>
          <w:szCs w:val="22"/>
        </w:rPr>
        <w:t>accompanied by a fee of €20 for each licence number referenced</w:t>
      </w:r>
      <w:r>
        <w:rPr>
          <w:rFonts w:asciiTheme="minorHAnsi" w:hAnsiTheme="minorHAnsi" w:cstheme="minorHAnsi"/>
          <w:sz w:val="22"/>
          <w:szCs w:val="22"/>
        </w:rPr>
        <w:t>,</w:t>
      </w:r>
      <w:r w:rsidR="00EC6380">
        <w:rPr>
          <w:rFonts w:asciiTheme="minorHAnsi" w:hAnsiTheme="minorHAnsi" w:cstheme="minorHAnsi"/>
          <w:sz w:val="22"/>
          <w:szCs w:val="22"/>
        </w:rPr>
        <w:t xml:space="preserve"> </w:t>
      </w:r>
      <w:r w:rsidR="00320D29" w:rsidRPr="00406A90">
        <w:rPr>
          <w:rFonts w:asciiTheme="minorHAnsi" w:hAnsiTheme="minorHAnsi" w:cstheme="minorHAnsi"/>
          <w:sz w:val="22"/>
          <w:szCs w:val="22"/>
        </w:rPr>
        <w:t xml:space="preserve">to </w:t>
      </w:r>
      <w:r w:rsidR="00163D22">
        <w:rPr>
          <w:rFonts w:asciiTheme="minorHAnsi" w:hAnsiTheme="minorHAnsi" w:cstheme="minorHAnsi"/>
          <w:sz w:val="22"/>
          <w:szCs w:val="22"/>
        </w:rPr>
        <w:t>Forestry Division</w:t>
      </w:r>
      <w:r w:rsidR="00EC6380" w:rsidRPr="00406A90">
        <w:rPr>
          <w:rFonts w:asciiTheme="minorHAnsi" w:hAnsiTheme="minorHAnsi" w:cstheme="minorHAnsi"/>
          <w:sz w:val="22"/>
          <w:szCs w:val="22"/>
        </w:rPr>
        <w:t xml:space="preserve">, Department of Agriculture, Food and the Marine, Johnstown Castle Estate, Co. Wexford, </w:t>
      </w:r>
      <w:r w:rsidR="00367465">
        <w:rPr>
          <w:rFonts w:asciiTheme="minorHAnsi" w:hAnsiTheme="minorHAnsi" w:cstheme="minorHAnsi"/>
          <w:b/>
          <w:sz w:val="22"/>
          <w:szCs w:val="22"/>
        </w:rPr>
        <w:t>e</w:t>
      </w:r>
      <w:r w:rsidR="00EC6380" w:rsidRPr="00406A90">
        <w:rPr>
          <w:rFonts w:asciiTheme="minorHAnsi" w:hAnsiTheme="minorHAnsi" w:cstheme="minorHAnsi"/>
          <w:b/>
          <w:sz w:val="22"/>
          <w:szCs w:val="22"/>
        </w:rPr>
        <w:t>mail</w:t>
      </w:r>
      <w:r w:rsidR="00EC6380" w:rsidRPr="00406A90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="00386353" w:rsidRPr="00386353">
          <w:rPr>
            <w:rStyle w:val="Hyperlink"/>
            <w:rFonts w:asciiTheme="minorHAnsi" w:hAnsiTheme="minorHAnsi" w:cstheme="minorHAnsi"/>
            <w:sz w:val="22"/>
            <w:szCs w:val="22"/>
          </w:rPr>
          <w:t>forestryappenq@agriculture.gov.ie</w:t>
        </w:r>
      </w:hyperlink>
      <w:r w:rsidR="00EC6380">
        <w:rPr>
          <w:sz w:val="22"/>
          <w:szCs w:val="22"/>
        </w:rPr>
        <w:t xml:space="preserve"> </w:t>
      </w:r>
      <w:r w:rsidR="00320D29" w:rsidRPr="00406A90">
        <w:rPr>
          <w:rFonts w:asciiTheme="minorHAnsi" w:hAnsiTheme="minorHAnsi" w:cstheme="minorHAnsi"/>
          <w:sz w:val="22"/>
          <w:szCs w:val="22"/>
        </w:rPr>
        <w:t xml:space="preserve">within 30 days of the date the notice is posted on the Department’s website, and such submissions and observations will be considered by </w:t>
      </w:r>
      <w:r w:rsidR="00163D22">
        <w:rPr>
          <w:rFonts w:asciiTheme="minorHAnsi" w:hAnsiTheme="minorHAnsi" w:cstheme="minorHAnsi"/>
          <w:sz w:val="22"/>
          <w:szCs w:val="22"/>
        </w:rPr>
        <w:t>the Department</w:t>
      </w:r>
      <w:bookmarkStart w:id="0" w:name="_GoBack"/>
      <w:bookmarkEnd w:id="0"/>
      <w:r w:rsidR="00320D29" w:rsidRPr="00406A90">
        <w:rPr>
          <w:rFonts w:asciiTheme="minorHAnsi" w:hAnsiTheme="minorHAnsi" w:cstheme="minorHAnsi"/>
          <w:sz w:val="22"/>
          <w:szCs w:val="22"/>
        </w:rPr>
        <w:t xml:space="preserve"> in making a decision on the</w:t>
      </w:r>
      <w:r w:rsidR="00367465">
        <w:rPr>
          <w:rFonts w:asciiTheme="minorHAnsi" w:hAnsiTheme="minorHAnsi" w:cstheme="minorHAnsi"/>
          <w:sz w:val="22"/>
          <w:szCs w:val="22"/>
        </w:rPr>
        <w:t xml:space="preserve"> licence</w:t>
      </w:r>
      <w:r w:rsidR="00320D29" w:rsidRPr="00406A90">
        <w:rPr>
          <w:rFonts w:asciiTheme="minorHAnsi" w:hAnsiTheme="minorHAnsi" w:cstheme="minorHAnsi"/>
          <w:sz w:val="22"/>
          <w:szCs w:val="22"/>
        </w:rPr>
        <w:t xml:space="preserve"> application.</w:t>
      </w:r>
      <w:r w:rsidR="00406A90" w:rsidRPr="00406A9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1FB06A5" w14:textId="77777777" w:rsidR="008B5DED" w:rsidRPr="00320D29" w:rsidRDefault="008B5DED" w:rsidP="003A1C1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63A9C9E" w14:textId="77777777" w:rsidR="00CD16D4" w:rsidRPr="005418DD" w:rsidRDefault="00CD16D4" w:rsidP="003A1C1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20D29">
        <w:rPr>
          <w:rFonts w:asciiTheme="minorHAnsi" w:hAnsiTheme="minorHAnsi" w:cstheme="minorHAnsi"/>
        </w:rPr>
        <w:t>The Department may grant a licence</w:t>
      </w:r>
      <w:r w:rsidRPr="005418DD">
        <w:rPr>
          <w:rFonts w:asciiTheme="minorHAnsi" w:hAnsiTheme="minorHAnsi" w:cstheme="minorHAnsi"/>
        </w:rPr>
        <w:t xml:space="preserve"> with or without conditions, or may refuse to grant a licence.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92"/>
      </w:tblGrid>
      <w:tr w:rsidR="00386353" w14:paraId="6426583B" w14:textId="77777777" w:rsidTr="00164C60">
        <w:trPr>
          <w:trHeight w:val="567"/>
        </w:trPr>
        <w:tc>
          <w:tcPr>
            <w:tcW w:w="3794" w:type="dxa"/>
            <w:vAlign w:val="bottom"/>
          </w:tcPr>
          <w:p w14:paraId="61972779" w14:textId="77777777" w:rsidR="00386353" w:rsidRDefault="00386353" w:rsidP="003A1C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Signed (Applicant):</w:t>
            </w:r>
          </w:p>
        </w:tc>
        <w:tc>
          <w:tcPr>
            <w:tcW w:w="5492" w:type="dxa"/>
            <w:vAlign w:val="bottom"/>
          </w:tcPr>
          <w:p w14:paraId="7ED24823" w14:textId="77777777" w:rsidR="00386353" w:rsidRDefault="00386353" w:rsidP="006E0C5D">
            <w:pPr>
              <w:rPr>
                <w:rFonts w:cstheme="minorHAnsi"/>
                <w:b/>
                <w:sz w:val="28"/>
                <w:szCs w:val="28"/>
              </w:rPr>
            </w:pPr>
            <w:r w:rsidRPr="005B0868">
              <w:rPr>
                <w:rFonts w:cstheme="minorHAnsi"/>
                <w:b/>
                <w:sz w:val="28"/>
                <w:szCs w:val="28"/>
              </w:rPr>
              <w:t>________________________________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E0C5D">
              <w:rPr>
                <w:rFonts w:cstheme="minorHAnsi"/>
                <w:sz w:val="28"/>
                <w:szCs w:val="28"/>
                <w:vertAlign w:val="superscript"/>
              </w:rPr>
              <w:t>5</w:t>
            </w:r>
          </w:p>
        </w:tc>
      </w:tr>
      <w:tr w:rsidR="00386353" w14:paraId="221E4D6F" w14:textId="77777777" w:rsidTr="0072015B">
        <w:trPr>
          <w:trHeight w:val="709"/>
        </w:trPr>
        <w:tc>
          <w:tcPr>
            <w:tcW w:w="3794" w:type="dxa"/>
            <w:vAlign w:val="bottom"/>
          </w:tcPr>
          <w:p w14:paraId="2E13B078" w14:textId="77777777" w:rsidR="00386353" w:rsidRDefault="00386353" w:rsidP="003A1C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Name of Agent:</w:t>
            </w:r>
          </w:p>
          <w:p w14:paraId="4465A7B0" w14:textId="77777777" w:rsidR="00386353" w:rsidRPr="00386353" w:rsidRDefault="00386353" w:rsidP="003A1C18">
            <w:pPr>
              <w:rPr>
                <w:rFonts w:cstheme="minorHAnsi"/>
                <w:b/>
                <w:bCs/>
                <w:i/>
                <w:sz w:val="16"/>
                <w:szCs w:val="16"/>
              </w:rPr>
            </w:pPr>
            <w:r w:rsidRPr="0076308E">
              <w:rPr>
                <w:rFonts w:cstheme="minorHAnsi"/>
                <w:b/>
                <w:bCs/>
                <w:i/>
                <w:sz w:val="16"/>
                <w:szCs w:val="16"/>
              </w:rPr>
              <w:t>(Registered Forester or Forestry Company)</w:t>
            </w:r>
          </w:p>
        </w:tc>
        <w:tc>
          <w:tcPr>
            <w:tcW w:w="5492" w:type="dxa"/>
            <w:vAlign w:val="bottom"/>
          </w:tcPr>
          <w:p w14:paraId="0ADED858" w14:textId="77777777" w:rsidR="00386353" w:rsidRDefault="00386353" w:rsidP="003A1C18">
            <w:pPr>
              <w:rPr>
                <w:rFonts w:cstheme="minorHAnsi"/>
                <w:b/>
                <w:sz w:val="28"/>
                <w:szCs w:val="28"/>
              </w:rPr>
            </w:pPr>
            <w:r w:rsidRPr="005B0868">
              <w:rPr>
                <w:rFonts w:cstheme="minorHAnsi"/>
                <w:b/>
                <w:sz w:val="28"/>
                <w:szCs w:val="28"/>
              </w:rPr>
              <w:t>________________________________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386353" w14:paraId="066D7F10" w14:textId="77777777" w:rsidTr="0072015B">
        <w:trPr>
          <w:trHeight w:val="709"/>
        </w:trPr>
        <w:tc>
          <w:tcPr>
            <w:tcW w:w="3794" w:type="dxa"/>
            <w:vAlign w:val="bottom"/>
          </w:tcPr>
          <w:p w14:paraId="7F8D6E44" w14:textId="77777777" w:rsidR="00386353" w:rsidRDefault="00386353" w:rsidP="003A1C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 of Erection of Notice:</w:t>
            </w:r>
          </w:p>
        </w:tc>
        <w:tc>
          <w:tcPr>
            <w:tcW w:w="5492" w:type="dxa"/>
            <w:vAlign w:val="bottom"/>
          </w:tcPr>
          <w:p w14:paraId="6FCC29D3" w14:textId="77777777" w:rsidR="00386353" w:rsidRDefault="00386353" w:rsidP="006E0C5D">
            <w:pPr>
              <w:rPr>
                <w:rFonts w:cstheme="minorHAnsi"/>
                <w:b/>
                <w:sz w:val="28"/>
                <w:szCs w:val="28"/>
              </w:rPr>
            </w:pPr>
            <w:r w:rsidRPr="005B0868">
              <w:rPr>
                <w:rFonts w:cstheme="minorHAnsi"/>
                <w:b/>
                <w:sz w:val="28"/>
                <w:szCs w:val="28"/>
              </w:rPr>
              <w:t>________________________________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E0C5D">
              <w:rPr>
                <w:rFonts w:cstheme="minorHAnsi"/>
                <w:sz w:val="28"/>
                <w:szCs w:val="28"/>
                <w:vertAlign w:val="superscript"/>
              </w:rPr>
              <w:t>6</w:t>
            </w:r>
          </w:p>
        </w:tc>
      </w:tr>
    </w:tbl>
    <w:p w14:paraId="31B04295" w14:textId="77777777" w:rsidR="00FC3FBC" w:rsidRDefault="00FC3FBC" w:rsidP="003A1C1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6"/>
          <w:szCs w:val="26"/>
        </w:rPr>
      </w:pPr>
    </w:p>
    <w:p w14:paraId="51F729B1" w14:textId="77777777" w:rsidR="003A1C18" w:rsidRDefault="003A1C18" w:rsidP="003A1C1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6"/>
          <w:szCs w:val="26"/>
        </w:rPr>
      </w:pPr>
    </w:p>
    <w:p w14:paraId="120743CB" w14:textId="77777777" w:rsidR="003A1C18" w:rsidRDefault="003A1C18" w:rsidP="003A1C1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6"/>
          <w:szCs w:val="26"/>
        </w:rPr>
      </w:pPr>
    </w:p>
    <w:p w14:paraId="3BC08A14" w14:textId="77777777" w:rsidR="006E0C5D" w:rsidRDefault="006E0C5D" w:rsidP="003A1C1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6"/>
          <w:szCs w:val="26"/>
        </w:rPr>
      </w:pPr>
    </w:p>
    <w:p w14:paraId="647DF81B" w14:textId="77777777" w:rsidR="006E0C5D" w:rsidRDefault="006E0C5D" w:rsidP="003A1C1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6"/>
          <w:szCs w:val="26"/>
        </w:rPr>
      </w:pPr>
    </w:p>
    <w:p w14:paraId="4FA411A7" w14:textId="77777777" w:rsidR="008F6B9A" w:rsidRDefault="008F6B9A" w:rsidP="003A1C1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 xml:space="preserve">Directions </w:t>
      </w:r>
      <w:r w:rsidR="00BE4386">
        <w:rPr>
          <w:rFonts w:ascii="Times-Bold" w:hAnsi="Times-Bold" w:cs="Times-Bold"/>
          <w:b/>
          <w:bCs/>
          <w:sz w:val="26"/>
          <w:szCs w:val="26"/>
        </w:rPr>
        <w:t>for completing this site notice</w:t>
      </w:r>
    </w:p>
    <w:p w14:paraId="64461872" w14:textId="77777777" w:rsidR="00BE4386" w:rsidRDefault="00BE4386" w:rsidP="003A1C1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6"/>
          <w:szCs w:val="26"/>
        </w:rPr>
      </w:pPr>
    </w:p>
    <w:p w14:paraId="7024B304" w14:textId="77777777" w:rsidR="005516E5" w:rsidRDefault="005516E5" w:rsidP="003A1C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14:paraId="4AF485FB" w14:textId="77777777" w:rsidR="008F6B9A" w:rsidRPr="00386353" w:rsidRDefault="008F6B9A" w:rsidP="003A1C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-Roman" w:hAnsi="Times-Roman" w:cs="Times-Roman"/>
          <w:sz w:val="21"/>
          <w:szCs w:val="21"/>
        </w:rPr>
      </w:pPr>
      <w:r w:rsidRPr="00386353">
        <w:rPr>
          <w:rFonts w:ascii="Times-Roman" w:hAnsi="Times-Roman" w:cs="Times-Roman"/>
          <w:sz w:val="21"/>
          <w:szCs w:val="21"/>
        </w:rPr>
        <w:t xml:space="preserve">The </w:t>
      </w:r>
      <w:r w:rsidRPr="00386353">
        <w:rPr>
          <w:rFonts w:ascii="Times-Bold" w:hAnsi="Times-Bold" w:cs="Times-Bold"/>
          <w:b/>
          <w:bCs/>
          <w:sz w:val="21"/>
          <w:szCs w:val="21"/>
        </w:rPr>
        <w:t xml:space="preserve">name of the applicant </w:t>
      </w:r>
      <w:r w:rsidRPr="00386353">
        <w:rPr>
          <w:rFonts w:ascii="Times-Roman" w:hAnsi="Times-Roman" w:cs="Times-Roman"/>
          <w:sz w:val="21"/>
          <w:szCs w:val="21"/>
        </w:rPr>
        <w:t xml:space="preserve">must be </w:t>
      </w:r>
      <w:r w:rsidR="006662E3" w:rsidRPr="00386353">
        <w:rPr>
          <w:rFonts w:ascii="Times-Roman" w:hAnsi="Times-Roman" w:cs="Times-Roman"/>
          <w:sz w:val="21"/>
          <w:szCs w:val="21"/>
        </w:rPr>
        <w:t>stated</w:t>
      </w:r>
      <w:r w:rsidRPr="00386353">
        <w:rPr>
          <w:rFonts w:ascii="Times-Roman" w:hAnsi="Times-Roman" w:cs="Times-Roman"/>
          <w:sz w:val="21"/>
          <w:szCs w:val="21"/>
        </w:rPr>
        <w:t>.</w:t>
      </w:r>
    </w:p>
    <w:p w14:paraId="21C4CCD2" w14:textId="77777777" w:rsidR="005516E5" w:rsidRDefault="005516E5" w:rsidP="003A1C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14:paraId="15F25794" w14:textId="77777777" w:rsidR="008F6B9A" w:rsidRPr="00386353" w:rsidRDefault="008F6B9A" w:rsidP="003A1C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-Roman" w:hAnsi="Times-Roman" w:cs="Times-Roman"/>
          <w:sz w:val="21"/>
          <w:szCs w:val="21"/>
        </w:rPr>
      </w:pPr>
      <w:r w:rsidRPr="00386353">
        <w:rPr>
          <w:rFonts w:ascii="Times-Roman" w:hAnsi="Times-Roman" w:cs="Times-Roman"/>
          <w:sz w:val="21"/>
          <w:szCs w:val="21"/>
        </w:rPr>
        <w:t xml:space="preserve">The </w:t>
      </w:r>
      <w:r w:rsidRPr="00386353">
        <w:rPr>
          <w:rFonts w:ascii="Times-Bold" w:hAnsi="Times-Bold" w:cs="Times-Bold"/>
          <w:b/>
          <w:bCs/>
          <w:sz w:val="21"/>
          <w:szCs w:val="21"/>
        </w:rPr>
        <w:t xml:space="preserve">location, townland(s) or postal address </w:t>
      </w:r>
      <w:r w:rsidRPr="00386353">
        <w:rPr>
          <w:rFonts w:ascii="Times-Roman" w:hAnsi="Times-Roman" w:cs="Times-Roman"/>
          <w:sz w:val="21"/>
          <w:szCs w:val="21"/>
        </w:rPr>
        <w:t xml:space="preserve">to which the </w:t>
      </w:r>
      <w:r w:rsidR="00367465">
        <w:rPr>
          <w:rFonts w:ascii="Times-Roman" w:hAnsi="Times-Roman" w:cs="Times-Roman"/>
          <w:sz w:val="21"/>
          <w:szCs w:val="21"/>
        </w:rPr>
        <w:t xml:space="preserve">licence </w:t>
      </w:r>
      <w:r w:rsidRPr="00386353">
        <w:rPr>
          <w:rFonts w:ascii="Times-Roman" w:hAnsi="Times-Roman" w:cs="Times-Roman"/>
          <w:sz w:val="21"/>
          <w:szCs w:val="21"/>
        </w:rPr>
        <w:t xml:space="preserve">application relates </w:t>
      </w:r>
      <w:r w:rsidR="003A1C18">
        <w:rPr>
          <w:rFonts w:ascii="Times-Roman" w:hAnsi="Times-Roman" w:cs="Times-Roman"/>
          <w:sz w:val="21"/>
          <w:szCs w:val="21"/>
        </w:rPr>
        <w:t>must</w:t>
      </w:r>
      <w:r w:rsidRPr="00386353">
        <w:rPr>
          <w:rFonts w:ascii="Times-Roman" w:hAnsi="Times-Roman" w:cs="Times-Roman"/>
          <w:sz w:val="21"/>
          <w:szCs w:val="21"/>
        </w:rPr>
        <w:t xml:space="preserve"> be </w:t>
      </w:r>
      <w:r w:rsidR="006662E3" w:rsidRPr="00386353">
        <w:rPr>
          <w:rFonts w:ascii="Times-Roman" w:hAnsi="Times-Roman" w:cs="Times-Roman"/>
          <w:sz w:val="21"/>
          <w:szCs w:val="21"/>
        </w:rPr>
        <w:t>stated</w:t>
      </w:r>
      <w:r w:rsidRPr="00386353">
        <w:rPr>
          <w:rFonts w:ascii="Times-Roman" w:hAnsi="Times-Roman" w:cs="Times-Roman"/>
          <w:sz w:val="21"/>
          <w:szCs w:val="21"/>
        </w:rPr>
        <w:t xml:space="preserve"> so as to identify the location of the site in question.  Where the development </w:t>
      </w:r>
      <w:r w:rsidR="00BE4386" w:rsidRPr="00386353">
        <w:rPr>
          <w:rFonts w:ascii="Times-Roman" w:hAnsi="Times-Roman" w:cs="Times-Roman"/>
          <w:sz w:val="21"/>
          <w:szCs w:val="21"/>
        </w:rPr>
        <w:t xml:space="preserve">extends to </w:t>
      </w:r>
      <w:r w:rsidRPr="00386353">
        <w:rPr>
          <w:rFonts w:ascii="Times-Roman" w:hAnsi="Times-Roman" w:cs="Times-Roman"/>
          <w:sz w:val="21"/>
          <w:szCs w:val="21"/>
        </w:rPr>
        <w:t>more than one townland, all townland</w:t>
      </w:r>
      <w:r w:rsidR="003A1C18">
        <w:rPr>
          <w:rFonts w:ascii="Times-Roman" w:hAnsi="Times-Roman" w:cs="Times-Roman"/>
          <w:sz w:val="21"/>
          <w:szCs w:val="21"/>
        </w:rPr>
        <w:t>(</w:t>
      </w:r>
      <w:r w:rsidRPr="00386353">
        <w:rPr>
          <w:rFonts w:ascii="Times-Roman" w:hAnsi="Times-Roman" w:cs="Times-Roman"/>
          <w:sz w:val="21"/>
          <w:szCs w:val="21"/>
        </w:rPr>
        <w:t>s</w:t>
      </w:r>
      <w:r w:rsidR="003A1C18">
        <w:rPr>
          <w:rFonts w:ascii="Times-Roman" w:hAnsi="Times-Roman" w:cs="Times-Roman"/>
          <w:sz w:val="21"/>
          <w:szCs w:val="21"/>
        </w:rPr>
        <w:t>)</w:t>
      </w:r>
      <w:r w:rsidRPr="00386353">
        <w:rPr>
          <w:rFonts w:ascii="Times-Roman" w:hAnsi="Times-Roman" w:cs="Times-Roman"/>
          <w:sz w:val="21"/>
          <w:szCs w:val="21"/>
        </w:rPr>
        <w:t xml:space="preserve"> </w:t>
      </w:r>
      <w:r w:rsidR="003A1C18">
        <w:rPr>
          <w:rFonts w:ascii="Times-Roman" w:hAnsi="Times-Roman" w:cs="Times-Roman"/>
          <w:sz w:val="21"/>
          <w:szCs w:val="21"/>
        </w:rPr>
        <w:t>must</w:t>
      </w:r>
      <w:r w:rsidRPr="00386353">
        <w:rPr>
          <w:rFonts w:ascii="Times-Roman" w:hAnsi="Times-Roman" w:cs="Times-Roman"/>
          <w:sz w:val="21"/>
          <w:szCs w:val="21"/>
        </w:rPr>
        <w:t xml:space="preserve"> be </w:t>
      </w:r>
      <w:r w:rsidR="006662E3" w:rsidRPr="00386353">
        <w:rPr>
          <w:rFonts w:ascii="Times-Roman" w:hAnsi="Times-Roman" w:cs="Times-Roman"/>
          <w:sz w:val="21"/>
          <w:szCs w:val="21"/>
        </w:rPr>
        <w:t>stated.</w:t>
      </w:r>
    </w:p>
    <w:p w14:paraId="0D168097" w14:textId="77777777" w:rsidR="005516E5" w:rsidRDefault="005516E5" w:rsidP="003A1C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14:paraId="334FE0B2" w14:textId="77777777" w:rsidR="00A12BF6" w:rsidRPr="00386353" w:rsidRDefault="00367465" w:rsidP="003A1C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Where a licence </w:t>
      </w:r>
      <w:r w:rsidR="00A12BF6" w:rsidRPr="00386353">
        <w:rPr>
          <w:rFonts w:ascii="Times-Roman" w:hAnsi="Times-Roman" w:cs="Times-Roman"/>
          <w:sz w:val="21"/>
          <w:szCs w:val="21"/>
        </w:rPr>
        <w:t xml:space="preserve">application is submitted via </w:t>
      </w:r>
      <w:proofErr w:type="spellStart"/>
      <w:r w:rsidR="00A12BF6" w:rsidRPr="00386353">
        <w:rPr>
          <w:rFonts w:ascii="Times-Roman" w:hAnsi="Times-Roman" w:cs="Times-Roman"/>
          <w:sz w:val="21"/>
          <w:szCs w:val="21"/>
        </w:rPr>
        <w:t>iNET</w:t>
      </w:r>
      <w:proofErr w:type="spellEnd"/>
      <w:r w:rsidR="00A12BF6" w:rsidRPr="00386353">
        <w:rPr>
          <w:rFonts w:ascii="Times-Roman" w:hAnsi="Times-Roman" w:cs="Times-Roman"/>
          <w:sz w:val="21"/>
          <w:szCs w:val="21"/>
        </w:rPr>
        <w:t xml:space="preserve">, the Contract Number of the application </w:t>
      </w:r>
      <w:r w:rsidR="005F6A16">
        <w:rPr>
          <w:rFonts w:ascii="Times-Roman" w:hAnsi="Times-Roman" w:cs="Times-Roman"/>
          <w:sz w:val="21"/>
          <w:szCs w:val="21"/>
        </w:rPr>
        <w:t>will be made available and must be included in the Site Notice</w:t>
      </w:r>
      <w:r w:rsidR="00A12BF6" w:rsidRPr="00386353">
        <w:rPr>
          <w:rFonts w:ascii="Times-Roman" w:hAnsi="Times-Roman" w:cs="Times-Roman"/>
          <w:sz w:val="21"/>
          <w:szCs w:val="21"/>
        </w:rPr>
        <w:t>.</w:t>
      </w:r>
      <w:r w:rsidR="005F6A16">
        <w:rPr>
          <w:rFonts w:ascii="Times-Roman" w:hAnsi="Times-Roman" w:cs="Times-Roman"/>
          <w:sz w:val="21"/>
          <w:szCs w:val="21"/>
        </w:rPr>
        <w:t xml:space="preserve">  Where the Registered Forester intends to submit a paper application, they must send an email to </w:t>
      </w:r>
      <w:hyperlink r:id="rId12" w:history="1">
        <w:r w:rsidR="005F6A16">
          <w:rPr>
            <w:rStyle w:val="Hyperlink"/>
            <w:rFonts w:ascii="Times-Roman" w:hAnsi="Times-Roman"/>
            <w:sz w:val="21"/>
            <w:szCs w:val="21"/>
          </w:rPr>
          <w:t>forestryappenq@agriculture.gov.ie</w:t>
        </w:r>
      </w:hyperlink>
      <w:r w:rsidR="005F6A16">
        <w:rPr>
          <w:rFonts w:ascii="Times-Roman" w:hAnsi="Times-Roman"/>
          <w:sz w:val="21"/>
          <w:szCs w:val="21"/>
        </w:rPr>
        <w:t xml:space="preserve"> with the scheme type, name &amp; FO number of the applicant, townland &amp; county of site.  The Contract Number will be generated and notified to the Forester for inclusion on the Site Notice.</w:t>
      </w:r>
      <w:r w:rsidR="00A12BF6" w:rsidRPr="00386353">
        <w:rPr>
          <w:rFonts w:ascii="Times-Roman" w:hAnsi="Times-Roman" w:cs="Times-Roman"/>
          <w:sz w:val="21"/>
          <w:szCs w:val="21"/>
        </w:rPr>
        <w:t xml:space="preserve"> </w:t>
      </w:r>
    </w:p>
    <w:p w14:paraId="1A6BDD37" w14:textId="77777777" w:rsidR="00A12BF6" w:rsidRDefault="00A12BF6" w:rsidP="003A1C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14:paraId="37124493" w14:textId="77777777" w:rsidR="006662E3" w:rsidRDefault="008F6B9A" w:rsidP="003A1C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-Roman" w:hAnsi="Times-Roman" w:cs="Times-Roman"/>
          <w:sz w:val="21"/>
          <w:szCs w:val="21"/>
        </w:rPr>
      </w:pPr>
      <w:r w:rsidRPr="00386353">
        <w:rPr>
          <w:rFonts w:ascii="Times-Roman" w:hAnsi="Times-Roman" w:cs="Times-Roman"/>
          <w:sz w:val="21"/>
          <w:szCs w:val="21"/>
        </w:rPr>
        <w:t xml:space="preserve">A description of the </w:t>
      </w:r>
      <w:r w:rsidRPr="00386353">
        <w:rPr>
          <w:rFonts w:ascii="Times-Bold" w:hAnsi="Times-Bold" w:cs="Times-Bold"/>
          <w:b/>
          <w:bCs/>
          <w:sz w:val="21"/>
          <w:szCs w:val="21"/>
        </w:rPr>
        <w:t xml:space="preserve">nature and extent of the development </w:t>
      </w:r>
      <w:r w:rsidRPr="00386353">
        <w:rPr>
          <w:rFonts w:ascii="Times-Roman" w:hAnsi="Times-Roman" w:cs="Times-Roman"/>
          <w:sz w:val="21"/>
          <w:szCs w:val="21"/>
        </w:rPr>
        <w:t xml:space="preserve">must be </w:t>
      </w:r>
      <w:r w:rsidR="006662E3" w:rsidRPr="00386353">
        <w:rPr>
          <w:rFonts w:ascii="Times-Roman" w:hAnsi="Times-Roman" w:cs="Times-Roman"/>
          <w:sz w:val="21"/>
          <w:szCs w:val="21"/>
        </w:rPr>
        <w:t>stated</w:t>
      </w:r>
      <w:r w:rsidRPr="00386353">
        <w:rPr>
          <w:rFonts w:ascii="Times-Roman" w:hAnsi="Times-Roman" w:cs="Times-Roman"/>
          <w:sz w:val="21"/>
          <w:szCs w:val="21"/>
        </w:rPr>
        <w:t xml:space="preserve"> on the site notice.</w:t>
      </w:r>
      <w:r w:rsidR="00A12BF6" w:rsidRPr="00386353">
        <w:rPr>
          <w:rFonts w:ascii="Times-Roman" w:hAnsi="Times-Roman" w:cs="Times-Roman"/>
          <w:sz w:val="21"/>
          <w:szCs w:val="21"/>
        </w:rPr>
        <w:t xml:space="preserve">  </w:t>
      </w:r>
      <w:r w:rsidRPr="00386353">
        <w:rPr>
          <w:rFonts w:ascii="Times-Roman" w:hAnsi="Times-Roman" w:cs="Times-Roman"/>
          <w:sz w:val="21"/>
          <w:szCs w:val="21"/>
        </w:rPr>
        <w:t xml:space="preserve">You </w:t>
      </w:r>
      <w:r w:rsidR="003A1C18">
        <w:rPr>
          <w:rFonts w:ascii="Times-Roman" w:hAnsi="Times-Roman" w:cs="Times-Roman"/>
          <w:sz w:val="21"/>
          <w:szCs w:val="21"/>
        </w:rPr>
        <w:t>must</w:t>
      </w:r>
      <w:r w:rsidRPr="00386353">
        <w:rPr>
          <w:rFonts w:ascii="Times-Roman" w:hAnsi="Times-Roman" w:cs="Times-Roman"/>
          <w:sz w:val="21"/>
          <w:szCs w:val="21"/>
        </w:rPr>
        <w:t xml:space="preserve"> include the following </w:t>
      </w:r>
      <w:r w:rsidR="00386353">
        <w:rPr>
          <w:rFonts w:ascii="Times-Roman" w:hAnsi="Times-Roman" w:cs="Times-Roman"/>
          <w:sz w:val="21"/>
          <w:szCs w:val="21"/>
        </w:rPr>
        <w:t xml:space="preserve">in your development description; </w:t>
      </w:r>
    </w:p>
    <w:p w14:paraId="52DD7AB7" w14:textId="77777777" w:rsidR="00386353" w:rsidRPr="00386353" w:rsidRDefault="00386353" w:rsidP="003A1C18">
      <w:pPr>
        <w:pStyle w:val="ListParagraph"/>
        <w:spacing w:after="0" w:line="240" w:lineRule="auto"/>
        <w:contextualSpacing w:val="0"/>
        <w:rPr>
          <w:rFonts w:ascii="Times-Roman" w:hAnsi="Times-Roman" w:cs="Times-Roman"/>
          <w:sz w:val="21"/>
          <w:szCs w:val="21"/>
        </w:rPr>
      </w:pPr>
    </w:p>
    <w:p w14:paraId="15B9AAFB" w14:textId="77777777" w:rsidR="008F6B9A" w:rsidRPr="00386353" w:rsidRDefault="00386353" w:rsidP="003A1C1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W</w:t>
      </w:r>
      <w:r w:rsidR="008F6B9A" w:rsidRPr="00386353">
        <w:rPr>
          <w:rFonts w:ascii="Times-Roman" w:hAnsi="Times-Roman" w:cs="Times-Roman"/>
          <w:sz w:val="21"/>
          <w:szCs w:val="21"/>
        </w:rPr>
        <w:t xml:space="preserve">here the </w:t>
      </w:r>
      <w:r w:rsidR="00367465">
        <w:rPr>
          <w:rFonts w:ascii="Times-Roman" w:hAnsi="Times-Roman" w:cs="Times-Roman"/>
          <w:sz w:val="21"/>
          <w:szCs w:val="21"/>
        </w:rPr>
        <w:t xml:space="preserve">licence </w:t>
      </w:r>
      <w:r w:rsidR="008F6B9A" w:rsidRPr="00386353">
        <w:rPr>
          <w:rFonts w:ascii="Times-Roman" w:hAnsi="Times-Roman" w:cs="Times-Roman"/>
          <w:sz w:val="21"/>
          <w:szCs w:val="21"/>
        </w:rPr>
        <w:t xml:space="preserve">application relates to </w:t>
      </w:r>
      <w:r w:rsidR="008F6B9A" w:rsidRPr="00386353">
        <w:rPr>
          <w:rFonts w:ascii="Times-Roman" w:hAnsi="Times-Roman" w:cs="Times-Roman"/>
          <w:b/>
          <w:sz w:val="21"/>
          <w:szCs w:val="21"/>
        </w:rPr>
        <w:t>afforestation</w:t>
      </w:r>
      <w:r w:rsidR="008F6B9A" w:rsidRPr="00386353">
        <w:rPr>
          <w:rFonts w:ascii="Times-Roman" w:hAnsi="Times-Roman" w:cs="Times-Roman"/>
          <w:sz w:val="21"/>
          <w:szCs w:val="21"/>
        </w:rPr>
        <w:t xml:space="preserve">, the total area (hectares) of the development </w:t>
      </w:r>
      <w:r w:rsidR="0019783F">
        <w:rPr>
          <w:rFonts w:ascii="Times-Roman" w:hAnsi="Times-Roman" w:cs="Times-Roman"/>
          <w:sz w:val="21"/>
          <w:szCs w:val="21"/>
        </w:rPr>
        <w:t>must</w:t>
      </w:r>
      <w:r w:rsidR="008F6B9A" w:rsidRPr="00386353">
        <w:rPr>
          <w:rFonts w:ascii="Times-Roman" w:hAnsi="Times-Roman" w:cs="Times-Roman"/>
          <w:sz w:val="21"/>
          <w:szCs w:val="21"/>
        </w:rPr>
        <w:t xml:space="preserve"> be </w:t>
      </w:r>
      <w:r w:rsidR="005516E5" w:rsidRPr="00386353">
        <w:rPr>
          <w:rFonts w:ascii="Times-Roman" w:hAnsi="Times-Roman" w:cs="Times-Roman"/>
          <w:sz w:val="21"/>
          <w:szCs w:val="21"/>
        </w:rPr>
        <w:t>stated</w:t>
      </w:r>
      <w:r>
        <w:rPr>
          <w:rFonts w:ascii="Times-Roman" w:hAnsi="Times-Roman" w:cs="Times-Roman"/>
          <w:sz w:val="21"/>
          <w:szCs w:val="21"/>
        </w:rPr>
        <w:t>;</w:t>
      </w:r>
    </w:p>
    <w:p w14:paraId="0EE11343" w14:textId="77777777" w:rsidR="006662E3" w:rsidRDefault="006662E3" w:rsidP="003A1C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14:paraId="6BACAE08" w14:textId="77777777" w:rsidR="00386353" w:rsidRPr="00386353" w:rsidRDefault="00386353" w:rsidP="003A1C1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Where</w:t>
      </w:r>
      <w:r w:rsidR="008F6B9A" w:rsidRPr="00386353">
        <w:rPr>
          <w:rFonts w:ascii="Times-Roman" w:hAnsi="Times-Roman" w:cs="Times-Roman"/>
          <w:sz w:val="21"/>
          <w:szCs w:val="21"/>
        </w:rPr>
        <w:t xml:space="preserve"> the </w:t>
      </w:r>
      <w:r w:rsidR="00367465">
        <w:rPr>
          <w:rFonts w:ascii="Times-Roman" w:hAnsi="Times-Roman" w:cs="Times-Roman"/>
          <w:sz w:val="21"/>
          <w:szCs w:val="21"/>
        </w:rPr>
        <w:t xml:space="preserve">licence </w:t>
      </w:r>
      <w:r w:rsidR="008F6B9A" w:rsidRPr="00386353">
        <w:rPr>
          <w:rFonts w:ascii="Times-Roman" w:hAnsi="Times-Roman" w:cs="Times-Roman"/>
          <w:sz w:val="21"/>
          <w:szCs w:val="21"/>
        </w:rPr>
        <w:t xml:space="preserve">application relates to </w:t>
      </w:r>
      <w:r w:rsidR="005516E5" w:rsidRPr="00386353">
        <w:rPr>
          <w:rFonts w:ascii="Times-Bold" w:hAnsi="Times-Bold" w:cs="Times-Bold"/>
          <w:b/>
          <w:bCs/>
          <w:sz w:val="21"/>
          <w:szCs w:val="21"/>
        </w:rPr>
        <w:t>forest road construction</w:t>
      </w:r>
      <w:r w:rsidR="008F6B9A" w:rsidRPr="00386353">
        <w:rPr>
          <w:rFonts w:ascii="Times-Roman" w:hAnsi="Times-Roman" w:cs="Times-Roman"/>
          <w:sz w:val="21"/>
          <w:szCs w:val="21"/>
        </w:rPr>
        <w:t xml:space="preserve">, the </w:t>
      </w:r>
      <w:r w:rsidR="005516E5" w:rsidRPr="00386353">
        <w:rPr>
          <w:rFonts w:ascii="Times-Roman" w:hAnsi="Times-Roman" w:cs="Times-Roman"/>
          <w:sz w:val="21"/>
          <w:szCs w:val="21"/>
        </w:rPr>
        <w:t xml:space="preserve">total length of the road </w:t>
      </w:r>
      <w:r w:rsidR="003A1C18">
        <w:rPr>
          <w:rFonts w:ascii="Times-Roman" w:hAnsi="Times-Roman" w:cs="Times-Roman"/>
          <w:sz w:val="21"/>
          <w:szCs w:val="21"/>
        </w:rPr>
        <w:t>must</w:t>
      </w:r>
      <w:r w:rsidR="005516E5" w:rsidRPr="00386353">
        <w:rPr>
          <w:rFonts w:ascii="Times-Roman" w:hAnsi="Times-Roman" w:cs="Times-Roman"/>
          <w:sz w:val="21"/>
          <w:szCs w:val="21"/>
        </w:rPr>
        <w:t xml:space="preserve"> be stated</w:t>
      </w:r>
      <w:r w:rsidR="00CE07B5">
        <w:rPr>
          <w:rFonts w:ascii="Times-Roman" w:hAnsi="Times-Roman" w:cs="Times-Roman"/>
          <w:sz w:val="21"/>
          <w:szCs w:val="21"/>
        </w:rPr>
        <w:t>, including upgraded sections if applicable</w:t>
      </w:r>
      <w:r>
        <w:rPr>
          <w:rFonts w:ascii="Times-Roman" w:hAnsi="Times-Roman" w:cs="Times-Roman"/>
          <w:sz w:val="21"/>
          <w:szCs w:val="21"/>
        </w:rPr>
        <w:t>;</w:t>
      </w:r>
    </w:p>
    <w:p w14:paraId="5A9D47B0" w14:textId="77777777" w:rsidR="006662E3" w:rsidRDefault="006662E3" w:rsidP="003A1C18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1"/>
          <w:szCs w:val="21"/>
        </w:rPr>
      </w:pPr>
    </w:p>
    <w:p w14:paraId="5ED42299" w14:textId="77777777" w:rsidR="008F6B9A" w:rsidRPr="00386353" w:rsidRDefault="00386353" w:rsidP="003A1C1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W</w:t>
      </w:r>
      <w:r w:rsidR="006662E3" w:rsidRPr="00386353">
        <w:rPr>
          <w:rFonts w:ascii="Times-Roman" w:hAnsi="Times-Roman" w:cs="Times-Roman"/>
          <w:sz w:val="21"/>
          <w:szCs w:val="21"/>
        </w:rPr>
        <w:t xml:space="preserve">here </w:t>
      </w:r>
      <w:r w:rsidR="006662E3" w:rsidRPr="00386353">
        <w:rPr>
          <w:rFonts w:ascii="Times-Roman" w:hAnsi="Times-Roman" w:cs="Times-Roman"/>
          <w:b/>
          <w:sz w:val="21"/>
          <w:szCs w:val="21"/>
        </w:rPr>
        <w:t>forest road construction involves the creation of a new entrance or the widening of an existing entrance</w:t>
      </w:r>
      <w:r w:rsidR="00F90479" w:rsidRPr="00386353">
        <w:rPr>
          <w:rFonts w:ascii="Times-Roman" w:hAnsi="Times-Roman" w:cs="Times-Roman"/>
          <w:b/>
          <w:sz w:val="21"/>
          <w:szCs w:val="21"/>
        </w:rPr>
        <w:t xml:space="preserve"> from the public road, </w:t>
      </w:r>
      <w:r w:rsidR="006662E3" w:rsidRPr="00386353">
        <w:rPr>
          <w:rFonts w:ascii="Times-Roman" w:hAnsi="Times-Roman" w:cs="Times-Roman"/>
          <w:sz w:val="21"/>
          <w:szCs w:val="21"/>
        </w:rPr>
        <w:t>this must be stated on the notice</w:t>
      </w:r>
      <w:r>
        <w:rPr>
          <w:rFonts w:ascii="Times-Roman" w:hAnsi="Times-Roman" w:cs="Times-Roman"/>
          <w:sz w:val="21"/>
          <w:szCs w:val="21"/>
        </w:rPr>
        <w:t>.</w:t>
      </w:r>
      <w:r w:rsidR="006662E3" w:rsidRPr="00386353">
        <w:rPr>
          <w:rFonts w:ascii="Times-Roman" w:hAnsi="Times-Roman" w:cs="Times-Roman"/>
          <w:sz w:val="21"/>
          <w:szCs w:val="21"/>
        </w:rPr>
        <w:t xml:space="preserve"> </w:t>
      </w:r>
    </w:p>
    <w:p w14:paraId="0B40247F" w14:textId="77777777" w:rsidR="005516E5" w:rsidRPr="005516E5" w:rsidRDefault="005516E5" w:rsidP="003A1C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14:paraId="36C4D89B" w14:textId="77777777" w:rsidR="008F6B9A" w:rsidRPr="00386353" w:rsidRDefault="0011411F" w:rsidP="003A1C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-Roman" w:hAnsi="Times-Roman" w:cs="Times-Roman"/>
          <w:sz w:val="21"/>
          <w:szCs w:val="21"/>
        </w:rPr>
      </w:pPr>
      <w:r w:rsidRPr="00386353">
        <w:rPr>
          <w:rFonts w:ascii="Times-Roman" w:hAnsi="Times-Roman" w:cs="Times-Roman"/>
          <w:sz w:val="21"/>
          <w:szCs w:val="21"/>
        </w:rPr>
        <w:t>T</w:t>
      </w:r>
      <w:r w:rsidR="008F6B9A" w:rsidRPr="00386353">
        <w:rPr>
          <w:rFonts w:ascii="Times-Roman" w:hAnsi="Times-Roman" w:cs="Times-Roman"/>
          <w:sz w:val="21"/>
          <w:szCs w:val="21"/>
        </w:rPr>
        <w:t xml:space="preserve">he </w:t>
      </w:r>
      <w:r w:rsidRPr="00386353">
        <w:rPr>
          <w:rFonts w:ascii="Times-Bold" w:hAnsi="Times-Bold" w:cs="Times-Bold"/>
          <w:b/>
          <w:bCs/>
          <w:sz w:val="21"/>
          <w:szCs w:val="21"/>
        </w:rPr>
        <w:t>name</w:t>
      </w:r>
      <w:r w:rsidR="008F6B9A" w:rsidRPr="00386353">
        <w:rPr>
          <w:rFonts w:ascii="Times-Bold" w:hAnsi="Times-Bold" w:cs="Times-Bold"/>
          <w:b/>
          <w:bCs/>
          <w:sz w:val="21"/>
          <w:szCs w:val="21"/>
        </w:rPr>
        <w:t xml:space="preserve"> of the </w:t>
      </w:r>
      <w:r w:rsidR="003A1C18">
        <w:rPr>
          <w:rFonts w:ascii="Times-Bold" w:hAnsi="Times-Bold" w:cs="Times-Bold"/>
          <w:b/>
          <w:bCs/>
          <w:sz w:val="21"/>
          <w:szCs w:val="21"/>
        </w:rPr>
        <w:t>A</w:t>
      </w:r>
      <w:r w:rsidR="008F6B9A" w:rsidRPr="00386353">
        <w:rPr>
          <w:rFonts w:ascii="Times-Bold" w:hAnsi="Times-Bold" w:cs="Times-Bold"/>
          <w:b/>
          <w:bCs/>
          <w:sz w:val="21"/>
          <w:szCs w:val="21"/>
        </w:rPr>
        <w:t xml:space="preserve">pplicant and </w:t>
      </w:r>
      <w:r w:rsidR="00664620" w:rsidRPr="00386353">
        <w:rPr>
          <w:rFonts w:ascii="Times-Bold" w:hAnsi="Times-Bold" w:cs="Times-Bold"/>
          <w:b/>
          <w:bCs/>
          <w:sz w:val="21"/>
          <w:szCs w:val="21"/>
        </w:rPr>
        <w:t>R</w:t>
      </w:r>
      <w:r w:rsidRPr="00386353">
        <w:rPr>
          <w:rFonts w:ascii="Times-Roman" w:hAnsi="Times-Roman" w:cs="Times-Roman"/>
          <w:b/>
          <w:sz w:val="21"/>
          <w:szCs w:val="21"/>
        </w:rPr>
        <w:t xml:space="preserve">egistered </w:t>
      </w:r>
      <w:r w:rsidR="00664620" w:rsidRPr="00386353">
        <w:rPr>
          <w:rFonts w:ascii="Times-Roman" w:hAnsi="Times-Roman" w:cs="Times-Roman"/>
          <w:b/>
          <w:sz w:val="21"/>
          <w:szCs w:val="21"/>
        </w:rPr>
        <w:t>F</w:t>
      </w:r>
      <w:r w:rsidRPr="00386353">
        <w:rPr>
          <w:rFonts w:ascii="Times-Roman" w:hAnsi="Times-Roman" w:cs="Times-Roman"/>
          <w:b/>
          <w:sz w:val="21"/>
          <w:szCs w:val="21"/>
        </w:rPr>
        <w:t>orester</w:t>
      </w:r>
      <w:r w:rsidR="00664620" w:rsidRPr="00386353">
        <w:rPr>
          <w:rFonts w:ascii="Times-Roman" w:hAnsi="Times-Roman" w:cs="Times-Roman"/>
          <w:b/>
          <w:sz w:val="21"/>
          <w:szCs w:val="21"/>
        </w:rPr>
        <w:t>/Fo</w:t>
      </w:r>
      <w:r w:rsidR="000662A7" w:rsidRPr="00386353">
        <w:rPr>
          <w:rFonts w:ascii="Times-Roman" w:hAnsi="Times-Roman" w:cs="Times-Roman"/>
          <w:b/>
          <w:sz w:val="21"/>
          <w:szCs w:val="21"/>
        </w:rPr>
        <w:t xml:space="preserve">restry </w:t>
      </w:r>
      <w:r w:rsidR="00664620" w:rsidRPr="00386353">
        <w:rPr>
          <w:rFonts w:ascii="Times-Roman" w:hAnsi="Times-Roman" w:cs="Times-Roman"/>
          <w:b/>
          <w:sz w:val="21"/>
          <w:szCs w:val="21"/>
        </w:rPr>
        <w:t>C</w:t>
      </w:r>
      <w:r w:rsidR="000662A7" w:rsidRPr="00386353">
        <w:rPr>
          <w:rFonts w:ascii="Times-Roman" w:hAnsi="Times-Roman" w:cs="Times-Roman"/>
          <w:b/>
          <w:sz w:val="21"/>
          <w:szCs w:val="21"/>
        </w:rPr>
        <w:t>ompany</w:t>
      </w:r>
      <w:r w:rsidR="000662A7" w:rsidRPr="00386353">
        <w:rPr>
          <w:rFonts w:ascii="Times-Roman" w:hAnsi="Times-Roman" w:cs="Times-Roman"/>
          <w:sz w:val="21"/>
          <w:szCs w:val="21"/>
        </w:rPr>
        <w:t xml:space="preserve"> </w:t>
      </w:r>
      <w:r w:rsidR="008F6B9A" w:rsidRPr="00386353">
        <w:rPr>
          <w:rFonts w:ascii="Times-Roman" w:hAnsi="Times-Roman" w:cs="Times-Roman"/>
          <w:sz w:val="21"/>
          <w:szCs w:val="21"/>
        </w:rPr>
        <w:t>acting on behalf of the</w:t>
      </w:r>
      <w:r w:rsidR="005516E5" w:rsidRPr="00386353">
        <w:rPr>
          <w:rFonts w:ascii="Times-Roman" w:hAnsi="Times-Roman" w:cs="Times-Roman"/>
          <w:sz w:val="21"/>
          <w:szCs w:val="21"/>
        </w:rPr>
        <w:t xml:space="preserve"> </w:t>
      </w:r>
      <w:r w:rsidR="008F6B9A" w:rsidRPr="00386353">
        <w:rPr>
          <w:rFonts w:ascii="Times-Roman" w:hAnsi="Times-Roman" w:cs="Times-Roman"/>
          <w:sz w:val="21"/>
          <w:szCs w:val="21"/>
        </w:rPr>
        <w:t>applicant must be entered.</w:t>
      </w:r>
    </w:p>
    <w:p w14:paraId="38B67C30" w14:textId="77777777" w:rsidR="005516E5" w:rsidRPr="005516E5" w:rsidRDefault="005516E5" w:rsidP="003A1C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14:paraId="4BC71B06" w14:textId="77777777" w:rsidR="008F6B9A" w:rsidRPr="00386353" w:rsidRDefault="008F6B9A" w:rsidP="003A1C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-Roman" w:hAnsi="Times-Roman" w:cs="Times-Roman"/>
          <w:sz w:val="21"/>
          <w:szCs w:val="21"/>
        </w:rPr>
      </w:pPr>
      <w:r w:rsidRPr="00386353">
        <w:rPr>
          <w:rFonts w:ascii="Times-Roman" w:hAnsi="Times-Roman" w:cs="Times-Roman"/>
          <w:sz w:val="21"/>
          <w:szCs w:val="21"/>
        </w:rPr>
        <w:t xml:space="preserve">The date that the notice is </w:t>
      </w:r>
      <w:r w:rsidRPr="00386353">
        <w:rPr>
          <w:rFonts w:ascii="Times-Bold" w:hAnsi="Times-Bold" w:cs="Times-Bold"/>
          <w:b/>
          <w:bCs/>
          <w:sz w:val="21"/>
          <w:szCs w:val="21"/>
        </w:rPr>
        <w:t xml:space="preserve">erected or fixed at the site </w:t>
      </w:r>
      <w:r w:rsidRPr="00386353">
        <w:rPr>
          <w:rFonts w:ascii="Times-Roman" w:hAnsi="Times-Roman" w:cs="Times-Roman"/>
          <w:sz w:val="21"/>
          <w:szCs w:val="21"/>
        </w:rPr>
        <w:t>must be stated.</w:t>
      </w:r>
    </w:p>
    <w:p w14:paraId="30648A00" w14:textId="77777777" w:rsidR="005516E5" w:rsidRPr="00D32995" w:rsidRDefault="005516E5" w:rsidP="003A1C1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14:paraId="1C0EED28" w14:textId="77777777" w:rsidR="00FC3FBC" w:rsidRDefault="00FC3FBC" w:rsidP="003A1C1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6"/>
          <w:szCs w:val="26"/>
        </w:rPr>
      </w:pPr>
    </w:p>
    <w:p w14:paraId="03ACD221" w14:textId="77777777" w:rsidR="008F6B9A" w:rsidRPr="00D32995" w:rsidRDefault="008F6B9A" w:rsidP="003A1C1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6"/>
          <w:szCs w:val="26"/>
        </w:rPr>
      </w:pPr>
      <w:r w:rsidRPr="00D32995">
        <w:rPr>
          <w:rFonts w:ascii="Times-Bold" w:hAnsi="Times-Bold" w:cs="Times-Bold"/>
          <w:b/>
          <w:bCs/>
          <w:sz w:val="26"/>
          <w:szCs w:val="26"/>
        </w:rPr>
        <w:t>Directions for erecting Site Notice</w:t>
      </w:r>
    </w:p>
    <w:p w14:paraId="1805F11D" w14:textId="77777777" w:rsidR="005516E5" w:rsidRPr="00D32995" w:rsidRDefault="005516E5" w:rsidP="003A1C18">
      <w:pPr>
        <w:autoSpaceDE w:val="0"/>
        <w:autoSpaceDN w:val="0"/>
        <w:adjustRightInd w:val="0"/>
        <w:spacing w:after="0" w:line="240" w:lineRule="auto"/>
        <w:rPr>
          <w:rFonts w:ascii="TTE1864278t00" w:hAnsi="TTE1864278t00" w:cs="TTE1864278t00"/>
          <w:sz w:val="21"/>
          <w:szCs w:val="21"/>
        </w:rPr>
      </w:pPr>
    </w:p>
    <w:p w14:paraId="36FFB70F" w14:textId="77777777" w:rsidR="00392DF7" w:rsidRPr="00733659" w:rsidRDefault="00392DF7" w:rsidP="003A1C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1"/>
          <w:szCs w:val="21"/>
        </w:rPr>
      </w:pPr>
      <w:r w:rsidRPr="00D32995">
        <w:rPr>
          <w:rFonts w:ascii="Times-Roman" w:hAnsi="Times-Roman" w:cs="Times-Roman"/>
          <w:sz w:val="21"/>
          <w:szCs w:val="21"/>
        </w:rPr>
        <w:t xml:space="preserve">The Site Notice must be securely erected at the entrance from the public road to the land to which the </w:t>
      </w:r>
      <w:r w:rsidR="00367465">
        <w:rPr>
          <w:rFonts w:ascii="Times-Roman" w:hAnsi="Times-Roman" w:cs="Times-Roman"/>
          <w:sz w:val="21"/>
          <w:szCs w:val="21"/>
        </w:rPr>
        <w:t xml:space="preserve">licence </w:t>
      </w:r>
      <w:r w:rsidRPr="00D32995">
        <w:rPr>
          <w:rFonts w:ascii="Times-Roman" w:hAnsi="Times-Roman" w:cs="Times-Roman"/>
          <w:sz w:val="21"/>
          <w:szCs w:val="21"/>
        </w:rPr>
        <w:t xml:space="preserve">application relates or, where no entrance exists, at the point where it is proposed to create an entrance, so as to be </w:t>
      </w:r>
      <w:r w:rsidRPr="00733659">
        <w:rPr>
          <w:rFonts w:ascii="Times-Roman" w:hAnsi="Times-Roman" w:cs="Times-Roman"/>
          <w:b/>
          <w:sz w:val="21"/>
          <w:szCs w:val="21"/>
        </w:rPr>
        <w:t>easily visible and legible by persons using the public road, and shall not be obscured or concealed at any time.</w:t>
      </w:r>
    </w:p>
    <w:p w14:paraId="0B1E85E8" w14:textId="77777777" w:rsidR="00392DF7" w:rsidRDefault="00392DF7" w:rsidP="003A1C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14:paraId="2D03C563" w14:textId="77777777" w:rsidR="00392DF7" w:rsidRPr="00D32995" w:rsidRDefault="00392DF7" w:rsidP="003A1C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 w:rsidRPr="00D32995">
        <w:rPr>
          <w:rFonts w:ascii="Times-Roman" w:hAnsi="Times-Roman" w:cs="Times-Roman"/>
          <w:sz w:val="21"/>
          <w:szCs w:val="21"/>
        </w:rPr>
        <w:t>The Site Notice must be</w:t>
      </w:r>
      <w:r>
        <w:rPr>
          <w:rFonts w:ascii="Times-Roman" w:hAnsi="Times-Roman" w:cs="Times-Roman"/>
          <w:sz w:val="21"/>
          <w:szCs w:val="21"/>
        </w:rPr>
        <w:t xml:space="preserve"> clearly legible, affixed on rigid</w:t>
      </w:r>
      <w:r w:rsidRPr="00D32995">
        <w:rPr>
          <w:rFonts w:ascii="Times-Roman" w:hAnsi="Times-Roman" w:cs="Times-Roman"/>
          <w:sz w:val="21"/>
          <w:szCs w:val="21"/>
        </w:rPr>
        <w:t>, durable material and secured against damage from bad weather and other causes.</w:t>
      </w:r>
    </w:p>
    <w:p w14:paraId="04B831F9" w14:textId="77777777" w:rsidR="00392DF7" w:rsidRPr="00942209" w:rsidRDefault="00392DF7" w:rsidP="003A1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2961CA1E" w14:textId="77777777" w:rsidR="008437BF" w:rsidRPr="00942209" w:rsidRDefault="008437BF" w:rsidP="003A1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42209">
        <w:rPr>
          <w:rFonts w:ascii="Times New Roman" w:hAnsi="Times New Roman" w:cs="Times New Roman"/>
          <w:sz w:val="21"/>
          <w:szCs w:val="21"/>
        </w:rPr>
        <w:t xml:space="preserve">The Site Notice must </w:t>
      </w:r>
      <w:r w:rsidR="00386353">
        <w:rPr>
          <w:rFonts w:ascii="Times New Roman" w:hAnsi="Times New Roman" w:cs="Times New Roman"/>
          <w:sz w:val="21"/>
          <w:szCs w:val="21"/>
        </w:rPr>
        <w:t xml:space="preserve">be </w:t>
      </w:r>
      <w:r w:rsidR="008F6B9A" w:rsidRPr="00942209">
        <w:rPr>
          <w:rFonts w:ascii="Times New Roman" w:hAnsi="Times New Roman" w:cs="Times New Roman"/>
          <w:sz w:val="21"/>
          <w:szCs w:val="21"/>
        </w:rPr>
        <w:t xml:space="preserve">maintained in position </w:t>
      </w:r>
      <w:r w:rsidR="008F6B9A" w:rsidRPr="00942209">
        <w:rPr>
          <w:rFonts w:ascii="Times New Roman" w:hAnsi="Times New Roman" w:cs="Times New Roman"/>
          <w:b/>
          <w:sz w:val="21"/>
          <w:szCs w:val="21"/>
        </w:rPr>
        <w:t xml:space="preserve">for a </w:t>
      </w:r>
      <w:r w:rsidR="00733659" w:rsidRPr="00942209">
        <w:rPr>
          <w:rFonts w:ascii="Times New Roman" w:hAnsi="Times New Roman" w:cs="Times New Roman"/>
          <w:b/>
          <w:sz w:val="21"/>
          <w:szCs w:val="21"/>
        </w:rPr>
        <w:t xml:space="preserve">period of not less than </w:t>
      </w:r>
      <w:r w:rsidR="00386353">
        <w:rPr>
          <w:rFonts w:ascii="Times New Roman" w:hAnsi="Times New Roman" w:cs="Times New Roman"/>
          <w:b/>
          <w:sz w:val="21"/>
          <w:szCs w:val="21"/>
        </w:rPr>
        <w:t>five</w:t>
      </w:r>
      <w:r w:rsidRPr="0094220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F6B9A" w:rsidRPr="00942209">
        <w:rPr>
          <w:rFonts w:ascii="Times New Roman" w:hAnsi="Times New Roman" w:cs="Times New Roman"/>
          <w:b/>
          <w:bCs/>
          <w:sz w:val="21"/>
          <w:szCs w:val="21"/>
        </w:rPr>
        <w:t xml:space="preserve">weeks from date of receipt </w:t>
      </w:r>
      <w:r w:rsidRPr="00942209">
        <w:rPr>
          <w:rFonts w:ascii="Times New Roman" w:hAnsi="Times New Roman" w:cs="Times New Roman"/>
          <w:b/>
          <w:bCs/>
          <w:sz w:val="21"/>
          <w:szCs w:val="21"/>
        </w:rPr>
        <w:t xml:space="preserve">of the licence application </w:t>
      </w:r>
      <w:r w:rsidRPr="00942209">
        <w:rPr>
          <w:rFonts w:ascii="Times New Roman" w:hAnsi="Times New Roman" w:cs="Times New Roman"/>
          <w:bCs/>
          <w:sz w:val="21"/>
          <w:szCs w:val="21"/>
        </w:rPr>
        <w:t>by the Department</w:t>
      </w:r>
      <w:r w:rsidR="00392DF7" w:rsidRPr="00942209">
        <w:rPr>
          <w:rFonts w:ascii="Times New Roman" w:hAnsi="Times New Roman" w:cs="Times New Roman"/>
          <w:bCs/>
          <w:sz w:val="21"/>
          <w:szCs w:val="21"/>
        </w:rPr>
        <w:t xml:space="preserve"> of Agriculture, Food and the Marine</w:t>
      </w:r>
      <w:r w:rsidR="00733659" w:rsidRPr="00942209">
        <w:rPr>
          <w:rFonts w:ascii="Times New Roman" w:hAnsi="Times New Roman" w:cs="Times New Roman"/>
          <w:bCs/>
          <w:sz w:val="21"/>
          <w:szCs w:val="21"/>
        </w:rPr>
        <w:t xml:space="preserve"> and </w:t>
      </w:r>
      <w:r w:rsidR="003A1C18">
        <w:rPr>
          <w:rFonts w:ascii="Times New Roman" w:hAnsi="Times New Roman" w:cs="Times New Roman"/>
          <w:sz w:val="21"/>
          <w:szCs w:val="21"/>
        </w:rPr>
        <w:t>must</w:t>
      </w:r>
      <w:r w:rsidR="00733659" w:rsidRPr="00942209">
        <w:rPr>
          <w:rFonts w:ascii="Times New Roman" w:hAnsi="Times New Roman" w:cs="Times New Roman"/>
          <w:sz w:val="21"/>
          <w:szCs w:val="21"/>
        </w:rPr>
        <w:t xml:space="preserve"> be renewed or replaced if it is removed or becomes defaced or illegible within that period</w:t>
      </w:r>
    </w:p>
    <w:p w14:paraId="27939E44" w14:textId="77777777" w:rsidR="008437BF" w:rsidRPr="00D32995" w:rsidRDefault="008437BF" w:rsidP="003A1C18">
      <w:pPr>
        <w:autoSpaceDE w:val="0"/>
        <w:autoSpaceDN w:val="0"/>
        <w:adjustRightInd w:val="0"/>
        <w:spacing w:after="0" w:line="240" w:lineRule="auto"/>
        <w:rPr>
          <w:rFonts w:ascii="TTE1864278t00" w:hAnsi="TTE1864278t00" w:cs="TTE1864278t00"/>
          <w:sz w:val="21"/>
          <w:szCs w:val="21"/>
        </w:rPr>
      </w:pPr>
    </w:p>
    <w:sectPr w:rsidR="008437BF" w:rsidRPr="00D32995" w:rsidSect="008B67C4">
      <w:pgSz w:w="11906" w:h="16838"/>
      <w:pgMar w:top="567" w:right="851" w:bottom="567" w:left="851" w:header="709" w:footer="709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D5187" w14:textId="77777777" w:rsidR="00564AAB" w:rsidRDefault="00564AAB" w:rsidP="00FE0BCC">
      <w:pPr>
        <w:spacing w:after="0" w:line="240" w:lineRule="auto"/>
      </w:pPr>
      <w:r>
        <w:separator/>
      </w:r>
    </w:p>
  </w:endnote>
  <w:endnote w:type="continuationSeparator" w:id="0">
    <w:p w14:paraId="67EFE2F2" w14:textId="77777777" w:rsidR="00564AAB" w:rsidRDefault="00564AAB" w:rsidP="00FE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86427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B6779" w14:textId="77777777" w:rsidR="00564AAB" w:rsidRDefault="00564AAB" w:rsidP="00FE0BCC">
      <w:pPr>
        <w:spacing w:after="0" w:line="240" w:lineRule="auto"/>
      </w:pPr>
      <w:r>
        <w:separator/>
      </w:r>
    </w:p>
  </w:footnote>
  <w:footnote w:type="continuationSeparator" w:id="0">
    <w:p w14:paraId="66737C3D" w14:textId="77777777" w:rsidR="00564AAB" w:rsidRDefault="00564AAB" w:rsidP="00FE0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345D6"/>
    <w:multiLevelType w:val="hybridMultilevel"/>
    <w:tmpl w:val="DD5EF06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B0B4E"/>
    <w:multiLevelType w:val="hybridMultilevel"/>
    <w:tmpl w:val="D938E8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3621B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BD"/>
    <w:rsid w:val="0005278E"/>
    <w:rsid w:val="000662A7"/>
    <w:rsid w:val="000C7450"/>
    <w:rsid w:val="00104273"/>
    <w:rsid w:val="0011411F"/>
    <w:rsid w:val="00123DDA"/>
    <w:rsid w:val="00137466"/>
    <w:rsid w:val="00157D10"/>
    <w:rsid w:val="00163D22"/>
    <w:rsid w:val="00164C60"/>
    <w:rsid w:val="0019783F"/>
    <w:rsid w:val="001A0462"/>
    <w:rsid w:val="001A3B27"/>
    <w:rsid w:val="00263FF9"/>
    <w:rsid w:val="00285A48"/>
    <w:rsid w:val="00294786"/>
    <w:rsid w:val="002C3BD8"/>
    <w:rsid w:val="00320D29"/>
    <w:rsid w:val="003305C4"/>
    <w:rsid w:val="00340A97"/>
    <w:rsid w:val="00367465"/>
    <w:rsid w:val="00371FA5"/>
    <w:rsid w:val="00386353"/>
    <w:rsid w:val="00392DF7"/>
    <w:rsid w:val="003A1C18"/>
    <w:rsid w:val="003D63D1"/>
    <w:rsid w:val="00406A90"/>
    <w:rsid w:val="00441D05"/>
    <w:rsid w:val="004602B0"/>
    <w:rsid w:val="00467F9F"/>
    <w:rsid w:val="004A5375"/>
    <w:rsid w:val="004A7936"/>
    <w:rsid w:val="004E205A"/>
    <w:rsid w:val="004F7CD7"/>
    <w:rsid w:val="005171EB"/>
    <w:rsid w:val="00525C4B"/>
    <w:rsid w:val="00541402"/>
    <w:rsid w:val="005418DD"/>
    <w:rsid w:val="00547774"/>
    <w:rsid w:val="005516E5"/>
    <w:rsid w:val="00564AAB"/>
    <w:rsid w:val="005B0868"/>
    <w:rsid w:val="005F1199"/>
    <w:rsid w:val="005F6A16"/>
    <w:rsid w:val="00633ED4"/>
    <w:rsid w:val="00664620"/>
    <w:rsid w:val="006662E3"/>
    <w:rsid w:val="006703F2"/>
    <w:rsid w:val="0069599D"/>
    <w:rsid w:val="00697D2B"/>
    <w:rsid w:val="006E0C5D"/>
    <w:rsid w:val="006E5E9E"/>
    <w:rsid w:val="0072015B"/>
    <w:rsid w:val="00723039"/>
    <w:rsid w:val="00733659"/>
    <w:rsid w:val="00756C47"/>
    <w:rsid w:val="0076308E"/>
    <w:rsid w:val="007644A3"/>
    <w:rsid w:val="007E7B15"/>
    <w:rsid w:val="008437BF"/>
    <w:rsid w:val="008451BD"/>
    <w:rsid w:val="008B3EF1"/>
    <w:rsid w:val="008B5DED"/>
    <w:rsid w:val="008B67C4"/>
    <w:rsid w:val="008B7380"/>
    <w:rsid w:val="008D2200"/>
    <w:rsid w:val="008E1E17"/>
    <w:rsid w:val="008E6BD2"/>
    <w:rsid w:val="008E7E11"/>
    <w:rsid w:val="008F6B9A"/>
    <w:rsid w:val="009042DC"/>
    <w:rsid w:val="00942209"/>
    <w:rsid w:val="00972808"/>
    <w:rsid w:val="009F7FAF"/>
    <w:rsid w:val="00A12BF6"/>
    <w:rsid w:val="00A55DA8"/>
    <w:rsid w:val="00A64DFA"/>
    <w:rsid w:val="00A85492"/>
    <w:rsid w:val="00A90420"/>
    <w:rsid w:val="00AB4933"/>
    <w:rsid w:val="00AB5505"/>
    <w:rsid w:val="00AD33C5"/>
    <w:rsid w:val="00B27D2B"/>
    <w:rsid w:val="00B42452"/>
    <w:rsid w:val="00BB658F"/>
    <w:rsid w:val="00BE4386"/>
    <w:rsid w:val="00C0277A"/>
    <w:rsid w:val="00C02B98"/>
    <w:rsid w:val="00C97109"/>
    <w:rsid w:val="00CC379C"/>
    <w:rsid w:val="00CD16D4"/>
    <w:rsid w:val="00CE07B5"/>
    <w:rsid w:val="00CE490E"/>
    <w:rsid w:val="00CE58DF"/>
    <w:rsid w:val="00CF1E81"/>
    <w:rsid w:val="00D0028D"/>
    <w:rsid w:val="00D054A9"/>
    <w:rsid w:val="00D10D4D"/>
    <w:rsid w:val="00D32995"/>
    <w:rsid w:val="00D903F4"/>
    <w:rsid w:val="00E15357"/>
    <w:rsid w:val="00E167B5"/>
    <w:rsid w:val="00E21274"/>
    <w:rsid w:val="00E326F1"/>
    <w:rsid w:val="00E50D53"/>
    <w:rsid w:val="00E7795C"/>
    <w:rsid w:val="00EC6380"/>
    <w:rsid w:val="00EE2FFC"/>
    <w:rsid w:val="00EF413D"/>
    <w:rsid w:val="00F16A9E"/>
    <w:rsid w:val="00F22B32"/>
    <w:rsid w:val="00F90479"/>
    <w:rsid w:val="00FC3FBC"/>
    <w:rsid w:val="00FC52D9"/>
    <w:rsid w:val="00FE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A4AC03B"/>
  <w15:docId w15:val="{AEA85ECB-981B-4824-913D-8D5B712D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9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A90420"/>
    <w:rPr>
      <w:b/>
      <w:bCs/>
    </w:rPr>
  </w:style>
  <w:style w:type="character" w:styleId="Hyperlink">
    <w:name w:val="Hyperlink"/>
    <w:basedOn w:val="DefaultParagraphFont"/>
    <w:uiPriority w:val="99"/>
    <w:unhideWhenUsed/>
    <w:rsid w:val="00CD16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42D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E0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BCC"/>
  </w:style>
  <w:style w:type="paragraph" w:styleId="Footer">
    <w:name w:val="footer"/>
    <w:basedOn w:val="Normal"/>
    <w:link w:val="FooterChar"/>
    <w:uiPriority w:val="99"/>
    <w:semiHidden/>
    <w:unhideWhenUsed/>
    <w:rsid w:val="00FE0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BCC"/>
  </w:style>
  <w:style w:type="paragraph" w:styleId="BalloonText">
    <w:name w:val="Balloon Text"/>
    <w:basedOn w:val="Normal"/>
    <w:link w:val="BalloonTextChar"/>
    <w:uiPriority w:val="99"/>
    <w:semiHidden/>
    <w:unhideWhenUsed/>
    <w:rsid w:val="00FE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BC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2B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2B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2BF6"/>
    <w:rPr>
      <w:vertAlign w:val="superscript"/>
    </w:rPr>
  </w:style>
  <w:style w:type="paragraph" w:styleId="ListParagraph">
    <w:name w:val="List Paragraph"/>
    <w:basedOn w:val="Normal"/>
    <w:uiPriority w:val="34"/>
    <w:qFormat/>
    <w:rsid w:val="0038635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25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1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4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estry-maps.apps.rhos.agriculture.gov.i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restryappenq@agriculture.gov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estryappenq@agriculture.gov.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ie/en/publication/642e6-forestr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estryappenq@agriculture.gov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2F198-D563-4EED-9AF9-41777B26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philip.carr</dc:creator>
  <cp:lastModifiedBy>Cunningham, Ann</cp:lastModifiedBy>
  <cp:revision>5</cp:revision>
  <cp:lastPrinted>2017-05-05T09:36:00Z</cp:lastPrinted>
  <dcterms:created xsi:type="dcterms:W3CDTF">2020-12-16T09:34:00Z</dcterms:created>
  <dcterms:modified xsi:type="dcterms:W3CDTF">2020-12-16T09:42:00Z</dcterms:modified>
</cp:coreProperties>
</file>